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D1A" w:rsidRDefault="00704D1A" w:rsidP="00704D1A">
      <w:pPr>
        <w:pStyle w:val="a5"/>
        <w:tabs>
          <w:tab w:val="left" w:pos="708"/>
        </w:tabs>
        <w:jc w:val="center"/>
        <w:rPr>
          <w:noProof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54990" cy="78254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78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395A">
        <w:rPr>
          <w:rFonts w:ascii="Times New Roman" w:hAnsi="Times New Roman" w:cs="Times New Roman"/>
          <w:b/>
          <w:sz w:val="26"/>
          <w:szCs w:val="26"/>
        </w:rPr>
        <w:t>АДМИНИСТРАЦИЯ ПЛЕССКОГО СЕЛЬСОВЕТА</w:t>
      </w:r>
    </w:p>
    <w:p w:rsidR="00704D1A" w:rsidRPr="00C0395A" w:rsidRDefault="00704D1A" w:rsidP="00704D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395A">
        <w:rPr>
          <w:rFonts w:ascii="Times New Roman" w:hAnsi="Times New Roman" w:cs="Times New Roman"/>
          <w:b/>
          <w:sz w:val="26"/>
          <w:szCs w:val="26"/>
        </w:rPr>
        <w:t>МОКШАНСКОГО РАЙОНА ПЕНЗЕНСКОЙ ОБЛАСТИ</w:t>
      </w:r>
    </w:p>
    <w:p w:rsidR="00704D1A" w:rsidRDefault="00704D1A" w:rsidP="00704D1A">
      <w:pPr>
        <w:pStyle w:val="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</w:p>
    <w:p w:rsidR="00704D1A" w:rsidRPr="00C0395A" w:rsidRDefault="00704D1A" w:rsidP="00704D1A">
      <w:pPr>
        <w:pStyle w:val="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ПОСТАНОВЛЕНИЕ</w:t>
      </w:r>
    </w:p>
    <w:p w:rsidR="00704D1A" w:rsidRP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704D1A" w:rsidRP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704D1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от 22.12.2022 № 175</w:t>
      </w:r>
    </w:p>
    <w:p w:rsidR="00704D1A" w:rsidRP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04D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704D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Плесс</w:t>
      </w:r>
      <w:proofErr w:type="spellEnd"/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2023 год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Плесского</w:t>
        </w:r>
        <w:proofErr w:type="spellEnd"/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proofErr w:type="spellStart"/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решением Комитета местного самоупр</w:t>
      </w:r>
      <w:r w:rsidR="00FA6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авления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A6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от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28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.1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.2021 №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180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0/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муниципальном жилищном контроле</w:t>
      </w:r>
      <w:bookmarkEnd w:id="0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области»,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2023 год.</w:t>
      </w:r>
    </w:p>
    <w:p w:rsidR="00FA68A9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FA68A9" w:rsidRPr="00FA68A9" w:rsidRDefault="00FA68A9" w:rsidP="00907E1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30.12.2021 № 1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Мокшанский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 Пензенской области на 2022 год»;</w:t>
      </w:r>
    </w:p>
    <w:p w:rsidR="00FA68A9" w:rsidRPr="00FA68A9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от </w:t>
      </w:r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14.04.2022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</w:t>
      </w:r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61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на 2022 год, утвержденную постановлением администрации </w:t>
      </w:r>
      <w:proofErr w:type="spellStart"/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30.12.2021 №</w:t>
      </w:r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12</w:t>
      </w:r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</w:t>
      </w:r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</w:rPr>
        <w:t>официальной странице</w:t>
      </w:r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администрации </w:t>
      </w:r>
      <w:proofErr w:type="spellStart"/>
      <w:r w:rsidR="00AE715B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Плесского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сельсовета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в сети «Интернет»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вступает в силу 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01.01.2023 года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возложить на 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4A26" w:rsidRDefault="00AE715B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о 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F04A26" w:rsidRDefault="00AE715B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907E12" w:rsidRPr="00907E12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07E12" w:rsidRPr="00907E12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Е.М.Чижикова</w:t>
      </w:r>
      <w:proofErr w:type="spellEnd"/>
    </w:p>
    <w:p w:rsid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715B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15B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E12" w:rsidRPr="00907E12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иложение</w:t>
      </w:r>
    </w:p>
    <w:p w:rsidR="00907E12" w:rsidRPr="00907E12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07E12" w:rsidRPr="00907E12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07E12" w:rsidRPr="00907E12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07E12" w:rsidRPr="00907E12" w:rsidRDefault="00F04A26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704D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22.12.2022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704D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175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2023 год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на 2023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Программа разработана в соответствии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1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31.07.2020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248-ФЗ «О государственном контроле (надзоре) и муниципальном контроле в Российской Федерации» (дале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248-ФЗ);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от 31.07.2020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247-ФЗ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обязательных 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бованиях в Российской Федерации»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постановлением Правительства Российской Федерации от 25.06.2021 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bookmarkStart w:id="3" w:name="sub_1004"/>
      <w:bookmarkEnd w:id="2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- 2023 год</w:t>
      </w:r>
      <w:bookmarkEnd w:id="3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Жилищный кодекс Российской Федерации;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13.08.2006 №491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установленную продолжительность»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06.05.2011 №354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предоставлении коммунальных услуг собственникам и пользователям помещений в мног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оквартирных домах и жилых домов»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03.04.2013 №290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минимальном перечне услуг и работ, необходимых для обеспечения надлежащего содержания общего имущества в многоквартирном доме, 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орядке их оказания и выполнения»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15.05.2013 №416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осуществления деятельности по упр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авлению многоквартирными домами»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Государственного комитета Российской Федерации по строительству и жилищно-коммунальном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комплексу от 27.09.2003 №170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Правил и норм техническ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эксплуатации жилищного фонда»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решение Комитета местного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самоуправления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от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28.10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.2021 №</w:t>
        </w:r>
        <w:r w:rsidR="00E10D4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180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0/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«Об утверждении Положения о муниципальном жилищном контроле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Объектами муниципального жилищного контроля являются: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кооперативы, общее количество которых по состоянию на 01.12.2022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составляло 0 единиц.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запретом на проведение контрольных мероприятий, установленным ст. 26.2 Федерального закона от 26.12.2008 №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2022 году Администрацией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проводились.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200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  <w:bookmarkEnd w:id="4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Целями реализации Программы являются:</w:t>
      </w:r>
      <w:bookmarkEnd w:id="5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Задачами реализации Программы являются: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F04A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150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  <w:bookmarkEnd w:id="6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/>
      </w:tblPr>
      <w:tblGrid>
        <w:gridCol w:w="795"/>
        <w:gridCol w:w="4384"/>
        <w:gridCol w:w="2143"/>
        <w:gridCol w:w="2816"/>
      </w:tblGrid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Информирование,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размещения (поддержания в акту</w:t>
            </w:r>
            <w:r w:rsidR="007A2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альном состоянии) на официальной странице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объектов контроля, учитываемых в рамках формирования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ежегодного плана контрольных (надзорных) мероприятий, с указанием категории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организация и осуществление муниципального жилищного контроля;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порядок осуществления контрольных мероприятий, установленных Положением о муниципальном жилищном контроле на территории </w:t>
            </w:r>
            <w:proofErr w:type="spellStart"/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Пензенской области;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жилищный контроль, в следующих случаях: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7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7E12" w:rsidRPr="00F04A2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Показатели результативности и эффективности Программы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7062"/>
        <w:gridCol w:w="3076"/>
      </w:tblGrid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2022 год, %</w:t>
            </w:r>
          </w:p>
        </w:tc>
      </w:tr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5B" w:rsidRPr="00F04A26" w:rsidRDefault="00907E12" w:rsidP="001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</w:t>
            </w:r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официальной странице</w:t>
            </w:r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администрации </w:t>
            </w:r>
            <w:proofErr w:type="spellStart"/>
            <w:r w:rsidR="00131A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Плесского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сельсовета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Пензенской области раздела Власть/ОМС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на сайте администрации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в сети «Интернет»</w:t>
            </w:r>
            <w:r w:rsidR="00131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статьей 46 Федерального закона №</w:t>
            </w:r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248-ФЗ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7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53146" w:rsidRDefault="00953146"/>
    <w:sectPr w:rsidR="00953146" w:rsidSect="00704D1A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D25"/>
    <w:rsid w:val="0013044E"/>
    <w:rsid w:val="00131AB1"/>
    <w:rsid w:val="001D5D25"/>
    <w:rsid w:val="00704D1A"/>
    <w:rsid w:val="007A2E12"/>
    <w:rsid w:val="00907E12"/>
    <w:rsid w:val="00953146"/>
    <w:rsid w:val="00A07037"/>
    <w:rsid w:val="00AE715B"/>
    <w:rsid w:val="00E07745"/>
    <w:rsid w:val="00E10D4D"/>
    <w:rsid w:val="00F04A26"/>
    <w:rsid w:val="00FA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4E"/>
  </w:style>
  <w:style w:type="paragraph" w:styleId="3">
    <w:name w:val="heading 3"/>
    <w:basedOn w:val="a"/>
    <w:next w:val="a"/>
    <w:link w:val="30"/>
    <w:unhideWhenUsed/>
    <w:qFormat/>
    <w:rsid w:val="00704D1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04D1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header"/>
    <w:basedOn w:val="a"/>
    <w:link w:val="a6"/>
    <w:semiHidden/>
    <w:unhideWhenUsed/>
    <w:rsid w:val="00704D1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704D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43B2F7E7-6713-4E97-A296-D9A49DF1F1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3B2F7E7-6713-4E97-A296-D9A49DF1F196" TargetMode="External"/><Relationship Id="rId5" Type="http://schemas.openxmlformats.org/officeDocument/2006/relationships/hyperlink" Target="https://pravo-search.minjust.ru/bigs/showDocument.html?id=9F8BA65D-6D33-46CC-96FC-D0C7B4C6ED41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2545</Words>
  <Characters>14511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10</cp:revision>
  <cp:lastPrinted>2022-12-20T08:35:00Z</cp:lastPrinted>
  <dcterms:created xsi:type="dcterms:W3CDTF">2022-11-08T08:13:00Z</dcterms:created>
  <dcterms:modified xsi:type="dcterms:W3CDTF">2022-12-20T08:36:00Z</dcterms:modified>
</cp:coreProperties>
</file>