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6E" w:rsidRPr="00092292" w:rsidRDefault="002E5D6E" w:rsidP="002E5D6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92292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20725" cy="97663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725" cy="976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5D6E" w:rsidRPr="00092292" w:rsidRDefault="002E5D6E" w:rsidP="002E5D6E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>АДМИНИСТРАЦИЯ</w:t>
      </w:r>
    </w:p>
    <w:p w:rsidR="002E5D6E" w:rsidRPr="00092292" w:rsidRDefault="002E5D6E" w:rsidP="002E5D6E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 xml:space="preserve"> НЕЧАЕВСКОГО СЕЛЬСОВЕТА </w:t>
      </w:r>
    </w:p>
    <w:p w:rsidR="002E5D6E" w:rsidRPr="00092292" w:rsidRDefault="002E5D6E" w:rsidP="002E5D6E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>МОКШАНСКОГО РАЙОНА</w:t>
      </w:r>
    </w:p>
    <w:p w:rsidR="002E5D6E" w:rsidRPr="00092292" w:rsidRDefault="002E5D6E" w:rsidP="002E5D6E">
      <w:pPr>
        <w:pStyle w:val="ConsPlusTitle"/>
        <w:jc w:val="center"/>
        <w:outlineLvl w:val="0"/>
        <w:rPr>
          <w:rFonts w:ascii="Times New Roman" w:hAnsi="Times New Roman" w:cs="Times New Roman"/>
          <w:color w:val="00000A"/>
          <w:sz w:val="32"/>
          <w:szCs w:val="32"/>
        </w:rPr>
      </w:pPr>
      <w:r w:rsidRPr="00092292">
        <w:rPr>
          <w:rFonts w:ascii="Times New Roman" w:hAnsi="Times New Roman" w:cs="Times New Roman"/>
          <w:sz w:val="32"/>
          <w:szCs w:val="32"/>
        </w:rPr>
        <w:t xml:space="preserve"> ПЕНЗЕНСКОЙ ОБЛАСТИ</w:t>
      </w:r>
    </w:p>
    <w:p w:rsidR="002E5D6E" w:rsidRPr="00092292" w:rsidRDefault="002E5D6E" w:rsidP="002E5D6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092292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E5D6E" w:rsidRPr="00092292" w:rsidRDefault="002E5D6E" w:rsidP="002E5D6E">
      <w:pPr>
        <w:pStyle w:val="ConsPlusTitle"/>
        <w:jc w:val="center"/>
        <w:rPr>
          <w:rFonts w:ascii="Times New Roman" w:hAnsi="Times New Roman" w:cs="Times New Roman"/>
          <w:b w:val="0"/>
        </w:rPr>
      </w:pPr>
      <w:r w:rsidRPr="00092292">
        <w:rPr>
          <w:rFonts w:ascii="Times New Roman" w:hAnsi="Times New Roman" w:cs="Times New Roman"/>
          <w:b w:val="0"/>
        </w:rPr>
        <w:t>от 21.04.2023 № 2</w:t>
      </w:r>
      <w:r>
        <w:rPr>
          <w:rFonts w:ascii="Times New Roman" w:hAnsi="Times New Roman" w:cs="Times New Roman"/>
          <w:b w:val="0"/>
        </w:rPr>
        <w:t>9</w:t>
      </w:r>
    </w:p>
    <w:p w:rsidR="002E5D6E" w:rsidRDefault="002E5D6E" w:rsidP="002E5D6E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proofErr w:type="gramStart"/>
      <w:r w:rsidRPr="00092292">
        <w:rPr>
          <w:rFonts w:ascii="Times New Roman" w:hAnsi="Times New Roman" w:cs="Times New Roman"/>
        </w:rPr>
        <w:t>с</w:t>
      </w:r>
      <w:proofErr w:type="gramEnd"/>
      <w:r w:rsidRPr="00092292">
        <w:rPr>
          <w:rFonts w:ascii="Times New Roman" w:hAnsi="Times New Roman" w:cs="Times New Roman"/>
        </w:rPr>
        <w:t>. Нечаевка</w:t>
      </w:r>
    </w:p>
    <w:p w:rsidR="002E5D6E" w:rsidRDefault="002E5D6E" w:rsidP="002E5D6E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6B5396" w:rsidRPr="002E5D6E" w:rsidRDefault="006B5396" w:rsidP="002E5D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gramStart"/>
      <w:r w:rsidRPr="002E5D6E">
        <w:rPr>
          <w:rFonts w:ascii="Times New Roman" w:hAnsi="Times New Roman" w:cs="Times New Roman"/>
          <w:b/>
        </w:rPr>
        <w:t xml:space="preserve">О внесении изменений в Положение о порядке установления, начисления и сбора платы за пользование жилым помещением (платы за наем) для нанимателей жилых помещений по договорам социального найма и договором найма жилых помещений муниципального жилищного фонда в муниципальном образовании </w:t>
      </w:r>
      <w:r w:rsidR="002E5D6E">
        <w:rPr>
          <w:rFonts w:ascii="Times New Roman" w:hAnsi="Times New Roman" w:cs="Times New Roman"/>
          <w:b/>
        </w:rPr>
        <w:t>Нечаевский</w:t>
      </w:r>
      <w:r w:rsidRPr="002E5D6E">
        <w:rPr>
          <w:rFonts w:ascii="Times New Roman" w:hAnsi="Times New Roman" w:cs="Times New Roman"/>
          <w:b/>
        </w:rPr>
        <w:t xml:space="preserve"> сельсовет</w:t>
      </w:r>
      <w:r w:rsidR="0028246E" w:rsidRPr="002E5D6E">
        <w:rPr>
          <w:rFonts w:ascii="Times New Roman" w:hAnsi="Times New Roman" w:cs="Times New Roman"/>
          <w:b/>
        </w:rPr>
        <w:t xml:space="preserve"> </w:t>
      </w:r>
      <w:r w:rsidRPr="002E5D6E">
        <w:rPr>
          <w:rFonts w:ascii="Times New Roman" w:hAnsi="Times New Roman" w:cs="Times New Roman"/>
          <w:b/>
        </w:rPr>
        <w:t xml:space="preserve">Мокшанского района Пензенской области, утвержденное постановлением администрации </w:t>
      </w:r>
      <w:r w:rsidR="002E5D6E">
        <w:rPr>
          <w:rFonts w:ascii="Times New Roman" w:hAnsi="Times New Roman" w:cs="Times New Roman"/>
          <w:b/>
        </w:rPr>
        <w:t>Нечаевского</w:t>
      </w:r>
      <w:r w:rsidRPr="002E5D6E">
        <w:rPr>
          <w:rFonts w:ascii="Times New Roman" w:hAnsi="Times New Roman" w:cs="Times New Roman"/>
          <w:b/>
        </w:rPr>
        <w:t xml:space="preserve"> сельсовета Мокшанского района Пензенской области от 07.04.2023 № </w:t>
      </w:r>
      <w:r w:rsidR="002E5D6E">
        <w:rPr>
          <w:rFonts w:ascii="Times New Roman" w:hAnsi="Times New Roman" w:cs="Times New Roman"/>
          <w:b/>
        </w:rPr>
        <w:t>23</w:t>
      </w:r>
      <w:proofErr w:type="gramEnd"/>
    </w:p>
    <w:p w:rsidR="002E5D6E" w:rsidRDefault="002E5D6E" w:rsidP="0028246E">
      <w:pPr>
        <w:spacing w:after="0" w:line="240" w:lineRule="auto"/>
        <w:rPr>
          <w:rFonts w:ascii="Times New Roman" w:hAnsi="Times New Roman" w:cs="Times New Roman"/>
        </w:rPr>
      </w:pPr>
    </w:p>
    <w:p w:rsidR="004D129C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5F7814" w:rsidRPr="002E5D6E">
        <w:rPr>
          <w:rFonts w:ascii="Times New Roman" w:hAnsi="Times New Roman" w:cs="Times New Roman"/>
        </w:rPr>
        <w:t xml:space="preserve">В соответствии со </w:t>
      </w:r>
      <w:hyperlink r:id="rId5" w:history="1">
        <w:r w:rsidR="005F7814" w:rsidRPr="002E5D6E">
          <w:rPr>
            <w:rStyle w:val="a5"/>
            <w:rFonts w:ascii="Times New Roman" w:hAnsi="Times New Roman" w:cs="Times New Roman"/>
            <w:color w:val="auto"/>
            <w:u w:val="none"/>
          </w:rPr>
          <w:t>статьей 156</w:t>
        </w:r>
      </w:hyperlink>
      <w:r w:rsidR="005F7814" w:rsidRPr="002E5D6E">
        <w:rPr>
          <w:rFonts w:ascii="Times New Roman" w:hAnsi="Times New Roman" w:cs="Times New Roman"/>
        </w:rPr>
        <w:t xml:space="preserve"> Жилищного кодекса Российской Федерации, Федеральным </w:t>
      </w:r>
      <w:hyperlink r:id="rId6" w:history="1">
        <w:r w:rsidR="005F7814" w:rsidRPr="002E5D6E">
          <w:rPr>
            <w:rStyle w:val="a5"/>
            <w:rFonts w:ascii="Times New Roman" w:hAnsi="Times New Roman" w:cs="Times New Roman"/>
            <w:color w:val="auto"/>
            <w:u w:val="none"/>
          </w:rPr>
          <w:t>законом</w:t>
        </w:r>
      </w:hyperlink>
      <w:r w:rsidR="005F7814" w:rsidRPr="002E5D6E">
        <w:rPr>
          <w:rFonts w:ascii="Times New Roman" w:hAnsi="Times New Roman" w:cs="Times New Roman"/>
        </w:rPr>
        <w:t xml:space="preserve"> от 06.10.2003 N 131-ФЗ "Об общих принципах организации местного самоуправления в Российской Федерации", </w:t>
      </w:r>
      <w:hyperlink r:id="rId7" w:history="1">
        <w:r w:rsidR="005F7814" w:rsidRPr="002E5D6E">
          <w:rPr>
            <w:rStyle w:val="a5"/>
            <w:rFonts w:ascii="Times New Roman" w:hAnsi="Times New Roman" w:cs="Times New Roman"/>
            <w:color w:val="auto"/>
            <w:u w:val="none"/>
          </w:rPr>
          <w:t>Приказом</w:t>
        </w:r>
      </w:hyperlink>
      <w:r w:rsidR="005F7814" w:rsidRPr="002E5D6E">
        <w:rPr>
          <w:rFonts w:ascii="Times New Roman" w:hAnsi="Times New Roman" w:cs="Times New Roman"/>
        </w:rPr>
        <w:t xml:space="preserve"> Министерства строительства и жилищно-коммунального хозяйства Российской Федерации от 27.09.2016 N 668/</w:t>
      </w:r>
      <w:proofErr w:type="spellStart"/>
      <w:proofErr w:type="gramStart"/>
      <w:r w:rsidR="005F7814" w:rsidRPr="002E5D6E">
        <w:rPr>
          <w:rFonts w:ascii="Times New Roman" w:hAnsi="Times New Roman" w:cs="Times New Roman"/>
        </w:rPr>
        <w:t>пр</w:t>
      </w:r>
      <w:proofErr w:type="spellEnd"/>
      <w:proofErr w:type="gramEnd"/>
      <w:r w:rsidR="005F7814" w:rsidRPr="002E5D6E">
        <w:rPr>
          <w:rFonts w:ascii="Times New Roman" w:hAnsi="Times New Roman" w:cs="Times New Roman"/>
        </w:rPr>
        <w:t xml:space="preserve"> "Об утверждении методических указаний установления размера платы за пользование жилым помещением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фонда", на </w:t>
      </w:r>
      <w:proofErr w:type="gramStart"/>
      <w:r w:rsidR="005F7814" w:rsidRPr="002E5D6E">
        <w:rPr>
          <w:rFonts w:ascii="Times New Roman" w:hAnsi="Times New Roman" w:cs="Times New Roman"/>
        </w:rPr>
        <w:t>основании</w:t>
      </w:r>
      <w:proofErr w:type="gramEnd"/>
      <w:r w:rsidR="005F7814" w:rsidRPr="002E5D6E">
        <w:rPr>
          <w:rFonts w:ascii="Times New Roman" w:hAnsi="Times New Roman" w:cs="Times New Roman"/>
        </w:rPr>
        <w:t xml:space="preserve"> </w:t>
      </w:r>
      <w:hyperlink r:id="rId8" w:history="1">
        <w:r w:rsidR="005F7814" w:rsidRPr="002E5D6E">
          <w:rPr>
            <w:rStyle w:val="a5"/>
            <w:rFonts w:ascii="Times New Roman" w:hAnsi="Times New Roman" w:cs="Times New Roman"/>
            <w:color w:val="auto"/>
            <w:u w:val="none"/>
          </w:rPr>
          <w:t>Устава</w:t>
        </w:r>
      </w:hyperlink>
      <w:r w:rsidR="005F7814" w:rsidRPr="002E5D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Нечаевского</w:t>
      </w:r>
      <w:r w:rsidR="006B5396" w:rsidRPr="002E5D6E">
        <w:rPr>
          <w:rFonts w:ascii="Times New Roman" w:hAnsi="Times New Roman" w:cs="Times New Roman"/>
        </w:rPr>
        <w:t xml:space="preserve"> </w:t>
      </w:r>
      <w:r w:rsidR="004D129C" w:rsidRPr="002E5D6E">
        <w:rPr>
          <w:rFonts w:ascii="Times New Roman" w:hAnsi="Times New Roman" w:cs="Times New Roman"/>
        </w:rPr>
        <w:t xml:space="preserve">сельсовета Мокшанского района </w:t>
      </w:r>
      <w:r w:rsidR="005F7814" w:rsidRPr="002E5D6E">
        <w:rPr>
          <w:rFonts w:ascii="Times New Roman" w:hAnsi="Times New Roman" w:cs="Times New Roman"/>
        </w:rPr>
        <w:t xml:space="preserve">Пензенской области, </w:t>
      </w:r>
    </w:p>
    <w:p w:rsidR="006B5396" w:rsidRPr="002E5D6E" w:rsidRDefault="006B5396" w:rsidP="0028246E">
      <w:pPr>
        <w:spacing w:after="0" w:line="240" w:lineRule="auto"/>
        <w:rPr>
          <w:rFonts w:ascii="Times New Roman" w:hAnsi="Times New Roman" w:cs="Times New Roman"/>
        </w:rPr>
      </w:pPr>
    </w:p>
    <w:p w:rsidR="002E5D6E" w:rsidRPr="002E5D6E" w:rsidRDefault="006B5396" w:rsidP="002E5D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D6E">
        <w:rPr>
          <w:rFonts w:ascii="Times New Roman" w:hAnsi="Times New Roman" w:cs="Times New Roman"/>
          <w:b/>
        </w:rPr>
        <w:t xml:space="preserve">администрация </w:t>
      </w:r>
      <w:r w:rsidR="002E5D6E">
        <w:rPr>
          <w:rFonts w:ascii="Times New Roman" w:hAnsi="Times New Roman" w:cs="Times New Roman"/>
          <w:b/>
        </w:rPr>
        <w:t>Нечаевского</w:t>
      </w:r>
      <w:r w:rsidRPr="002E5D6E">
        <w:rPr>
          <w:rFonts w:ascii="Times New Roman" w:hAnsi="Times New Roman" w:cs="Times New Roman"/>
          <w:b/>
        </w:rPr>
        <w:t xml:space="preserve"> сельсовета</w:t>
      </w:r>
    </w:p>
    <w:p w:rsidR="006B5396" w:rsidRPr="002E5D6E" w:rsidRDefault="006B5396" w:rsidP="002E5D6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E5D6E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B18DC" w:rsidRPr="002E5D6E" w:rsidRDefault="009B18DC" w:rsidP="0028246E">
      <w:pPr>
        <w:spacing w:after="0" w:line="240" w:lineRule="auto"/>
        <w:rPr>
          <w:rFonts w:ascii="Times New Roman" w:hAnsi="Times New Roman" w:cs="Times New Roman"/>
        </w:rPr>
      </w:pPr>
    </w:p>
    <w:p w:rsidR="006B5396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8246E" w:rsidRPr="002E5D6E">
        <w:rPr>
          <w:rFonts w:ascii="Times New Roman" w:hAnsi="Times New Roman" w:cs="Times New Roman"/>
        </w:rPr>
        <w:t>1.</w:t>
      </w:r>
      <w:r w:rsidR="006B5396" w:rsidRPr="002E5D6E">
        <w:rPr>
          <w:rFonts w:ascii="Times New Roman" w:hAnsi="Times New Roman" w:cs="Times New Roman"/>
        </w:rPr>
        <w:t>Внести</w:t>
      </w:r>
      <w:r w:rsidR="0028246E" w:rsidRPr="002E5D6E">
        <w:rPr>
          <w:rFonts w:ascii="Times New Roman" w:hAnsi="Times New Roman" w:cs="Times New Roman"/>
        </w:rPr>
        <w:t xml:space="preserve"> </w:t>
      </w:r>
      <w:r w:rsidR="006B5396" w:rsidRPr="002E5D6E">
        <w:rPr>
          <w:rFonts w:ascii="Times New Roman" w:hAnsi="Times New Roman" w:cs="Times New Roman"/>
        </w:rPr>
        <w:t>в</w:t>
      </w:r>
      <w:r w:rsidR="0028246E" w:rsidRPr="002E5D6E">
        <w:rPr>
          <w:rFonts w:ascii="Times New Roman" w:hAnsi="Times New Roman" w:cs="Times New Roman"/>
        </w:rPr>
        <w:t xml:space="preserve"> </w:t>
      </w:r>
      <w:hyperlink w:anchor="Par24" w:history="1">
        <w:r w:rsidR="005F7814" w:rsidRPr="002E5D6E">
          <w:rPr>
            <w:rStyle w:val="a5"/>
            <w:rFonts w:ascii="Times New Roman" w:hAnsi="Times New Roman" w:cs="Times New Roman"/>
            <w:color w:val="auto"/>
            <w:u w:val="none"/>
          </w:rPr>
          <w:t>Положение</w:t>
        </w:r>
      </w:hyperlink>
      <w:r w:rsidR="005F7814" w:rsidRPr="002E5D6E">
        <w:rPr>
          <w:rFonts w:ascii="Times New Roman" w:hAnsi="Times New Roman" w:cs="Times New Roman"/>
        </w:rPr>
        <w:t xml:space="preserve"> </w:t>
      </w:r>
      <w:r w:rsidR="001E292C" w:rsidRPr="002E5D6E">
        <w:rPr>
          <w:rFonts w:ascii="Times New Roman" w:hAnsi="Times New Roman" w:cs="Times New Roman"/>
        </w:rPr>
        <w:t xml:space="preserve">о порядке установления, начисления и сбора платы </w:t>
      </w:r>
      <w:r w:rsidR="005F7814" w:rsidRPr="002E5D6E">
        <w:rPr>
          <w:rFonts w:ascii="Times New Roman" w:hAnsi="Times New Roman" w:cs="Times New Roman"/>
        </w:rPr>
        <w:t xml:space="preserve">за пользование жилым помещением (платы за наем)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в муниципальном образовании </w:t>
      </w:r>
      <w:r>
        <w:rPr>
          <w:rFonts w:ascii="Times New Roman" w:hAnsi="Times New Roman" w:cs="Times New Roman"/>
        </w:rPr>
        <w:t>Нечаевский</w:t>
      </w:r>
      <w:r w:rsidR="00FF6C40" w:rsidRPr="002E5D6E">
        <w:rPr>
          <w:rFonts w:ascii="Times New Roman" w:hAnsi="Times New Roman" w:cs="Times New Roman"/>
        </w:rPr>
        <w:t xml:space="preserve"> сельсовет Мокшанского </w:t>
      </w:r>
      <w:r w:rsidR="005F7814" w:rsidRPr="002E5D6E">
        <w:rPr>
          <w:rFonts w:ascii="Times New Roman" w:hAnsi="Times New Roman" w:cs="Times New Roman"/>
        </w:rPr>
        <w:t>района Пензенской области</w:t>
      </w:r>
      <w:r w:rsidR="006B5396" w:rsidRPr="002E5D6E">
        <w:rPr>
          <w:rFonts w:ascii="Times New Roman" w:hAnsi="Times New Roman" w:cs="Times New Roman"/>
        </w:rPr>
        <w:t xml:space="preserve">, утвержденное постановлением администрации </w:t>
      </w:r>
      <w:r>
        <w:rPr>
          <w:rFonts w:ascii="Times New Roman" w:hAnsi="Times New Roman" w:cs="Times New Roman"/>
        </w:rPr>
        <w:t>Нечаевского</w:t>
      </w:r>
      <w:r w:rsidR="006B5396" w:rsidRPr="002E5D6E">
        <w:rPr>
          <w:rFonts w:ascii="Times New Roman" w:hAnsi="Times New Roman" w:cs="Times New Roman"/>
        </w:rPr>
        <w:t xml:space="preserve"> сельсовет</w:t>
      </w:r>
      <w:r w:rsidR="009B18DC" w:rsidRPr="002E5D6E">
        <w:rPr>
          <w:rFonts w:ascii="Times New Roman" w:hAnsi="Times New Roman" w:cs="Times New Roman"/>
        </w:rPr>
        <w:t>а</w:t>
      </w:r>
      <w:r w:rsidR="006B5396" w:rsidRPr="002E5D6E">
        <w:rPr>
          <w:rFonts w:ascii="Times New Roman" w:hAnsi="Times New Roman" w:cs="Times New Roman"/>
        </w:rPr>
        <w:t xml:space="preserve"> Мокшанского района Пензенской области от 07.04.2023 №</w:t>
      </w:r>
      <w:r>
        <w:rPr>
          <w:rFonts w:ascii="Times New Roman" w:hAnsi="Times New Roman" w:cs="Times New Roman"/>
        </w:rPr>
        <w:t>23</w:t>
      </w:r>
      <w:r w:rsidR="009B18DC" w:rsidRPr="002E5D6E">
        <w:rPr>
          <w:rFonts w:ascii="Times New Roman" w:hAnsi="Times New Roman" w:cs="Times New Roman"/>
        </w:rPr>
        <w:t xml:space="preserve"> </w:t>
      </w:r>
      <w:r w:rsidR="001E5B7A" w:rsidRPr="002E5D6E">
        <w:rPr>
          <w:rFonts w:ascii="Times New Roman" w:hAnsi="Times New Roman" w:cs="Times New Roman"/>
        </w:rPr>
        <w:t>( дале</w:t>
      </w:r>
      <w:proofErr w:type="gramStart"/>
      <w:r w:rsidR="001E5B7A" w:rsidRPr="002E5D6E">
        <w:rPr>
          <w:rFonts w:ascii="Times New Roman" w:hAnsi="Times New Roman" w:cs="Times New Roman"/>
        </w:rPr>
        <w:t>е-</w:t>
      </w:r>
      <w:proofErr w:type="gramEnd"/>
      <w:r w:rsidR="009B18DC" w:rsidRPr="002E5D6E">
        <w:rPr>
          <w:rFonts w:ascii="Times New Roman" w:hAnsi="Times New Roman" w:cs="Times New Roman"/>
        </w:rPr>
        <w:t xml:space="preserve"> </w:t>
      </w:r>
      <w:r w:rsidR="001E5B7A" w:rsidRPr="002E5D6E">
        <w:rPr>
          <w:rFonts w:ascii="Times New Roman" w:hAnsi="Times New Roman" w:cs="Times New Roman"/>
        </w:rPr>
        <w:t>Положение)</w:t>
      </w:r>
      <w:r w:rsidR="0028246E" w:rsidRPr="002E5D6E">
        <w:rPr>
          <w:rFonts w:ascii="Times New Roman" w:hAnsi="Times New Roman" w:cs="Times New Roman"/>
        </w:rPr>
        <w:t xml:space="preserve"> </w:t>
      </w:r>
      <w:r w:rsidR="006B5396" w:rsidRPr="002E5D6E">
        <w:rPr>
          <w:rFonts w:ascii="Times New Roman" w:hAnsi="Times New Roman" w:cs="Times New Roman"/>
        </w:rPr>
        <w:t>следующее изменение:</w:t>
      </w:r>
    </w:p>
    <w:p w:rsidR="006B5396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28246E" w:rsidRPr="002E5D6E">
        <w:rPr>
          <w:rFonts w:ascii="Times New Roman" w:hAnsi="Times New Roman" w:cs="Times New Roman"/>
        </w:rPr>
        <w:t>1.1.</w:t>
      </w:r>
      <w:r w:rsidR="006B5396" w:rsidRPr="002E5D6E">
        <w:rPr>
          <w:rFonts w:ascii="Times New Roman" w:hAnsi="Times New Roman" w:cs="Times New Roman"/>
        </w:rPr>
        <w:t>дополни</w:t>
      </w:r>
      <w:r w:rsidR="001E5B7A" w:rsidRPr="002E5D6E">
        <w:rPr>
          <w:rFonts w:ascii="Times New Roman" w:hAnsi="Times New Roman" w:cs="Times New Roman"/>
        </w:rPr>
        <w:t>ть</w:t>
      </w:r>
      <w:r w:rsidR="006B5396" w:rsidRPr="002E5D6E">
        <w:rPr>
          <w:rFonts w:ascii="Times New Roman" w:hAnsi="Times New Roman" w:cs="Times New Roman"/>
        </w:rPr>
        <w:t xml:space="preserve"> пункт</w:t>
      </w:r>
      <w:r w:rsidR="0028246E" w:rsidRPr="002E5D6E">
        <w:rPr>
          <w:rFonts w:ascii="Times New Roman" w:hAnsi="Times New Roman" w:cs="Times New Roman"/>
        </w:rPr>
        <w:t xml:space="preserve"> </w:t>
      </w:r>
      <w:r w:rsidR="006B5396" w:rsidRPr="002E5D6E">
        <w:rPr>
          <w:rFonts w:ascii="Times New Roman" w:hAnsi="Times New Roman" w:cs="Times New Roman"/>
        </w:rPr>
        <w:t xml:space="preserve">3.2 </w:t>
      </w:r>
      <w:r w:rsidR="001E5B7A" w:rsidRPr="002E5D6E">
        <w:rPr>
          <w:rFonts w:ascii="Times New Roman" w:hAnsi="Times New Roman" w:cs="Times New Roman"/>
        </w:rPr>
        <w:t xml:space="preserve">Положения </w:t>
      </w:r>
      <w:r w:rsidR="006B5396" w:rsidRPr="002E5D6E">
        <w:rPr>
          <w:rFonts w:ascii="Times New Roman" w:hAnsi="Times New Roman" w:cs="Times New Roman"/>
        </w:rPr>
        <w:t>абзацем следующего содержания:</w:t>
      </w:r>
    </w:p>
    <w:p w:rsidR="006B5396" w:rsidRPr="002E5D6E" w:rsidRDefault="006B5396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5D6E">
        <w:rPr>
          <w:rFonts w:ascii="Times New Roman" w:hAnsi="Times New Roman" w:cs="Times New Roman"/>
        </w:rPr>
        <w:t>«В случае отсутствия указанной информации по субъекту Российской Федерации используется средняя цена 1 кв. м. общей площади квартир на вторичном рынке жилья по федеральному округу, в который входит этот субъект Российской Федерации (по всем типам квартир)</w:t>
      </w:r>
      <w:proofErr w:type="gramStart"/>
      <w:r w:rsidRPr="002E5D6E">
        <w:rPr>
          <w:rFonts w:ascii="Times New Roman" w:hAnsi="Times New Roman" w:cs="Times New Roman"/>
        </w:rPr>
        <w:t>.»</w:t>
      </w:r>
      <w:proofErr w:type="gramEnd"/>
      <w:r w:rsidRPr="002E5D6E">
        <w:rPr>
          <w:rFonts w:ascii="Times New Roman" w:hAnsi="Times New Roman" w:cs="Times New Roman"/>
        </w:rPr>
        <w:t>.</w:t>
      </w:r>
    </w:p>
    <w:p w:rsidR="006B5396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E5B7A" w:rsidRPr="002E5D6E">
        <w:rPr>
          <w:rFonts w:ascii="Times New Roman" w:hAnsi="Times New Roman" w:cs="Times New Roman"/>
        </w:rPr>
        <w:t>2.</w:t>
      </w:r>
      <w:r w:rsidR="006B5396" w:rsidRPr="002E5D6E">
        <w:rPr>
          <w:rFonts w:ascii="Times New Roman" w:hAnsi="Times New Roman" w:cs="Times New Roman"/>
        </w:rPr>
        <w:t xml:space="preserve">Настоящее постановление опубликовать в информационном бюллетене «Вести </w:t>
      </w:r>
      <w:r>
        <w:rPr>
          <w:rFonts w:ascii="Times New Roman" w:hAnsi="Times New Roman" w:cs="Times New Roman"/>
        </w:rPr>
        <w:t>Нечаевского</w:t>
      </w:r>
      <w:r w:rsidR="006B5396" w:rsidRPr="002E5D6E">
        <w:rPr>
          <w:rFonts w:ascii="Times New Roman" w:hAnsi="Times New Roman" w:cs="Times New Roman"/>
        </w:rPr>
        <w:t xml:space="preserve"> сельсовета».</w:t>
      </w:r>
    </w:p>
    <w:p w:rsidR="006B5396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E5B7A" w:rsidRPr="002E5D6E">
        <w:rPr>
          <w:rFonts w:ascii="Times New Roman" w:hAnsi="Times New Roman" w:cs="Times New Roman"/>
        </w:rPr>
        <w:t>3</w:t>
      </w:r>
      <w:r w:rsidR="0028246E" w:rsidRPr="002E5D6E">
        <w:rPr>
          <w:rFonts w:ascii="Times New Roman" w:hAnsi="Times New Roman" w:cs="Times New Roman"/>
        </w:rPr>
        <w:t>.</w:t>
      </w:r>
      <w:r w:rsidR="006B5396" w:rsidRPr="002E5D6E">
        <w:rPr>
          <w:rFonts w:ascii="Times New Roman" w:hAnsi="Times New Roman" w:cs="Times New Roman"/>
        </w:rPr>
        <w:t>Настоящее постановление вступает в силу на следующий день после дня его официального опубликования.</w:t>
      </w:r>
    </w:p>
    <w:p w:rsidR="006B5396" w:rsidRPr="002E5D6E" w:rsidRDefault="002E5D6E" w:rsidP="002E5D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1E5B7A" w:rsidRPr="002E5D6E">
        <w:rPr>
          <w:rFonts w:ascii="Times New Roman" w:hAnsi="Times New Roman" w:cs="Times New Roman"/>
        </w:rPr>
        <w:t>4</w:t>
      </w:r>
      <w:r w:rsidR="0028246E" w:rsidRPr="002E5D6E">
        <w:rPr>
          <w:rFonts w:ascii="Times New Roman" w:hAnsi="Times New Roman" w:cs="Times New Roman"/>
        </w:rPr>
        <w:t>.</w:t>
      </w:r>
      <w:proofErr w:type="gramStart"/>
      <w:r w:rsidR="006B5396" w:rsidRPr="002E5D6E">
        <w:rPr>
          <w:rFonts w:ascii="Times New Roman" w:hAnsi="Times New Roman" w:cs="Times New Roman"/>
        </w:rPr>
        <w:t>Контроль за</w:t>
      </w:r>
      <w:proofErr w:type="gramEnd"/>
      <w:r w:rsidR="006B5396" w:rsidRPr="002E5D6E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</w:t>
      </w:r>
      <w:r w:rsidR="00B14011" w:rsidRPr="002E5D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Нечаевского</w:t>
      </w:r>
      <w:r w:rsidR="00B14011" w:rsidRPr="002E5D6E">
        <w:rPr>
          <w:rFonts w:ascii="Times New Roman" w:hAnsi="Times New Roman" w:cs="Times New Roman"/>
        </w:rPr>
        <w:t xml:space="preserve"> сельсовета</w:t>
      </w:r>
      <w:r w:rsidR="0028246E" w:rsidRPr="002E5D6E">
        <w:rPr>
          <w:rFonts w:ascii="Times New Roman" w:hAnsi="Times New Roman" w:cs="Times New Roman"/>
        </w:rPr>
        <w:t xml:space="preserve"> </w:t>
      </w:r>
      <w:r w:rsidR="00B14011" w:rsidRPr="002E5D6E">
        <w:rPr>
          <w:rFonts w:ascii="Times New Roman" w:hAnsi="Times New Roman" w:cs="Times New Roman"/>
        </w:rPr>
        <w:t>Мокша</w:t>
      </w:r>
      <w:r w:rsidR="006B5396" w:rsidRPr="002E5D6E">
        <w:rPr>
          <w:rFonts w:ascii="Times New Roman" w:hAnsi="Times New Roman" w:cs="Times New Roman"/>
        </w:rPr>
        <w:t>нского района Пензенской области.</w:t>
      </w:r>
    </w:p>
    <w:p w:rsidR="006B5396" w:rsidRPr="002E5D6E" w:rsidRDefault="006B5396" w:rsidP="002E5D6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E5D6E" w:rsidRPr="00092292" w:rsidRDefault="002E5D6E" w:rsidP="002E5D6E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092292">
        <w:rPr>
          <w:b/>
          <w:sz w:val="22"/>
          <w:szCs w:val="22"/>
        </w:rPr>
        <w:t>И.о. главы администрации</w:t>
      </w:r>
    </w:p>
    <w:p w:rsidR="002E5D6E" w:rsidRPr="00092292" w:rsidRDefault="002E5D6E" w:rsidP="002E5D6E">
      <w:pPr>
        <w:pStyle w:val="a6"/>
        <w:spacing w:before="0" w:beforeAutospacing="0" w:after="0" w:afterAutospacing="0"/>
        <w:jc w:val="both"/>
        <w:rPr>
          <w:b/>
          <w:sz w:val="22"/>
          <w:szCs w:val="22"/>
        </w:rPr>
      </w:pPr>
      <w:r w:rsidRPr="00092292">
        <w:rPr>
          <w:b/>
          <w:sz w:val="22"/>
          <w:szCs w:val="22"/>
        </w:rPr>
        <w:t xml:space="preserve">Нечаевского сельсовета  </w:t>
      </w:r>
    </w:p>
    <w:p w:rsidR="002E5D6E" w:rsidRPr="00092292" w:rsidRDefault="002E5D6E" w:rsidP="002E5D6E">
      <w:pPr>
        <w:pStyle w:val="a6"/>
        <w:spacing w:before="0" w:beforeAutospacing="0" w:after="0" w:afterAutospacing="0"/>
        <w:jc w:val="both"/>
        <w:rPr>
          <w:b/>
          <w:sz w:val="22"/>
          <w:szCs w:val="22"/>
        </w:rPr>
      </w:pPr>
      <w:r w:rsidRPr="00092292">
        <w:rPr>
          <w:b/>
          <w:sz w:val="22"/>
          <w:szCs w:val="22"/>
        </w:rPr>
        <w:t>Мокшанского района</w:t>
      </w:r>
    </w:p>
    <w:p w:rsidR="002E5D6E" w:rsidRPr="00092292" w:rsidRDefault="002E5D6E" w:rsidP="002E5D6E">
      <w:pPr>
        <w:pStyle w:val="a6"/>
        <w:spacing w:before="0" w:beforeAutospacing="0" w:after="0" w:afterAutospacing="0"/>
        <w:jc w:val="both"/>
        <w:rPr>
          <w:sz w:val="22"/>
          <w:szCs w:val="22"/>
        </w:rPr>
      </w:pPr>
      <w:r w:rsidRPr="00092292">
        <w:rPr>
          <w:b/>
          <w:sz w:val="22"/>
          <w:szCs w:val="22"/>
        </w:rPr>
        <w:t>Пензенской области                                                                                   С.В. Гурина</w:t>
      </w:r>
    </w:p>
    <w:p w:rsidR="002E5D6E" w:rsidRPr="002E5D6E" w:rsidRDefault="002E5D6E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2E5D6E" w:rsidRPr="002E5D6E" w:rsidSect="006B539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F7814"/>
    <w:rsid w:val="000637B4"/>
    <w:rsid w:val="000F3242"/>
    <w:rsid w:val="00103A54"/>
    <w:rsid w:val="00194138"/>
    <w:rsid w:val="001E292C"/>
    <w:rsid w:val="001E5B7A"/>
    <w:rsid w:val="0028246E"/>
    <w:rsid w:val="002E5D6E"/>
    <w:rsid w:val="0031048B"/>
    <w:rsid w:val="003139E5"/>
    <w:rsid w:val="0037125F"/>
    <w:rsid w:val="00413946"/>
    <w:rsid w:val="004327AF"/>
    <w:rsid w:val="0048676B"/>
    <w:rsid w:val="004D129C"/>
    <w:rsid w:val="004E6F03"/>
    <w:rsid w:val="00516C8C"/>
    <w:rsid w:val="005855AD"/>
    <w:rsid w:val="005F7814"/>
    <w:rsid w:val="006B5396"/>
    <w:rsid w:val="006C3FC4"/>
    <w:rsid w:val="007670EA"/>
    <w:rsid w:val="00802CE7"/>
    <w:rsid w:val="008332ED"/>
    <w:rsid w:val="008F39FA"/>
    <w:rsid w:val="00947BE6"/>
    <w:rsid w:val="00952F48"/>
    <w:rsid w:val="009560F1"/>
    <w:rsid w:val="009B18DC"/>
    <w:rsid w:val="00A54266"/>
    <w:rsid w:val="00B14011"/>
    <w:rsid w:val="00BA3882"/>
    <w:rsid w:val="00C207C0"/>
    <w:rsid w:val="00C40853"/>
    <w:rsid w:val="00DF61B4"/>
    <w:rsid w:val="00E13716"/>
    <w:rsid w:val="00F33C8F"/>
    <w:rsid w:val="00FF2199"/>
    <w:rsid w:val="00FF6C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1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8246E"/>
    <w:rPr>
      <w:color w:val="0000FF" w:themeColor="hyperlink"/>
      <w:u w:val="single"/>
    </w:rPr>
  </w:style>
  <w:style w:type="paragraph" w:customStyle="1" w:styleId="ConsPlusTitle">
    <w:name w:val="ConsPlusTitle"/>
    <w:rsid w:val="002E5D6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Normal (Web)"/>
    <w:basedOn w:val="a"/>
    <w:rsid w:val="002E5D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4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2CEB3F2D156E773D3A4AC12D852D25A7BC87EA87D0D63C70F79C08C086EC98EA3A27426CE2AC9E7CECDE07DBCBAA00FB0M9mE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2CEB3F2D156E773D3A4B21FCE3E8C557EC029A37B0961915A2FC6DB573ECFDBF1E22A7F9D6F82EACFD2FC7DBDMAm7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2CEB3F2D156E773D3A4B21FCE3E8C557EC029A4750F61915A2FC6DB573ECFDBF1E22A7F9D6F82EACFD2FC7DBDMAm7N" TargetMode="External"/><Relationship Id="rId5" Type="http://schemas.openxmlformats.org/officeDocument/2006/relationships/hyperlink" Target="consultantplus://offline/ref=D2CEB3F2D156E773D3A4B21FCE3E8C557EC125A17B0A61915A2FC6DB573ECFDBE3E272739F6E95E8C9C7AA2CFBF1AF0DB3839ECFE1ADBD2CM8m8N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Наталья</cp:lastModifiedBy>
  <cp:revision>6</cp:revision>
  <cp:lastPrinted>2023-04-21T02:55:00Z</cp:lastPrinted>
  <dcterms:created xsi:type="dcterms:W3CDTF">2023-04-18T07:22:00Z</dcterms:created>
  <dcterms:modified xsi:type="dcterms:W3CDTF">2023-04-21T02:56:00Z</dcterms:modified>
</cp:coreProperties>
</file>