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FF6" w:rsidRPr="006203E6" w:rsidRDefault="001E5FF6" w:rsidP="001E5FF6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720725" cy="975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FF6" w:rsidRPr="006203E6" w:rsidRDefault="001E5FF6" w:rsidP="001E5FF6">
      <w:pPr>
        <w:pStyle w:val="ConsPlusTitle"/>
        <w:jc w:val="center"/>
        <w:outlineLvl w:val="0"/>
        <w:rPr>
          <w:sz w:val="32"/>
          <w:szCs w:val="32"/>
        </w:rPr>
      </w:pPr>
      <w:r w:rsidRPr="006203E6">
        <w:rPr>
          <w:sz w:val="32"/>
          <w:szCs w:val="32"/>
        </w:rPr>
        <w:t>АДМИНИСТРАЦИЯ</w:t>
      </w:r>
    </w:p>
    <w:p w:rsidR="001E5FF6" w:rsidRPr="006203E6" w:rsidRDefault="001E5FF6" w:rsidP="001E5FF6">
      <w:pPr>
        <w:pStyle w:val="ConsPlusTitle"/>
        <w:jc w:val="center"/>
        <w:outlineLvl w:val="0"/>
        <w:rPr>
          <w:sz w:val="32"/>
          <w:szCs w:val="32"/>
        </w:rPr>
      </w:pPr>
      <w:r w:rsidRPr="006203E6">
        <w:rPr>
          <w:sz w:val="32"/>
          <w:szCs w:val="32"/>
        </w:rPr>
        <w:t xml:space="preserve"> НЕЧАЕВСКОГО СЕЛЬСОВЕТА </w:t>
      </w:r>
    </w:p>
    <w:p w:rsidR="001E5FF6" w:rsidRPr="006203E6" w:rsidRDefault="001E5FF6" w:rsidP="001E5FF6">
      <w:pPr>
        <w:pStyle w:val="ConsPlusTitle"/>
        <w:jc w:val="center"/>
        <w:outlineLvl w:val="0"/>
        <w:rPr>
          <w:sz w:val="32"/>
          <w:szCs w:val="32"/>
        </w:rPr>
      </w:pPr>
      <w:r w:rsidRPr="006203E6">
        <w:rPr>
          <w:sz w:val="32"/>
          <w:szCs w:val="32"/>
        </w:rPr>
        <w:t>МОКШАНСКОГО РАЙОНА</w:t>
      </w:r>
    </w:p>
    <w:p w:rsidR="001E5FF6" w:rsidRPr="006203E6" w:rsidRDefault="001E5FF6" w:rsidP="001E5FF6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6203E6">
        <w:rPr>
          <w:sz w:val="32"/>
          <w:szCs w:val="32"/>
        </w:rPr>
        <w:t xml:space="preserve"> ПЕНЗЕНСКОЙ ОБЛАСТИ</w:t>
      </w:r>
    </w:p>
    <w:p w:rsidR="001E5FF6" w:rsidRPr="006203E6" w:rsidRDefault="001E5FF6" w:rsidP="001E5FF6">
      <w:pPr>
        <w:pStyle w:val="ConsPlusTitle"/>
        <w:jc w:val="center"/>
        <w:rPr>
          <w:sz w:val="28"/>
          <w:szCs w:val="28"/>
        </w:rPr>
      </w:pPr>
      <w:r w:rsidRPr="006203E6">
        <w:rPr>
          <w:sz w:val="28"/>
          <w:szCs w:val="28"/>
        </w:rPr>
        <w:t>ПОСТАНОВЛЕНИЕ</w:t>
      </w:r>
    </w:p>
    <w:p w:rsidR="001E5FF6" w:rsidRPr="0030010C" w:rsidRDefault="00B358A1" w:rsidP="001E5FF6">
      <w:pPr>
        <w:pStyle w:val="ConsPlusTitle"/>
        <w:jc w:val="center"/>
        <w:rPr>
          <w:b w:val="0"/>
        </w:rPr>
      </w:pPr>
      <w:r>
        <w:rPr>
          <w:b w:val="0"/>
        </w:rPr>
        <w:t>от 11</w:t>
      </w:r>
      <w:r w:rsidR="001E5FF6">
        <w:rPr>
          <w:b w:val="0"/>
        </w:rPr>
        <w:t>.08.2023 № 62</w:t>
      </w:r>
    </w:p>
    <w:p w:rsidR="001E5FF6" w:rsidRDefault="001E5FF6" w:rsidP="001E5F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E5FF6">
        <w:rPr>
          <w:rFonts w:ascii="Times New Roman" w:hAnsi="Times New Roman" w:cs="Times New Roman"/>
        </w:rPr>
        <w:t>с</w:t>
      </w:r>
      <w:proofErr w:type="gramEnd"/>
      <w:r w:rsidRPr="001E5FF6">
        <w:rPr>
          <w:rFonts w:ascii="Times New Roman" w:hAnsi="Times New Roman" w:cs="Times New Roman"/>
        </w:rPr>
        <w:t>. Нечаевка</w:t>
      </w:r>
      <w:r w:rsidRPr="001E5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75432" w:rsidRPr="001E5FF6" w:rsidRDefault="00B75432" w:rsidP="001E5F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2E8D" w:rsidRPr="008300B7" w:rsidRDefault="003F2E8D" w:rsidP="00B754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</w:t>
      </w:r>
      <w:r w:rsidR="00183FEE" w:rsidRPr="00183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взысканий к муниципальным служащим администрации Нечаевского сельсовета Мокшанского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bookmarkEnd w:id="0"/>
    </w:p>
    <w:p w:rsidR="003F2E8D" w:rsidRPr="00D85903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6 статьи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Нечаевском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Пензенской области </w:t>
      </w:r>
      <w:r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D677B"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11.11.20</w:t>
      </w:r>
      <w:r w:rsidR="00D85903"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D677B"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_№ </w:t>
      </w:r>
      <w:r w:rsidR="00D85903"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426-125</w:t>
      </w:r>
      <w:r w:rsidR="008D677B"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/5</w:t>
      </w:r>
      <w:r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руководствуясь Уставом </w:t>
      </w:r>
      <w:r w:rsidR="00D85903"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</w:t>
      </w:r>
    </w:p>
    <w:p w:rsidR="00D85903" w:rsidRDefault="003F2E8D" w:rsidP="00D859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D85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3F2E8D" w:rsidRDefault="003F2E8D" w:rsidP="00D859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1E5FF6" w:rsidRPr="008300B7" w:rsidRDefault="001E5FF6" w:rsidP="00D859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применения взысканий к муниципальным служащим администрации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согласно приложению к настоящему постановлению.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Опубликовать настоящее постановление в информационном бюллетене «Вести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F2E8D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1E5FF6" w:rsidRDefault="001E5FF6" w:rsidP="00D85903">
      <w:pPr>
        <w:pStyle w:val="a6"/>
        <w:rPr>
          <w:b/>
          <w:sz w:val="23"/>
          <w:szCs w:val="23"/>
        </w:rPr>
      </w:pPr>
    </w:p>
    <w:p w:rsidR="00D85903" w:rsidRDefault="00D85903" w:rsidP="00D85903">
      <w:pPr>
        <w:pStyle w:val="a6"/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И.о</w:t>
      </w:r>
      <w:proofErr w:type="spellEnd"/>
      <w:r>
        <w:rPr>
          <w:b/>
          <w:sz w:val="23"/>
          <w:szCs w:val="23"/>
        </w:rPr>
        <w:t>. главы администрации</w:t>
      </w:r>
    </w:p>
    <w:p w:rsidR="00D85903" w:rsidRDefault="00D85903" w:rsidP="00D85903">
      <w:pPr>
        <w:pStyle w:val="a6"/>
        <w:rPr>
          <w:b/>
          <w:sz w:val="23"/>
          <w:szCs w:val="23"/>
        </w:rPr>
      </w:pPr>
      <w:r>
        <w:rPr>
          <w:b/>
          <w:sz w:val="23"/>
          <w:szCs w:val="23"/>
        </w:rPr>
        <w:t>Нечаевского сельсовета</w:t>
      </w:r>
    </w:p>
    <w:p w:rsidR="00D85903" w:rsidRDefault="00D85903" w:rsidP="00D85903">
      <w:pPr>
        <w:pStyle w:val="a6"/>
        <w:rPr>
          <w:b/>
          <w:sz w:val="23"/>
          <w:szCs w:val="23"/>
        </w:rPr>
      </w:pPr>
      <w:r>
        <w:rPr>
          <w:b/>
          <w:sz w:val="23"/>
          <w:szCs w:val="23"/>
        </w:rPr>
        <w:t>Мокшанского района</w:t>
      </w:r>
    </w:p>
    <w:p w:rsidR="00D85903" w:rsidRDefault="00D85903" w:rsidP="00D85903">
      <w:pPr>
        <w:pStyle w:val="a6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Пензенской области                                        </w:t>
      </w:r>
      <w:r>
        <w:rPr>
          <w:b/>
          <w:sz w:val="23"/>
          <w:szCs w:val="23"/>
        </w:rPr>
        <w:tab/>
        <w:t xml:space="preserve">                                     С.В. Гурина</w:t>
      </w:r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903" w:rsidRDefault="00D85903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903" w:rsidRDefault="00D85903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903" w:rsidRDefault="00D85903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FF6" w:rsidRDefault="001E5FF6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3F2E8D" w:rsidRP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администрации</w:t>
      </w:r>
    </w:p>
    <w:p w:rsidR="008300B7" w:rsidRPr="008300B7" w:rsidRDefault="00D85903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8300B7" w:rsidRP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358A1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1E5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.08.2023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E5FF6"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</w:p>
    <w:p w:rsidR="00D85903" w:rsidRDefault="00D85903" w:rsidP="00D8590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E8D" w:rsidRDefault="003F2E8D" w:rsidP="00D85903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применения взысканий к муниципальным служащим администрации </w:t>
      </w:r>
      <w:r w:rsidR="00D85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Мокшанского района</w:t>
      </w: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D85903" w:rsidRPr="008300B7" w:rsidRDefault="00D85903" w:rsidP="00D8590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E8D" w:rsidRPr="008300B7" w:rsidRDefault="003F2E8D" w:rsidP="00D8590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применения взысканий к муниципальным служащим администрации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25.12.2008 № 273-ФЗ «О противодействии коррупции», 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2.03.2007 № 25-ФЗ «О муниципальной службе в Российской Федерации».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За несоблюдение муниципальным служащим администрации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замечание;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выговор;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увольнение с муниципальной службы по соответствующим основаниям.</w:t>
      </w:r>
    </w:p>
    <w:p w:rsidR="003F2E8D" w:rsidRPr="008300B7" w:rsidRDefault="00D676B1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за исключением случаев, установленных федеральными законами;</w:t>
      </w:r>
    </w:p>
    <w:p w:rsidR="003F2E8D" w:rsidRPr="008300B7" w:rsidRDefault="00D676B1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представление муниципальным служащим заведомо недостоверных сведений, указанных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подпункте 1 пункта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F2E8D" w:rsidRPr="008300B7" w:rsidRDefault="00D676B1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непринятия муниципальным служащим, являющимся стороной конфликта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8300B7" w:rsidRDefault="00D676B1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непринятия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конфликту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676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Взыскания к муниципальным служащим применяются представителем нанимателя (работодателем) – главой администрации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 Администрации) на основании:</w:t>
      </w:r>
    </w:p>
    <w:p w:rsidR="003F2E8D" w:rsidRPr="008300B7" w:rsidRDefault="003F2E8D" w:rsidP="00D85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8300B7">
        <w:rPr>
          <w:rFonts w:ascii="Times New Roman" w:hAnsi="Times New Roman" w:cs="Times New Roman"/>
          <w:sz w:val="24"/>
          <w:szCs w:val="24"/>
        </w:rPr>
        <w:t xml:space="preserve">доклада о результатах проверки, проведенной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специалистом, ответственным за работу по профилактике коррупционных и иных правонарушений в администрации</w:t>
      </w:r>
      <w:r w:rsidR="00D676B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ответственными за работу по профилактике коррупционных и иных правонарушений</w:t>
      </w:r>
      <w:r w:rsidRPr="008300B7">
        <w:rPr>
          <w:rFonts w:ascii="Times New Roman" w:hAnsi="Times New Roman" w:cs="Times New Roman"/>
          <w:sz w:val="24"/>
          <w:szCs w:val="24"/>
        </w:rPr>
        <w:t xml:space="preserve">, или в соответствии со </w:t>
      </w:r>
      <w:hyperlink r:id="rId6" w:history="1">
        <w:r w:rsidRPr="008300B7">
          <w:rPr>
            <w:rFonts w:ascii="Times New Roman" w:hAnsi="Times New Roman" w:cs="Times New Roman"/>
            <w:color w:val="0000FF"/>
            <w:sz w:val="24"/>
            <w:szCs w:val="24"/>
          </w:rPr>
          <w:t>статьей 13.4</w:t>
        </w:r>
      </w:hyperlink>
      <w:r w:rsidRPr="008300B7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 уполномоченным подразделением Администрации Президента Российской Федерации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доклада специалиста, ответственного за работу по профилактике коррупционных и иных правонарушений в администрации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доверия);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объяснений муниципального служащего;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иных материалов.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1393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каждый дисциплинарный проступок может быть применено только одно взыскание.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2.Порядок и сроки применения взыскания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указанные сроки не включается время производства по уголовному делу.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акте о применении взыскания к муниципальному служащему в случае совершения им коррупционного правонарушения в качестве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Взыскание оформляется распоряжением администрации </w:t>
      </w:r>
      <w:r w:rsidR="00D85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распоряжение) с указанием коррупционного правонарушения и нормативных правовых актов, положения которых им нарушены, которое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муниципальной службе. В случае, когда распоряжение невозможно довести до сведения муниципального служащего или муниципальный служащий отказывается ознакомиться с ним под роспись, на распоряжении производится соответствующая запись.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Муниципальный служащий вправе обжаловать взыскание в судебном порядке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2.7.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него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обязан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N 273-ФЗ "О противодействии коррупции" и другими федеральными законами в целях противодействия коррупции, подать в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соответствующую 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3F2E8D" w:rsidRPr="008300B7" w:rsidRDefault="003F2E8D" w:rsidP="00D8590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3.Порядок снятия дисциплинарного взыскания</w:t>
      </w:r>
    </w:p>
    <w:p w:rsidR="003F2E8D" w:rsidRPr="008300B7" w:rsidRDefault="003F2E8D" w:rsidP="00D8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213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снятия дисциплинарных взысканий определяется трудовым законодательством, за исключением случаев, предусмотренных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 w:rsidR="0021393B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21393B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02.03.2007 № 25-ФЗ «О муниципальной службе в Российской Федерации»</w:t>
      </w:r>
      <w:r w:rsidR="002139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3F2E8D" w:rsidRPr="008300B7" w:rsidSect="008300B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E8D"/>
    <w:rsid w:val="0002459E"/>
    <w:rsid w:val="00183FEE"/>
    <w:rsid w:val="001E5FF6"/>
    <w:rsid w:val="0021393B"/>
    <w:rsid w:val="003F2E8D"/>
    <w:rsid w:val="008300B7"/>
    <w:rsid w:val="008D677B"/>
    <w:rsid w:val="00B25BDA"/>
    <w:rsid w:val="00B358A1"/>
    <w:rsid w:val="00B75432"/>
    <w:rsid w:val="00D676B1"/>
    <w:rsid w:val="00D85903"/>
    <w:rsid w:val="00EA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BDA"/>
  </w:style>
  <w:style w:type="paragraph" w:styleId="2">
    <w:name w:val="heading 2"/>
    <w:basedOn w:val="a"/>
    <w:link w:val="20"/>
    <w:uiPriority w:val="9"/>
    <w:qFormat/>
    <w:rsid w:val="003F2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3F2E8D"/>
  </w:style>
  <w:style w:type="paragraph" w:customStyle="1" w:styleId="11">
    <w:name w:val="Нижний колонтитул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0B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unhideWhenUsed/>
    <w:rsid w:val="00D85903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D85903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rsid w:val="001E5F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0516258075CD367698127B37267F6EB02F7291114F6FC5BF2DBD0CC6BD5966CD56AEC5BACD9DC65F24D7EA5B1A9D05C493D43DC6CSFVA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15</cp:revision>
  <cp:lastPrinted>2023-08-07T11:32:00Z</cp:lastPrinted>
  <dcterms:created xsi:type="dcterms:W3CDTF">2023-08-07T09:13:00Z</dcterms:created>
  <dcterms:modified xsi:type="dcterms:W3CDTF">2023-08-15T08:33:00Z</dcterms:modified>
</cp:coreProperties>
</file>