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BB" w:rsidRDefault="00002EBB" w:rsidP="00DD57BD">
      <w:pPr>
        <w:ind w:firstLine="540"/>
      </w:pPr>
    </w:p>
    <w:p w:rsidR="00DD57BD" w:rsidRDefault="00DD57BD" w:rsidP="00DD57BD">
      <w:pPr>
        <w:ind w:firstLine="540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57BD" w:rsidRDefault="00DD57BD" w:rsidP="00DD57BD">
      <w:pPr>
        <w:ind w:firstLine="540"/>
      </w:pPr>
    </w:p>
    <w:p w:rsidR="00DD57BD" w:rsidRPr="00DD57BD" w:rsidRDefault="00DD57BD" w:rsidP="00DD57BD">
      <w:pPr>
        <w:spacing w:after="0"/>
        <w:ind w:firstLine="540"/>
        <w:rPr>
          <w:rFonts w:ascii="Times New Roman" w:hAnsi="Times New Roman"/>
        </w:rPr>
      </w:pP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АДМИНИСТРАЦИЯ</w:t>
      </w: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</w:rPr>
      </w:pPr>
      <w:r w:rsidRPr="00DD57BD">
        <w:rPr>
          <w:rFonts w:ascii="Times New Roman" w:hAnsi="Times New Roman"/>
          <w:b/>
        </w:rPr>
        <w:t>ПОСТАНОВЛЕНИЕ</w:t>
      </w: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</w:rPr>
      </w:pPr>
    </w:p>
    <w:p w:rsidR="00DD57BD" w:rsidRPr="00DD57BD" w:rsidRDefault="00DD57BD" w:rsidP="00DD57BD">
      <w:pPr>
        <w:spacing w:after="0"/>
        <w:ind w:firstLine="540"/>
        <w:jc w:val="center"/>
        <w:rPr>
          <w:rFonts w:ascii="Times New Roman" w:hAnsi="Times New Roman"/>
          <w:b/>
        </w:rPr>
      </w:pPr>
      <w:r w:rsidRPr="00DD57BD">
        <w:rPr>
          <w:rFonts w:ascii="Times New Roman" w:hAnsi="Times New Roman"/>
          <w:b/>
        </w:rPr>
        <w:t>от 20.05.2022 № 6</w:t>
      </w:r>
      <w:r>
        <w:rPr>
          <w:rFonts w:ascii="Times New Roman" w:hAnsi="Times New Roman"/>
          <w:b/>
        </w:rPr>
        <w:t>9</w:t>
      </w:r>
    </w:p>
    <w:p w:rsidR="00DD57BD" w:rsidRPr="00DD57BD" w:rsidRDefault="00DD57BD" w:rsidP="00DD57BD">
      <w:pPr>
        <w:widowControl w:val="0"/>
        <w:autoSpaceDE w:val="0"/>
        <w:autoSpaceDN w:val="0"/>
        <w:spacing w:after="0"/>
        <w:ind w:right="142" w:firstLine="709"/>
        <w:jc w:val="center"/>
        <w:rPr>
          <w:rFonts w:ascii="Times New Roman" w:hAnsi="Times New Roman"/>
        </w:rPr>
      </w:pPr>
      <w:proofErr w:type="gramStart"/>
      <w:r w:rsidRPr="00DD57BD">
        <w:rPr>
          <w:rFonts w:ascii="Times New Roman" w:hAnsi="Times New Roman"/>
        </w:rPr>
        <w:t>с</w:t>
      </w:r>
      <w:proofErr w:type="gramEnd"/>
      <w:r w:rsidRPr="00DD57BD">
        <w:rPr>
          <w:rFonts w:ascii="Times New Roman" w:hAnsi="Times New Roman"/>
        </w:rPr>
        <w:t>. Нечаевка</w:t>
      </w:r>
    </w:p>
    <w:p w:rsidR="0020718A" w:rsidRPr="0020718A" w:rsidRDefault="0020718A" w:rsidP="00DD57B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9B091F" w:rsidRPr="0020718A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p w:rsidR="00584044" w:rsidRPr="00A509D5" w:rsidRDefault="007566DF" w:rsidP="00A509D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6DF">
        <w:rPr>
          <w:rFonts w:ascii="Times New Roman" w:hAnsi="Times New Roman"/>
          <w:b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1E17B4">
        <w:rPr>
          <w:rFonts w:ascii="Times New Roman" w:hAnsi="Times New Roman"/>
          <w:b/>
          <w:sz w:val="24"/>
          <w:szCs w:val="24"/>
        </w:rPr>
        <w:t>администрации</w:t>
      </w:r>
      <w:r w:rsidR="00A509D5">
        <w:rPr>
          <w:rFonts w:ascii="Times New Roman" w:hAnsi="Times New Roman"/>
          <w:b/>
          <w:sz w:val="24"/>
          <w:szCs w:val="24"/>
        </w:rPr>
        <w:t xml:space="preserve"> </w:t>
      </w:r>
      <w:r w:rsidR="00DD57BD">
        <w:rPr>
          <w:rFonts w:ascii="Times New Roman" w:hAnsi="Times New Roman"/>
          <w:b/>
          <w:sz w:val="24"/>
          <w:szCs w:val="24"/>
        </w:rPr>
        <w:t>Нечаевского</w:t>
      </w:r>
      <w:r w:rsidR="00A509D5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7566DF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C72CDE">
        <w:t xml:space="preserve"> </w:t>
      </w:r>
      <w:r w:rsidR="00C72CDE" w:rsidRPr="00C72CDE">
        <w:rPr>
          <w:rFonts w:ascii="Times New Roman" w:eastAsia="Times New Roman" w:hAnsi="Times New Roman"/>
          <w:sz w:val="24"/>
          <w:szCs w:val="24"/>
          <w:lang w:eastAsia="ru-RU"/>
        </w:rPr>
        <w:t>от 25.12.2008 № 273-ФЗ «О противодействии коррупции»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r w:rsidR="00DD57BD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57BD" w:rsidRPr="00DD57BD" w:rsidRDefault="00262806" w:rsidP="00DD57B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D57BD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DD57BD" w:rsidRPr="00DD57BD">
        <w:rPr>
          <w:rFonts w:ascii="Times New Roman" w:hAnsi="Times New Roman"/>
          <w:b/>
          <w:sz w:val="24"/>
          <w:szCs w:val="24"/>
        </w:rPr>
        <w:t>Нечаевского</w:t>
      </w:r>
      <w:r w:rsidR="00A509D5" w:rsidRPr="00DD57BD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584044" w:rsidRPr="00DD57BD" w:rsidRDefault="00A509D5" w:rsidP="00DD57BD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D57BD">
        <w:rPr>
          <w:rFonts w:ascii="Times New Roman" w:hAnsi="Times New Roman"/>
          <w:b/>
          <w:sz w:val="24"/>
          <w:szCs w:val="24"/>
        </w:rPr>
        <w:t xml:space="preserve">Мокшанского района Пензенской области </w:t>
      </w:r>
      <w:r w:rsidR="00262806" w:rsidRPr="00DD57BD">
        <w:rPr>
          <w:rFonts w:ascii="Times New Roman" w:hAnsi="Times New Roman"/>
          <w:b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Кодекс этики и служебного поведения муниципальных 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="003F2BE7">
        <w:rPr>
          <w:rFonts w:ascii="Times New Roman" w:hAnsi="Times New Roman"/>
          <w:sz w:val="24"/>
          <w:szCs w:val="24"/>
        </w:rPr>
        <w:t xml:space="preserve">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7566DF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r w:rsidR="00DD57BD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на официальном сайте администрации </w:t>
      </w:r>
      <w:r w:rsidR="00DD57BD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DD57BD">
        <w:rPr>
          <w:rFonts w:ascii="Times New Roman" w:eastAsia="Times New Roman" w:hAnsi="Times New Roman"/>
          <w:bCs/>
          <w:sz w:val="24"/>
          <w:szCs w:val="24"/>
          <w:lang w:eastAsia="ru-RU"/>
        </w:rPr>
        <w:t>главу администрации Нечаевского сельсовета Мокшанского района Пензенской области.</w:t>
      </w:r>
    </w:p>
    <w:p w:rsidR="00DD57BD" w:rsidRDefault="00DD57BD" w:rsidP="00DD57BD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7BD" w:rsidRPr="00DD57BD" w:rsidRDefault="00DD57BD" w:rsidP="00DD57BD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7BD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Pr="00DD57B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D57BD">
        <w:rPr>
          <w:rFonts w:ascii="Times New Roman" w:hAnsi="Times New Roman" w:cs="Times New Roman"/>
          <w:b/>
          <w:sz w:val="24"/>
          <w:szCs w:val="24"/>
        </w:rPr>
        <w:t>лавы администрации</w:t>
      </w:r>
    </w:p>
    <w:p w:rsidR="00DD57BD" w:rsidRPr="00DD57BD" w:rsidRDefault="00DD57BD" w:rsidP="00DD57BD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7BD">
        <w:rPr>
          <w:rFonts w:ascii="Times New Roman" w:hAnsi="Times New Roman" w:cs="Times New Roman"/>
          <w:b/>
          <w:sz w:val="24"/>
          <w:szCs w:val="24"/>
        </w:rPr>
        <w:t xml:space="preserve">Нечаевского сельсовета </w:t>
      </w:r>
    </w:p>
    <w:p w:rsidR="00DD57BD" w:rsidRPr="00DD57BD" w:rsidRDefault="00DD57BD" w:rsidP="00DD57BD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7BD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DD57BD" w:rsidRPr="00DD57BD" w:rsidRDefault="00DD57BD" w:rsidP="00DD57BD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7BD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  Н.В. Мещерякова</w:t>
      </w: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D57BD" w:rsidRDefault="00DD57BD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B091F" w:rsidRPr="00584044" w:rsidRDefault="003F2BE7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F2BE7" w:rsidRPr="003F2BE7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D57BD">
        <w:rPr>
          <w:rFonts w:ascii="Times New Roman" w:hAnsi="Times New Roman" w:cs="Times New Roman"/>
          <w:sz w:val="24"/>
          <w:szCs w:val="24"/>
        </w:rPr>
        <w:t>Нечаевского</w:t>
      </w:r>
      <w:r w:rsidR="003F2BE7" w:rsidRPr="003F2BE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2BE7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9B091F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3F2BE7" w:rsidRDefault="00DD57BD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3F2BE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20.05.2022</w:t>
      </w:r>
      <w:r w:rsidR="009B091F" w:rsidRPr="003F2BE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69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7566DF" w:rsidRPr="007566DF" w:rsidRDefault="007566DF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</w:p>
    <w:p w:rsidR="00584044" w:rsidRPr="00584044" w:rsidRDefault="001E17B4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="007566DF"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D57BD">
        <w:rPr>
          <w:rFonts w:ascii="Times New Roman" w:eastAsia="Times New Roman" w:hAnsi="Times New Roman"/>
          <w:b/>
          <w:sz w:val="24"/>
          <w:szCs w:val="24"/>
          <w:lang w:eastAsia="ru-RU"/>
        </w:rPr>
        <w:t>Нечаевского</w:t>
      </w:r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584044" w:rsidRPr="00584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84044" w:rsidRPr="00584044" w:rsidRDefault="00584044" w:rsidP="005840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20" w:after="120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1E17B4" w:rsidRDefault="007566DF" w:rsidP="007566DF">
      <w:pPr>
        <w:autoSpaceDE w:val="0"/>
        <w:autoSpaceDN w:val="0"/>
        <w:adjustRightInd w:val="0"/>
        <w:spacing w:before="120"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1E17B4">
        <w:rPr>
          <w:rFonts w:ascii="Times New Roman" w:hAnsi="Times New Roman"/>
          <w:sz w:val="24"/>
          <w:szCs w:val="24"/>
        </w:rPr>
        <w:t>основан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7566DF" w:rsidRPr="00541333" w:rsidRDefault="007566DF" w:rsidP="007566DF">
      <w:pPr>
        <w:spacing w:before="100" w:beforeAutospacing="1" w:after="100" w:afterAutospacing="1" w:line="240" w:lineRule="auto"/>
        <w:ind w:firstLine="5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066F77"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7566DF" w:rsidRPr="00541333" w:rsidRDefault="007566DF" w:rsidP="007566DF">
      <w:pPr>
        <w:autoSpaceDE w:val="0"/>
        <w:autoSpaceDN w:val="0"/>
        <w:adjustRightInd w:val="0"/>
        <w:spacing w:before="120" w:after="0" w:line="240" w:lineRule="auto"/>
        <w:ind w:firstLine="5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541333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541333" w:rsidRDefault="00190955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lastRenderedPageBreak/>
        <w:t>б</w:t>
      </w:r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д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541333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541333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DD57BD">
        <w:rPr>
          <w:rFonts w:ascii="Times New Roman" w:hAnsi="Times New Roman"/>
          <w:sz w:val="24"/>
          <w:szCs w:val="24"/>
        </w:rPr>
        <w:t>Нечаевского</w:t>
      </w:r>
      <w:r w:rsidR="003F2BE7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 xml:space="preserve"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</w:t>
      </w:r>
      <w:r w:rsidRPr="00541333">
        <w:rPr>
          <w:rFonts w:ascii="Times New Roman" w:hAnsi="Times New Roman"/>
          <w:sz w:val="24"/>
          <w:szCs w:val="24"/>
          <w:lang w:eastAsia="ru-RU"/>
        </w:rPr>
        <w:lastRenderedPageBreak/>
        <w:t>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12</w:t>
      </w:r>
      <w:r w:rsidR="007566DF" w:rsidRPr="00541333">
        <w:rPr>
          <w:rFonts w:ascii="Times New Roman" w:hAnsi="Times New Roman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541333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  <w:bookmarkStart w:id="0" w:name="_GoBack"/>
      <w:bookmarkEnd w:id="0"/>
    </w:p>
    <w:p w:rsidR="00C42D8B" w:rsidRPr="00541333" w:rsidRDefault="00F51787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6358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</w:t>
      </w:r>
      <w:r w:rsidR="00C42D8B" w:rsidRPr="00541333">
        <w:rPr>
          <w:rFonts w:ascii="Times New Roman" w:hAnsi="Times New Roman"/>
          <w:sz w:val="24"/>
          <w:szCs w:val="24"/>
        </w:rPr>
        <w:lastRenderedPageBreak/>
        <w:t xml:space="preserve">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</w:t>
      </w:r>
      <w:proofErr w:type="gramEnd"/>
      <w:r w:rsidR="00C42D8B" w:rsidRPr="00541333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7566DF" w:rsidRDefault="00F51787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7566DF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IV. Ответственность за нарушение положений Кодекса </w:t>
      </w:r>
    </w:p>
    <w:p w:rsidR="007566DF" w:rsidRPr="007566DF" w:rsidRDefault="00190955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</w:t>
      </w:r>
      <w:r w:rsidRPr="007566DF">
        <w:rPr>
          <w:rFonts w:ascii="Times New Roman" w:hAnsi="Times New Roman"/>
          <w:sz w:val="24"/>
          <w:szCs w:val="24"/>
        </w:rPr>
        <w:br/>
        <w:t xml:space="preserve">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260" w:rsidRDefault="00373260" w:rsidP="00333423">
      <w:pPr>
        <w:spacing w:after="0" w:line="240" w:lineRule="auto"/>
      </w:pPr>
      <w:r>
        <w:separator/>
      </w:r>
    </w:p>
  </w:endnote>
  <w:endnote w:type="continuationSeparator" w:id="0">
    <w:p w:rsidR="00373260" w:rsidRDefault="00373260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260" w:rsidRDefault="00373260" w:rsidP="00333423">
      <w:pPr>
        <w:spacing w:after="0" w:line="240" w:lineRule="auto"/>
      </w:pPr>
      <w:r>
        <w:separator/>
      </w:r>
    </w:p>
  </w:footnote>
  <w:footnote w:type="continuationSeparator" w:id="0">
    <w:p w:rsidR="00373260" w:rsidRDefault="00373260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2EB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25C"/>
    <w:rsid w:val="00373260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2BE7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DF4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679F0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09D5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84411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9E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BD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9E0"/>
    <w:rsid w:val="00FE2D2B"/>
    <w:rsid w:val="00FE4284"/>
    <w:rsid w:val="00FF1541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link w:val="af7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character" w:customStyle="1" w:styleId="af7">
    <w:name w:val="Без интервала Знак"/>
    <w:link w:val="af6"/>
    <w:uiPriority w:val="1"/>
    <w:locked/>
    <w:rsid w:val="00DD57BD"/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F5F5-4DC8-4FAA-AF4B-BF69F405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Наталья</cp:lastModifiedBy>
  <cp:revision>12</cp:revision>
  <cp:lastPrinted>2022-05-20T03:09:00Z</cp:lastPrinted>
  <dcterms:created xsi:type="dcterms:W3CDTF">2021-09-23T12:48:00Z</dcterms:created>
  <dcterms:modified xsi:type="dcterms:W3CDTF">2022-05-20T03:10:00Z</dcterms:modified>
</cp:coreProperties>
</file>