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D97" w:rsidRDefault="008F4D97" w:rsidP="008F4D97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20725" cy="9766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D97" w:rsidRDefault="008F4D97" w:rsidP="008F4D97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:rsidR="008F4D97" w:rsidRDefault="008F4D97" w:rsidP="008F4D97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НЕЧАЕВСКОГО СЕЛЬСОВЕТА</w:t>
      </w:r>
    </w:p>
    <w:p w:rsidR="008F4D97" w:rsidRDefault="008F4D97" w:rsidP="008F4D97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</w:t>
      </w:r>
    </w:p>
    <w:p w:rsidR="008F4D97" w:rsidRDefault="008F4D97" w:rsidP="008F4D97">
      <w:pPr>
        <w:pStyle w:val="af0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ПЕНЗЕНСКОЙ ОБЛАСТИ</w:t>
      </w:r>
    </w:p>
    <w:p w:rsidR="008F4D97" w:rsidRDefault="008F4D97" w:rsidP="008F4D97">
      <w:pPr>
        <w:pStyle w:val="af0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8F4D97" w:rsidRDefault="008F4D97" w:rsidP="008F4D97">
      <w:pPr>
        <w:pStyle w:val="af0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от 25.08.2023 № 69</w:t>
      </w:r>
    </w:p>
    <w:p w:rsidR="008F4D97" w:rsidRDefault="008F4D97" w:rsidP="008F4D97">
      <w:pPr>
        <w:pStyle w:val="af0"/>
        <w:spacing w:before="0" w:beforeAutospacing="0" w:after="0" w:afterAutospacing="0"/>
        <w:jc w:val="center"/>
        <w:rPr>
          <w:bCs/>
        </w:rPr>
      </w:pPr>
      <w:proofErr w:type="gramStart"/>
      <w:r>
        <w:rPr>
          <w:bCs/>
        </w:rPr>
        <w:t>с</w:t>
      </w:r>
      <w:proofErr w:type="gramEnd"/>
      <w:r>
        <w:rPr>
          <w:bCs/>
        </w:rPr>
        <w:t>. Нечаевка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8F4D97">
        <w:rPr>
          <w:b/>
          <w:sz w:val="24"/>
          <w:szCs w:val="24"/>
        </w:rPr>
        <w:t>Нечаевского</w:t>
      </w:r>
      <w:r w:rsidR="00D11650" w:rsidRPr="009B05EB">
        <w:rPr>
          <w:b/>
          <w:sz w:val="24"/>
          <w:szCs w:val="24"/>
        </w:rPr>
        <w:t xml:space="preserve"> сельсовета </w:t>
      </w:r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 района Пензенской области</w:t>
      </w:r>
    </w:p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E955B8" w:rsidRPr="009B05EB" w:rsidRDefault="00E955B8" w:rsidP="00322167">
      <w:pPr>
        <w:widowControl/>
        <w:ind w:firstLine="708"/>
        <w:jc w:val="both"/>
        <w:rPr>
          <w:sz w:val="24"/>
          <w:szCs w:val="24"/>
        </w:rPr>
      </w:pPr>
      <w:proofErr w:type="gramStart"/>
      <w:r w:rsidRPr="009B05EB">
        <w:rPr>
          <w:sz w:val="24"/>
          <w:szCs w:val="24"/>
        </w:rPr>
        <w:t xml:space="preserve">В целях реализации трудовых прав работников </w:t>
      </w:r>
      <w:r w:rsidR="006C1D4E" w:rsidRPr="009B05EB">
        <w:rPr>
          <w:sz w:val="24"/>
          <w:szCs w:val="24"/>
        </w:rPr>
        <w:t xml:space="preserve">муниципальных учреждений (организаций) </w:t>
      </w:r>
      <w:r w:rsidR="008F4D97">
        <w:rPr>
          <w:sz w:val="24"/>
          <w:szCs w:val="24"/>
        </w:rPr>
        <w:t>Нечаевского</w:t>
      </w:r>
      <w:r w:rsidR="00D11650" w:rsidRPr="009B05EB">
        <w:rPr>
          <w:sz w:val="24"/>
          <w:szCs w:val="24"/>
        </w:rPr>
        <w:t xml:space="preserve"> сельсовета</w:t>
      </w:r>
      <w:r w:rsidR="00396EFB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</w:t>
      </w:r>
      <w:r w:rsidR="0022357E" w:rsidRPr="0006529F">
        <w:rPr>
          <w:sz w:val="24"/>
          <w:szCs w:val="24"/>
        </w:rPr>
        <w:t xml:space="preserve">кого района Пензенской области </w:t>
      </w:r>
      <w:r w:rsidRPr="0006529F">
        <w:rPr>
          <w:sz w:val="24"/>
          <w:szCs w:val="24"/>
        </w:rPr>
        <w:t>на повышение уровня заработной платы</w:t>
      </w:r>
      <w:r w:rsidR="006C1D4E" w:rsidRPr="0006529F">
        <w:rPr>
          <w:sz w:val="24"/>
          <w:szCs w:val="24"/>
        </w:rPr>
        <w:t>, руководствуясь статьей 134 Трудовог</w:t>
      </w:r>
      <w:r w:rsidR="00C84534">
        <w:rPr>
          <w:sz w:val="24"/>
          <w:szCs w:val="24"/>
        </w:rPr>
        <w:t>о кодекса Российской Федерации</w:t>
      </w:r>
      <w:bookmarkStart w:id="0" w:name="_GoBack"/>
      <w:bookmarkEnd w:id="0"/>
      <w:r w:rsidR="000B6292">
        <w:rPr>
          <w:sz w:val="24"/>
          <w:szCs w:val="24"/>
        </w:rPr>
        <w:t xml:space="preserve">, </w:t>
      </w:r>
      <w:r w:rsidR="006C1D4E" w:rsidRPr="0006529F">
        <w:rPr>
          <w:sz w:val="24"/>
          <w:szCs w:val="24"/>
        </w:rPr>
        <w:t xml:space="preserve">Постановлением Правительства Пензенской области от </w:t>
      </w:r>
      <w:r w:rsidR="000B6292">
        <w:rPr>
          <w:sz w:val="24"/>
          <w:szCs w:val="24"/>
        </w:rPr>
        <w:t>31</w:t>
      </w:r>
      <w:r w:rsidR="006C1D4E" w:rsidRPr="0006529F">
        <w:rPr>
          <w:sz w:val="24"/>
          <w:szCs w:val="24"/>
        </w:rPr>
        <w:t>.0</w:t>
      </w:r>
      <w:r w:rsidR="000B6292">
        <w:rPr>
          <w:sz w:val="24"/>
          <w:szCs w:val="24"/>
        </w:rPr>
        <w:t>7</w:t>
      </w:r>
      <w:r w:rsidR="006C1D4E" w:rsidRPr="0006529F">
        <w:rPr>
          <w:sz w:val="24"/>
          <w:szCs w:val="24"/>
        </w:rPr>
        <w:t>.20</w:t>
      </w:r>
      <w:r w:rsidR="000B6292">
        <w:rPr>
          <w:sz w:val="24"/>
          <w:szCs w:val="24"/>
        </w:rPr>
        <w:t>23</w:t>
      </w:r>
      <w:r w:rsidR="006C1D4E" w:rsidRPr="0006529F">
        <w:rPr>
          <w:sz w:val="24"/>
          <w:szCs w:val="24"/>
        </w:rPr>
        <w:t xml:space="preserve"> №</w:t>
      </w:r>
      <w:r w:rsidR="000B6292">
        <w:rPr>
          <w:sz w:val="24"/>
          <w:szCs w:val="24"/>
        </w:rPr>
        <w:t>640</w:t>
      </w:r>
      <w:r w:rsidR="006C1D4E" w:rsidRPr="0006529F">
        <w:rPr>
          <w:sz w:val="24"/>
          <w:szCs w:val="24"/>
        </w:rPr>
        <w:t>-пП «Об индексации заработной платы работников государственных учреждений (организаций) Пензенской области»,</w:t>
      </w:r>
      <w:r w:rsidR="008F4D97">
        <w:rPr>
          <w:sz w:val="24"/>
          <w:szCs w:val="24"/>
        </w:rPr>
        <w:t xml:space="preserve"> </w:t>
      </w:r>
      <w:r w:rsidR="00523F2C">
        <w:rPr>
          <w:sz w:val="24"/>
          <w:szCs w:val="24"/>
        </w:rPr>
        <w:t xml:space="preserve">Уставом </w:t>
      </w:r>
      <w:r w:rsidR="008F4D97">
        <w:rPr>
          <w:sz w:val="24"/>
          <w:szCs w:val="24"/>
        </w:rPr>
        <w:t>Нечаевского</w:t>
      </w:r>
      <w:r w:rsidR="00523F2C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="00523F2C">
        <w:rPr>
          <w:sz w:val="24"/>
          <w:szCs w:val="24"/>
        </w:rPr>
        <w:t>Мокшанского района Пензенской области</w:t>
      </w:r>
      <w:r w:rsidR="00322167" w:rsidRPr="008D195C">
        <w:rPr>
          <w:sz w:val="24"/>
          <w:szCs w:val="24"/>
        </w:rPr>
        <w:t>,</w:t>
      </w:r>
      <w:r w:rsidR="00F92AA1" w:rsidRPr="009B05EB">
        <w:rPr>
          <w:sz w:val="24"/>
          <w:szCs w:val="24"/>
        </w:rPr>
        <w:t xml:space="preserve"> -</w:t>
      </w:r>
      <w:proofErr w:type="gramEnd"/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8F4D97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8F4D97">
        <w:rPr>
          <w:b/>
          <w:sz w:val="24"/>
          <w:szCs w:val="24"/>
        </w:rPr>
        <w:t>Нечаевского</w:t>
      </w:r>
      <w:r w:rsidR="00B42448" w:rsidRPr="009B05EB">
        <w:rPr>
          <w:b/>
          <w:sz w:val="24"/>
          <w:szCs w:val="24"/>
        </w:rPr>
        <w:t xml:space="preserve"> сельсовета</w:t>
      </w:r>
    </w:p>
    <w:p w:rsidR="001E5E3C" w:rsidRPr="009B05EB" w:rsidRDefault="001E5E3C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 xml:space="preserve">Мокшанского района </w:t>
      </w:r>
      <w:r w:rsidR="00396EFB">
        <w:rPr>
          <w:b/>
          <w:sz w:val="24"/>
          <w:szCs w:val="24"/>
        </w:rPr>
        <w:t xml:space="preserve">Пензенской области </w:t>
      </w:r>
      <w:r w:rsidRPr="009B05EB">
        <w:rPr>
          <w:b/>
          <w:sz w:val="24"/>
          <w:szCs w:val="24"/>
        </w:rPr>
        <w:t>постановляет:</w:t>
      </w:r>
    </w:p>
    <w:p w:rsidR="001E5E3C" w:rsidRPr="009B05E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1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0B6292">
        <w:rPr>
          <w:sz w:val="24"/>
          <w:szCs w:val="24"/>
        </w:rPr>
        <w:t>июля</w:t>
      </w:r>
      <w:r w:rsidR="004C4F1F" w:rsidRPr="009B05EB">
        <w:rPr>
          <w:sz w:val="24"/>
          <w:szCs w:val="24"/>
        </w:rPr>
        <w:t xml:space="preserve"> 20</w:t>
      </w:r>
      <w:r w:rsidR="00146C82" w:rsidRPr="009B05EB">
        <w:rPr>
          <w:sz w:val="24"/>
          <w:szCs w:val="24"/>
        </w:rPr>
        <w:t>2</w:t>
      </w:r>
      <w:r w:rsidR="000B6292">
        <w:rPr>
          <w:sz w:val="24"/>
          <w:szCs w:val="24"/>
        </w:rPr>
        <w:t>3</w:t>
      </w:r>
      <w:r w:rsidR="004C4F1F" w:rsidRPr="009B05EB">
        <w:rPr>
          <w:sz w:val="24"/>
          <w:szCs w:val="24"/>
        </w:rPr>
        <w:t xml:space="preserve"> года на </w:t>
      </w:r>
      <w:r w:rsidR="000B6292">
        <w:rPr>
          <w:sz w:val="24"/>
          <w:szCs w:val="24"/>
        </w:rPr>
        <w:t>5</w:t>
      </w:r>
      <w:r w:rsidR="00320169">
        <w:rPr>
          <w:sz w:val="24"/>
          <w:szCs w:val="24"/>
        </w:rPr>
        <w:t>,</w:t>
      </w:r>
      <w:r w:rsidR="000B6292">
        <w:rPr>
          <w:sz w:val="24"/>
          <w:szCs w:val="24"/>
        </w:rPr>
        <w:t>5</w:t>
      </w:r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8F4D97">
        <w:rPr>
          <w:sz w:val="24"/>
          <w:szCs w:val="24"/>
        </w:rPr>
        <w:t>Нечаевского</w:t>
      </w:r>
      <w:r w:rsidR="00B42448" w:rsidRPr="009B05EB">
        <w:rPr>
          <w:sz w:val="24"/>
          <w:szCs w:val="24"/>
        </w:rPr>
        <w:t xml:space="preserve"> сельсовета </w:t>
      </w:r>
      <w:r w:rsidRPr="009B05EB">
        <w:rPr>
          <w:sz w:val="24"/>
          <w:szCs w:val="24"/>
        </w:rPr>
        <w:t xml:space="preserve">Мокшанского района Пензенской области, финансируемых из бюджета </w:t>
      </w:r>
      <w:r w:rsidR="008F4D97">
        <w:rPr>
          <w:sz w:val="24"/>
          <w:szCs w:val="24"/>
        </w:rPr>
        <w:t>Нечаевского</w:t>
      </w:r>
      <w:r w:rsidR="00B42448" w:rsidRPr="009B05EB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Мокшанского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8F4D97">
        <w:rPr>
          <w:sz w:val="24"/>
          <w:szCs w:val="24"/>
        </w:rPr>
        <w:t>Нечаевского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8F4D97">
        <w:rPr>
          <w:sz w:val="24"/>
          <w:szCs w:val="24"/>
        </w:rPr>
        <w:t>Нечаевского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>.</w:t>
      </w:r>
      <w:r w:rsidR="000A516E">
        <w:rPr>
          <w:sz w:val="24"/>
          <w:szCs w:val="24"/>
        </w:rPr>
        <w:t xml:space="preserve"> </w:t>
      </w:r>
      <w:r w:rsidR="003B2803" w:rsidRPr="0006529F">
        <w:rPr>
          <w:sz w:val="24"/>
          <w:szCs w:val="24"/>
        </w:rPr>
        <w:t xml:space="preserve">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средств бюджета </w:t>
      </w:r>
      <w:r w:rsidR="008F4D97">
        <w:rPr>
          <w:sz w:val="24"/>
          <w:szCs w:val="24"/>
        </w:rPr>
        <w:t>Нечаевского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предусмотренных главным распорядителем средств бюджета </w:t>
      </w:r>
      <w:r w:rsidR="008F4D97">
        <w:rPr>
          <w:sz w:val="24"/>
          <w:szCs w:val="24"/>
        </w:rPr>
        <w:t>Нечаевского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на </w:t>
      </w:r>
      <w:proofErr w:type="gramStart"/>
      <w:r w:rsidR="003B2803" w:rsidRPr="009B05EB">
        <w:rPr>
          <w:sz w:val="24"/>
          <w:szCs w:val="24"/>
        </w:rPr>
        <w:t>соответствующий</w:t>
      </w:r>
      <w:proofErr w:type="gramEnd"/>
      <w:r w:rsidR="003B2803" w:rsidRPr="009B05EB">
        <w:rPr>
          <w:sz w:val="24"/>
          <w:szCs w:val="24"/>
        </w:rPr>
        <w:t xml:space="preserve"> финансовый год.</w:t>
      </w:r>
    </w:p>
    <w:p w:rsidR="00B86BE1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 xml:space="preserve">.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 xml:space="preserve">Вести </w:t>
      </w:r>
      <w:r w:rsidR="008F4D97">
        <w:rPr>
          <w:sz w:val="24"/>
          <w:szCs w:val="24"/>
        </w:rPr>
        <w:t>Нечаевского</w:t>
      </w:r>
      <w:r w:rsidR="009B05EB" w:rsidRPr="009B05EB">
        <w:rPr>
          <w:sz w:val="24"/>
          <w:szCs w:val="24"/>
        </w:rPr>
        <w:t xml:space="preserve">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8F4D97" w:rsidRPr="00ED213E" w:rsidRDefault="008F4D97" w:rsidP="008F4D97">
      <w:pPr>
        <w:pStyle w:val="ab"/>
        <w:rPr>
          <w:b/>
          <w:szCs w:val="24"/>
        </w:rPr>
      </w:pPr>
      <w:proofErr w:type="spellStart"/>
      <w:r w:rsidRPr="00ED213E">
        <w:rPr>
          <w:b/>
          <w:szCs w:val="24"/>
        </w:rPr>
        <w:t>И.о</w:t>
      </w:r>
      <w:proofErr w:type="spellEnd"/>
      <w:r w:rsidRPr="00ED213E">
        <w:rPr>
          <w:b/>
          <w:szCs w:val="24"/>
        </w:rPr>
        <w:t>. главы администрации</w:t>
      </w:r>
    </w:p>
    <w:p w:rsidR="008F4D97" w:rsidRPr="00ED213E" w:rsidRDefault="008F4D97" w:rsidP="008F4D97">
      <w:pPr>
        <w:pStyle w:val="ab"/>
        <w:rPr>
          <w:b/>
          <w:szCs w:val="24"/>
        </w:rPr>
      </w:pPr>
      <w:r w:rsidRPr="00ED213E">
        <w:rPr>
          <w:b/>
          <w:szCs w:val="24"/>
        </w:rPr>
        <w:t>Нечаевского сельсовета</w:t>
      </w:r>
    </w:p>
    <w:p w:rsidR="008F4D97" w:rsidRPr="00ED213E" w:rsidRDefault="008F4D97" w:rsidP="008F4D97">
      <w:pPr>
        <w:pStyle w:val="ab"/>
        <w:rPr>
          <w:b/>
          <w:szCs w:val="24"/>
        </w:rPr>
      </w:pPr>
      <w:r w:rsidRPr="00ED213E">
        <w:rPr>
          <w:b/>
          <w:szCs w:val="24"/>
        </w:rPr>
        <w:t>Мокшанского района</w:t>
      </w:r>
    </w:p>
    <w:p w:rsidR="005F7F5E" w:rsidRPr="0006529F" w:rsidRDefault="008F4D97" w:rsidP="008F4D97">
      <w:pPr>
        <w:pStyle w:val="ab"/>
        <w:rPr>
          <w:b/>
          <w:szCs w:val="24"/>
        </w:rPr>
      </w:pPr>
      <w:r w:rsidRPr="00ED213E">
        <w:rPr>
          <w:b/>
          <w:szCs w:val="24"/>
        </w:rPr>
        <w:t xml:space="preserve">Пензенской области                                        </w:t>
      </w:r>
      <w:r w:rsidRPr="00ED213E">
        <w:rPr>
          <w:b/>
          <w:szCs w:val="24"/>
        </w:rPr>
        <w:tab/>
        <w:t xml:space="preserve">                                     </w:t>
      </w:r>
      <w:r>
        <w:rPr>
          <w:b/>
          <w:szCs w:val="24"/>
        </w:rPr>
        <w:t>С.В. Гурина</w:t>
      </w:r>
    </w:p>
    <w:sectPr w:rsidR="005F7F5E" w:rsidRPr="0006529F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A80" w:rsidRDefault="00A34A80" w:rsidP="00D459BA">
      <w:r>
        <w:separator/>
      </w:r>
    </w:p>
  </w:endnote>
  <w:endnote w:type="continuationSeparator" w:id="0">
    <w:p w:rsidR="00A34A80" w:rsidRDefault="00A34A80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B84798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A80" w:rsidRDefault="00A34A80" w:rsidP="00D459BA">
      <w:r>
        <w:separator/>
      </w:r>
    </w:p>
  </w:footnote>
  <w:footnote w:type="continuationSeparator" w:id="0">
    <w:p w:rsidR="00A34A80" w:rsidRDefault="00A34A80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B84798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16E"/>
    <w:rsid w:val="000A5412"/>
    <w:rsid w:val="000B27FE"/>
    <w:rsid w:val="000B2C70"/>
    <w:rsid w:val="000B6292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05AE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7434"/>
    <w:rsid w:val="007E76CD"/>
    <w:rsid w:val="007F2256"/>
    <w:rsid w:val="007F553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560B"/>
    <w:rsid w:val="008E27D8"/>
    <w:rsid w:val="008E63D8"/>
    <w:rsid w:val="008F3216"/>
    <w:rsid w:val="008F34AD"/>
    <w:rsid w:val="008F4D97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34A80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84534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2385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Наталья</cp:lastModifiedBy>
  <cp:revision>13</cp:revision>
  <cp:lastPrinted>2015-10-29T06:25:00Z</cp:lastPrinted>
  <dcterms:created xsi:type="dcterms:W3CDTF">2023-08-14T11:18:00Z</dcterms:created>
  <dcterms:modified xsi:type="dcterms:W3CDTF">2023-08-25T12:22:00Z</dcterms:modified>
</cp:coreProperties>
</file>