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E2" w:rsidRDefault="00D34BE2" w:rsidP="00D34BE2">
      <w:pPr>
        <w:pStyle w:val="3"/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7EBA38B" wp14:editId="05EDF3CD">
            <wp:extent cx="716280" cy="9747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BE2" w:rsidRPr="00A9755B" w:rsidRDefault="00D34BE2" w:rsidP="00D34BE2">
      <w:pPr>
        <w:pStyle w:val="3"/>
        <w:spacing w:before="0"/>
        <w:jc w:val="center"/>
        <w:rPr>
          <w:rFonts w:ascii="Times New Roman" w:hAnsi="Times New Roman"/>
          <w:color w:val="000000"/>
          <w:sz w:val="36"/>
          <w:szCs w:val="36"/>
        </w:rPr>
      </w:pPr>
      <w:r w:rsidRPr="00A9755B">
        <w:rPr>
          <w:rFonts w:ascii="Times New Roman" w:hAnsi="Times New Roman"/>
          <w:color w:val="000000"/>
          <w:sz w:val="36"/>
          <w:szCs w:val="36"/>
        </w:rPr>
        <w:t>КОМИТЕТ МЕСТНОГО САМОУПРАВЛЕНИЯ</w:t>
      </w:r>
    </w:p>
    <w:p w:rsidR="00D34BE2" w:rsidRPr="00A9755B" w:rsidRDefault="00D34BE2" w:rsidP="00D34BE2">
      <w:pPr>
        <w:ind w:right="-365"/>
        <w:jc w:val="center"/>
        <w:rPr>
          <w:b/>
          <w:color w:val="000000"/>
          <w:sz w:val="36"/>
          <w:szCs w:val="36"/>
        </w:rPr>
      </w:pPr>
      <w:r w:rsidRPr="00A9755B">
        <w:rPr>
          <w:b/>
          <w:color w:val="000000"/>
          <w:sz w:val="36"/>
          <w:szCs w:val="36"/>
        </w:rPr>
        <w:t>ПОДГОРНЕНСКОГО СЕЛЬСОВЕТА МОКШАНСКОГО РАЙОНА ПЕНЗЕНСКОЙ ОБЛАСТИ</w:t>
      </w:r>
    </w:p>
    <w:p w:rsidR="00D34BE2" w:rsidRPr="00A9755B" w:rsidRDefault="00D34BE2" w:rsidP="00D34BE2">
      <w:pPr>
        <w:ind w:right="-365"/>
        <w:jc w:val="center"/>
        <w:rPr>
          <w:b/>
          <w:sz w:val="36"/>
          <w:szCs w:val="36"/>
        </w:rPr>
      </w:pPr>
      <w:r w:rsidRPr="00A9755B">
        <w:rPr>
          <w:b/>
          <w:color w:val="000000"/>
          <w:sz w:val="36"/>
          <w:szCs w:val="36"/>
        </w:rPr>
        <w:t>СЕДЬМОГО СОЗЫВА</w:t>
      </w:r>
    </w:p>
    <w:p w:rsidR="00D34BE2" w:rsidRPr="00A9755B" w:rsidRDefault="00D34BE2" w:rsidP="00D34BE2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34BE2" w:rsidRDefault="00D34BE2" w:rsidP="00D34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34BE2" w:rsidRDefault="00D34BE2" w:rsidP="00D34BE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34BE2" w:rsidRPr="00F53214" w:rsidTr="001A47B5">
        <w:tc>
          <w:tcPr>
            <w:tcW w:w="284" w:type="dxa"/>
            <w:vAlign w:val="bottom"/>
          </w:tcPr>
          <w:p w:rsidR="00D34BE2" w:rsidRPr="00F53214" w:rsidRDefault="00D34BE2" w:rsidP="001A47B5">
            <w:r w:rsidRPr="00F53214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34BE2" w:rsidRPr="00C96E25" w:rsidRDefault="00D34BE2" w:rsidP="00414C85">
            <w:pPr>
              <w:jc w:val="center"/>
            </w:pPr>
            <w:r>
              <w:t>1</w:t>
            </w:r>
            <w:r w:rsidR="00414C85">
              <w:t>6</w:t>
            </w:r>
            <w:r>
              <w:t>.0</w:t>
            </w:r>
            <w:r w:rsidR="00414C85">
              <w:t>9</w:t>
            </w:r>
            <w:r>
              <w:t>.2022</w:t>
            </w:r>
          </w:p>
        </w:tc>
        <w:tc>
          <w:tcPr>
            <w:tcW w:w="397" w:type="dxa"/>
          </w:tcPr>
          <w:p w:rsidR="00D34BE2" w:rsidRPr="00F53214" w:rsidRDefault="00D34BE2" w:rsidP="001A47B5">
            <w:pPr>
              <w:jc w:val="center"/>
            </w:pPr>
            <w:r w:rsidRPr="00F53214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34BE2" w:rsidRPr="00C96E25" w:rsidRDefault="00414C85" w:rsidP="00EF6782">
            <w:pPr>
              <w:jc w:val="center"/>
            </w:pPr>
            <w:r>
              <w:t>221</w:t>
            </w:r>
            <w:r w:rsidR="00D34BE2">
              <w:t>-7</w:t>
            </w:r>
            <w:r w:rsidR="00EF6782">
              <w:t>8</w:t>
            </w:r>
            <w:bookmarkStart w:id="0" w:name="_GoBack"/>
            <w:bookmarkEnd w:id="0"/>
            <w:r w:rsidR="00D34BE2">
              <w:t>/7</w:t>
            </w:r>
          </w:p>
        </w:tc>
      </w:tr>
    </w:tbl>
    <w:p w:rsidR="00D34BE2" w:rsidRPr="00F21DB9" w:rsidRDefault="00D34BE2" w:rsidP="00D34BE2">
      <w:pPr>
        <w:jc w:val="center"/>
        <w:rPr>
          <w:b/>
        </w:rPr>
      </w:pPr>
    </w:p>
    <w:p w:rsidR="00D34BE2" w:rsidRPr="00F21DB9" w:rsidRDefault="00D34BE2" w:rsidP="00D34BE2">
      <w:pPr>
        <w:jc w:val="center"/>
        <w:rPr>
          <w:b/>
        </w:rPr>
      </w:pPr>
    </w:p>
    <w:p w:rsidR="00D34BE2" w:rsidRPr="00D34BE2" w:rsidRDefault="00D34BE2" w:rsidP="00D34BE2">
      <w:pPr>
        <w:pStyle w:val="6"/>
        <w:spacing w:before="0"/>
        <w:jc w:val="center"/>
        <w:rPr>
          <w:i w:val="0"/>
          <w:color w:val="000000" w:themeColor="text1"/>
          <w:sz w:val="28"/>
          <w:szCs w:val="28"/>
        </w:rPr>
      </w:pPr>
      <w:r w:rsidRPr="00D34BE2">
        <w:rPr>
          <w:i w:val="0"/>
          <w:color w:val="000000" w:themeColor="text1"/>
        </w:rPr>
        <w:t>с. Подгорное</w:t>
      </w:r>
      <w:r w:rsidRPr="00D34BE2">
        <w:rPr>
          <w:i w:val="0"/>
          <w:color w:val="000000" w:themeColor="text1"/>
          <w:sz w:val="28"/>
          <w:szCs w:val="28"/>
        </w:rPr>
        <w:t xml:space="preserve"> </w:t>
      </w:r>
    </w:p>
    <w:p w:rsidR="005A2EEC" w:rsidRDefault="005A2EEC" w:rsidP="005A2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 некоторых решений Комитета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D34BE2" w:rsidRPr="00516CDB" w:rsidRDefault="00D34BE2" w:rsidP="00D34BE2">
      <w:pPr>
        <w:shd w:val="clear" w:color="auto" w:fill="FFFFFF"/>
        <w:ind w:left="540" w:right="10"/>
        <w:jc w:val="center"/>
        <w:rPr>
          <w:sz w:val="28"/>
          <w:szCs w:val="28"/>
        </w:rPr>
      </w:pPr>
    </w:p>
    <w:p w:rsidR="00756FC6" w:rsidRDefault="00D34BE2" w:rsidP="00756FC6">
      <w:pPr>
        <w:ind w:firstLine="709"/>
        <w:jc w:val="both"/>
        <w:rPr>
          <w:color w:val="000000"/>
          <w:sz w:val="28"/>
          <w:szCs w:val="28"/>
        </w:rPr>
      </w:pPr>
      <w:r w:rsidRPr="00516CDB">
        <w:rPr>
          <w:color w:val="000000"/>
          <w:sz w:val="28"/>
          <w:szCs w:val="28"/>
        </w:rPr>
        <w:t xml:space="preserve">   </w:t>
      </w:r>
      <w:r w:rsidR="00756FC6">
        <w:rPr>
          <w:color w:val="000000"/>
          <w:sz w:val="28"/>
          <w:szCs w:val="28"/>
        </w:rPr>
        <w:t>В соответствии с Федеральными законами </w:t>
      </w:r>
      <w:hyperlink r:id="rId10" w:tgtFrame="_blank" w:history="1">
        <w:r w:rsidR="00756FC6">
          <w:rPr>
            <w:rStyle w:val="11"/>
            <w:color w:val="000000"/>
            <w:sz w:val="28"/>
            <w:szCs w:val="28"/>
          </w:rPr>
          <w:t>от 06.10.2003 № 131-ФЗ</w:t>
        </w:r>
      </w:hyperlink>
      <w:r w:rsidR="00756FC6">
        <w:rPr>
          <w:color w:val="000000"/>
          <w:sz w:val="28"/>
          <w:szCs w:val="28"/>
        </w:rPr>
        <w:t xml:space="preserve"> «Об общих принципах организации местного самоуправления в Российской Федерации»,  руководствуясь Уставом </w:t>
      </w:r>
      <w:proofErr w:type="spellStart"/>
      <w:r w:rsidR="00756FC6">
        <w:rPr>
          <w:color w:val="000000"/>
          <w:sz w:val="28"/>
          <w:szCs w:val="28"/>
        </w:rPr>
        <w:t>Подгорненского</w:t>
      </w:r>
      <w:proofErr w:type="spellEnd"/>
      <w:r w:rsidR="00756FC6">
        <w:rPr>
          <w:color w:val="000000"/>
          <w:sz w:val="28"/>
          <w:szCs w:val="28"/>
        </w:rPr>
        <w:t xml:space="preserve"> сельсовета </w:t>
      </w:r>
      <w:proofErr w:type="spellStart"/>
      <w:r w:rsidR="00756FC6">
        <w:rPr>
          <w:color w:val="000000"/>
          <w:sz w:val="28"/>
          <w:szCs w:val="28"/>
        </w:rPr>
        <w:t>Мокшанского</w:t>
      </w:r>
      <w:proofErr w:type="spellEnd"/>
      <w:r w:rsidR="00756FC6">
        <w:rPr>
          <w:color w:val="000000"/>
          <w:sz w:val="28"/>
          <w:szCs w:val="28"/>
        </w:rPr>
        <w:t xml:space="preserve"> района Пензенской области,</w:t>
      </w:r>
    </w:p>
    <w:p w:rsidR="00756FC6" w:rsidRDefault="00756FC6" w:rsidP="00756FC6">
      <w:pPr>
        <w:overflowPunct w:val="0"/>
        <w:ind w:firstLine="708"/>
        <w:jc w:val="both"/>
        <w:rPr>
          <w:sz w:val="28"/>
          <w:szCs w:val="28"/>
        </w:rPr>
      </w:pPr>
    </w:p>
    <w:p w:rsidR="00756FC6" w:rsidRDefault="00756FC6" w:rsidP="00756FC6">
      <w:pPr>
        <w:shd w:val="clear" w:color="auto" w:fill="FFFFFF"/>
        <w:spacing w:line="324" w:lineRule="exact"/>
        <w:ind w:right="79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color w:val="000000"/>
          <w:sz w:val="28"/>
          <w:szCs w:val="28"/>
        </w:rPr>
        <w:t>Подгорненского</w:t>
      </w:r>
      <w:proofErr w:type="spellEnd"/>
      <w:r>
        <w:rPr>
          <w:b/>
          <w:color w:val="000000"/>
          <w:sz w:val="28"/>
          <w:szCs w:val="28"/>
        </w:rPr>
        <w:t xml:space="preserve"> сельсовета </w:t>
      </w:r>
    </w:p>
    <w:p w:rsidR="00756FC6" w:rsidRDefault="00756FC6" w:rsidP="00756FC6">
      <w:pPr>
        <w:ind w:firstLine="708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Мокшанского</w:t>
      </w:r>
      <w:proofErr w:type="spellEnd"/>
      <w:r>
        <w:rPr>
          <w:b/>
          <w:color w:val="000000"/>
          <w:sz w:val="28"/>
          <w:szCs w:val="28"/>
        </w:rPr>
        <w:t xml:space="preserve"> района Пензенской области решил:</w:t>
      </w:r>
    </w:p>
    <w:p w:rsidR="00756FC6" w:rsidRDefault="00756FC6" w:rsidP="00756FC6">
      <w:pPr>
        <w:jc w:val="center"/>
        <w:rPr>
          <w:color w:val="FF0000"/>
          <w:sz w:val="28"/>
          <w:szCs w:val="28"/>
        </w:rPr>
      </w:pPr>
    </w:p>
    <w:p w:rsidR="00756FC6" w:rsidRDefault="00756FC6" w:rsidP="00756F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Признать утратившими силу следующие решения Комитета местного самоуправления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756FC6" w:rsidRPr="00756FC6" w:rsidRDefault="00756FC6" w:rsidP="00756FC6">
      <w:pPr>
        <w:pStyle w:val="32"/>
        <w:shd w:val="clear" w:color="auto" w:fill="auto"/>
        <w:spacing w:after="0" w:line="240" w:lineRule="auto"/>
        <w:ind w:firstLine="709"/>
        <w:rPr>
          <w:b w:val="0"/>
          <w:sz w:val="28"/>
          <w:szCs w:val="28"/>
        </w:rPr>
      </w:pPr>
      <w:r w:rsidRPr="00756FC6">
        <w:rPr>
          <w:b w:val="0"/>
          <w:color w:val="000000"/>
          <w:sz w:val="28"/>
          <w:szCs w:val="28"/>
        </w:rPr>
        <w:t xml:space="preserve">1.1. </w:t>
      </w:r>
      <w:r>
        <w:rPr>
          <w:b w:val="0"/>
          <w:color w:val="000000"/>
          <w:sz w:val="28"/>
          <w:szCs w:val="28"/>
        </w:rPr>
        <w:t xml:space="preserve">от </w:t>
      </w:r>
      <w:r w:rsidRPr="00756FC6">
        <w:rPr>
          <w:b w:val="0"/>
          <w:color w:val="000000"/>
          <w:spacing w:val="-2"/>
          <w:sz w:val="28"/>
          <w:szCs w:val="28"/>
        </w:rPr>
        <w:t>06.12.2019 № 36-6/7 «</w:t>
      </w:r>
      <w:r w:rsidRPr="00756FC6">
        <w:rPr>
          <w:b w:val="0"/>
          <w:sz w:val="28"/>
          <w:szCs w:val="28"/>
        </w:rPr>
        <w:t xml:space="preserve">Об утверждении Порядка осуществления муниципального </w:t>
      </w:r>
      <w:proofErr w:type="gramStart"/>
      <w:r w:rsidRPr="00756FC6">
        <w:rPr>
          <w:b w:val="0"/>
          <w:sz w:val="28"/>
          <w:szCs w:val="28"/>
        </w:rPr>
        <w:t xml:space="preserve">контроля </w:t>
      </w:r>
      <w:r w:rsidR="002A5CF1">
        <w:rPr>
          <w:b w:val="0"/>
          <w:sz w:val="28"/>
          <w:szCs w:val="28"/>
        </w:rPr>
        <w:t xml:space="preserve"> </w:t>
      </w:r>
      <w:r w:rsidRPr="00756FC6">
        <w:rPr>
          <w:b w:val="0"/>
          <w:sz w:val="28"/>
          <w:szCs w:val="28"/>
        </w:rPr>
        <w:t>за</w:t>
      </w:r>
      <w:proofErr w:type="gramEnd"/>
      <w:r w:rsidRPr="00756FC6">
        <w:rPr>
          <w:b w:val="0"/>
          <w:sz w:val="28"/>
          <w:szCs w:val="28"/>
        </w:rPr>
        <w:t xml:space="preserve"> соблюдением юридическими лицами и индивидуальными предпринимателями Правил благоустройства  территории </w:t>
      </w:r>
      <w:proofErr w:type="spellStart"/>
      <w:r w:rsidRPr="00756FC6">
        <w:rPr>
          <w:b w:val="0"/>
          <w:sz w:val="28"/>
          <w:szCs w:val="28"/>
        </w:rPr>
        <w:t>Подгорненского</w:t>
      </w:r>
      <w:proofErr w:type="spellEnd"/>
      <w:r w:rsidRPr="00756FC6">
        <w:rPr>
          <w:b w:val="0"/>
          <w:sz w:val="28"/>
          <w:szCs w:val="28"/>
        </w:rPr>
        <w:t xml:space="preserve"> сельсовета </w:t>
      </w:r>
      <w:proofErr w:type="spellStart"/>
      <w:r w:rsidRPr="00756FC6">
        <w:rPr>
          <w:b w:val="0"/>
          <w:sz w:val="28"/>
          <w:szCs w:val="28"/>
        </w:rPr>
        <w:t>Мокшанского</w:t>
      </w:r>
      <w:proofErr w:type="spellEnd"/>
      <w:r w:rsidRPr="00756FC6">
        <w:rPr>
          <w:b w:val="0"/>
          <w:sz w:val="28"/>
          <w:szCs w:val="28"/>
        </w:rPr>
        <w:t xml:space="preserve"> района Пензенской области»</w:t>
      </w:r>
      <w:r>
        <w:rPr>
          <w:b w:val="0"/>
          <w:sz w:val="28"/>
          <w:szCs w:val="28"/>
        </w:rPr>
        <w:t>;</w:t>
      </w:r>
    </w:p>
    <w:p w:rsidR="00756FC6" w:rsidRDefault="00756FC6" w:rsidP="00756F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от 17.02.2016 № 139-44/6 «Об утверждении Положения об </w:t>
      </w:r>
      <w:r w:rsidRPr="00756FC6">
        <w:rPr>
          <w:sz w:val="28"/>
          <w:szCs w:val="28"/>
        </w:rPr>
        <w:t>осуществлен</w:t>
      </w:r>
      <w:r>
        <w:rPr>
          <w:sz w:val="28"/>
          <w:szCs w:val="28"/>
        </w:rPr>
        <w:t xml:space="preserve">ии дорожной деятельности в отношении автомобильных   </w:t>
      </w:r>
      <w:r w:rsidRPr="00756FC6">
        <w:rPr>
          <w:b/>
          <w:sz w:val="28"/>
          <w:szCs w:val="28"/>
        </w:rPr>
        <w:t xml:space="preserve"> </w:t>
      </w:r>
      <w:r w:rsidRPr="00756FC6">
        <w:rPr>
          <w:sz w:val="28"/>
          <w:szCs w:val="28"/>
        </w:rPr>
        <w:t xml:space="preserve">дорог местного значения в границах населенных пунктов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области».</w:t>
      </w:r>
    </w:p>
    <w:p w:rsidR="00756FC6" w:rsidRDefault="00756FC6" w:rsidP="00756F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>
        <w:rPr>
          <w:color w:val="000000"/>
          <w:sz w:val="28"/>
          <w:szCs w:val="28"/>
        </w:rPr>
        <w:t xml:space="preserve"> сельсовета».</w:t>
      </w:r>
    </w:p>
    <w:p w:rsidR="00756FC6" w:rsidRDefault="00756FC6" w:rsidP="00756F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756FC6" w:rsidRDefault="00756FC6" w:rsidP="00756F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</w:p>
    <w:p w:rsidR="00756FC6" w:rsidRDefault="00756FC6" w:rsidP="00756FC6">
      <w:pPr>
        <w:jc w:val="both"/>
        <w:rPr>
          <w:color w:val="000000"/>
          <w:sz w:val="28"/>
          <w:szCs w:val="28"/>
        </w:rPr>
      </w:pPr>
    </w:p>
    <w:p w:rsidR="00756FC6" w:rsidRDefault="00756FC6" w:rsidP="00756FC6">
      <w:pPr>
        <w:ind w:firstLine="709"/>
        <w:jc w:val="both"/>
        <w:rPr>
          <w:sz w:val="28"/>
          <w:szCs w:val="28"/>
        </w:rPr>
      </w:pPr>
    </w:p>
    <w:p w:rsidR="00D34BE2" w:rsidRPr="00516CDB" w:rsidRDefault="00D34BE2" w:rsidP="00D34BE2">
      <w:pPr>
        <w:rPr>
          <w:sz w:val="28"/>
          <w:szCs w:val="28"/>
        </w:rPr>
      </w:pPr>
      <w:r w:rsidRPr="00516CDB">
        <w:rPr>
          <w:sz w:val="28"/>
          <w:szCs w:val="28"/>
        </w:rPr>
        <w:t xml:space="preserve">Глава </w:t>
      </w:r>
      <w:proofErr w:type="spellStart"/>
      <w:r w:rsidRPr="00516CDB">
        <w:rPr>
          <w:sz w:val="28"/>
          <w:szCs w:val="28"/>
        </w:rPr>
        <w:t>Подгорненского</w:t>
      </w:r>
      <w:proofErr w:type="spellEnd"/>
      <w:r w:rsidRPr="00516CDB">
        <w:rPr>
          <w:sz w:val="28"/>
          <w:szCs w:val="28"/>
        </w:rPr>
        <w:t xml:space="preserve"> сельсовета</w:t>
      </w:r>
      <w:r w:rsidRPr="008A1D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34BE2" w:rsidRPr="00516CDB" w:rsidRDefault="00D34BE2" w:rsidP="00D34BE2">
      <w:pPr>
        <w:rPr>
          <w:sz w:val="28"/>
          <w:szCs w:val="28"/>
        </w:rPr>
      </w:pPr>
      <w:proofErr w:type="spellStart"/>
      <w:r w:rsidRPr="00516CDB">
        <w:rPr>
          <w:sz w:val="28"/>
          <w:szCs w:val="28"/>
        </w:rPr>
        <w:t>Мокшанского</w:t>
      </w:r>
      <w:proofErr w:type="spellEnd"/>
      <w:r w:rsidRPr="00516CDB">
        <w:rPr>
          <w:sz w:val="28"/>
          <w:szCs w:val="28"/>
        </w:rPr>
        <w:t xml:space="preserve"> района Пензенской области                                 </w:t>
      </w:r>
      <w:proofErr w:type="spellStart"/>
      <w:r w:rsidRPr="00516CDB">
        <w:rPr>
          <w:sz w:val="28"/>
          <w:szCs w:val="28"/>
        </w:rPr>
        <w:t>М.В.Кузнецова</w:t>
      </w:r>
      <w:proofErr w:type="spellEnd"/>
    </w:p>
    <w:p w:rsidR="00070C1F" w:rsidRPr="00D34BE2" w:rsidRDefault="00070C1F" w:rsidP="00D34BE2"/>
    <w:sectPr w:rsidR="00070C1F" w:rsidRPr="00D34BE2" w:rsidSect="00E66D6A">
      <w:footerReference w:type="even" r:id="rId11"/>
      <w:footerReference w:type="default" r:id="rId12"/>
      <w:footnotePr>
        <w:pos w:val="beneathText"/>
      </w:footnotePr>
      <w:pgSz w:w="11905" w:h="16837"/>
      <w:pgMar w:top="567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672" w:rsidRDefault="00B85672">
      <w:r>
        <w:separator/>
      </w:r>
    </w:p>
  </w:endnote>
  <w:endnote w:type="continuationSeparator" w:id="0">
    <w:p w:rsidR="00B85672" w:rsidRDefault="00B8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773" w:rsidRDefault="00B44578" w:rsidP="00B3323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6773" w:rsidRDefault="00B85672" w:rsidP="00DE693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BB3" w:rsidRDefault="00B856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672" w:rsidRDefault="00B85672">
      <w:r>
        <w:separator/>
      </w:r>
    </w:p>
  </w:footnote>
  <w:footnote w:type="continuationSeparator" w:id="0">
    <w:p w:rsidR="00B85672" w:rsidRDefault="00B85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0C"/>
    <w:rsid w:val="00033153"/>
    <w:rsid w:val="00070C1F"/>
    <w:rsid w:val="001271E6"/>
    <w:rsid w:val="001B5FCE"/>
    <w:rsid w:val="00222B73"/>
    <w:rsid w:val="002A5CF1"/>
    <w:rsid w:val="0034504A"/>
    <w:rsid w:val="00414C85"/>
    <w:rsid w:val="005A2EEC"/>
    <w:rsid w:val="005D32F8"/>
    <w:rsid w:val="00756FC6"/>
    <w:rsid w:val="0084204F"/>
    <w:rsid w:val="009B781F"/>
    <w:rsid w:val="00B44578"/>
    <w:rsid w:val="00B85672"/>
    <w:rsid w:val="00C75A7C"/>
    <w:rsid w:val="00CB309A"/>
    <w:rsid w:val="00D16DB4"/>
    <w:rsid w:val="00D34BE2"/>
    <w:rsid w:val="00DD26C9"/>
    <w:rsid w:val="00E754BB"/>
    <w:rsid w:val="00EF6782"/>
    <w:rsid w:val="00F5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B309A"/>
    <w:pPr>
      <w:keepNext/>
      <w:tabs>
        <w:tab w:val="num" w:pos="432"/>
      </w:tabs>
      <w:spacing w:before="240" w:after="120"/>
      <w:ind w:left="432" w:hanging="432"/>
      <w:outlineLvl w:val="0"/>
    </w:pPr>
    <w:rPr>
      <w:rFonts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30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B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309A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CB309A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CB309A"/>
    <w:pPr>
      <w:spacing w:after="120"/>
    </w:pPr>
  </w:style>
  <w:style w:type="character" w:customStyle="1" w:styleId="a4">
    <w:name w:val="Основной текст Знак"/>
    <w:basedOn w:val="a1"/>
    <w:link w:val="a0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rsid w:val="00CB3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1"/>
    <w:rsid w:val="00CB309A"/>
  </w:style>
  <w:style w:type="paragraph" w:styleId="a8">
    <w:name w:val="Balloon Text"/>
    <w:basedOn w:val="a"/>
    <w:link w:val="a9"/>
    <w:uiPriority w:val="99"/>
    <w:semiHidden/>
    <w:unhideWhenUsed/>
    <w:rsid w:val="00CB30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B309A"/>
    <w:rPr>
      <w:rFonts w:ascii="Tahoma" w:eastAsia="Lucida Sans Unicode" w:hAnsi="Tahoma" w:cs="Tahoma"/>
      <w:kern w:val="1"/>
      <w:sz w:val="16"/>
      <w:szCs w:val="16"/>
    </w:rPr>
  </w:style>
  <w:style w:type="character" w:customStyle="1" w:styleId="60">
    <w:name w:val="Заголовок 6 Знак"/>
    <w:basedOn w:val="a1"/>
    <w:link w:val="6"/>
    <w:uiPriority w:val="9"/>
    <w:semiHidden/>
    <w:rsid w:val="00D34BE2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31">
    <w:name w:val="Основной текст (3)_"/>
    <w:basedOn w:val="a1"/>
    <w:link w:val="32"/>
    <w:rsid w:val="00D34BE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4BE2"/>
    <w:pPr>
      <w:shd w:val="clear" w:color="auto" w:fill="FFFFFF"/>
      <w:suppressAutoHyphens w:val="0"/>
      <w:spacing w:after="780" w:line="158" w:lineRule="exact"/>
    </w:pPr>
    <w:rPr>
      <w:rFonts w:eastAsia="Times New Roman"/>
      <w:b/>
      <w:bCs/>
      <w:kern w:val="0"/>
      <w:sz w:val="18"/>
      <w:szCs w:val="18"/>
    </w:rPr>
  </w:style>
  <w:style w:type="character" w:customStyle="1" w:styleId="11">
    <w:name w:val="Гиперссылка1"/>
    <w:rsid w:val="00756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B309A"/>
    <w:pPr>
      <w:keepNext/>
      <w:tabs>
        <w:tab w:val="num" w:pos="432"/>
      </w:tabs>
      <w:spacing w:before="240" w:after="120"/>
      <w:ind w:left="432" w:hanging="432"/>
      <w:outlineLvl w:val="0"/>
    </w:pPr>
    <w:rPr>
      <w:rFonts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30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B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309A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CB309A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CB309A"/>
    <w:pPr>
      <w:spacing w:after="120"/>
    </w:pPr>
  </w:style>
  <w:style w:type="character" w:customStyle="1" w:styleId="a4">
    <w:name w:val="Основной текст Знак"/>
    <w:basedOn w:val="a1"/>
    <w:link w:val="a0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rsid w:val="00CB3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1"/>
    <w:rsid w:val="00CB309A"/>
  </w:style>
  <w:style w:type="paragraph" w:styleId="a8">
    <w:name w:val="Balloon Text"/>
    <w:basedOn w:val="a"/>
    <w:link w:val="a9"/>
    <w:uiPriority w:val="99"/>
    <w:semiHidden/>
    <w:unhideWhenUsed/>
    <w:rsid w:val="00CB30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B309A"/>
    <w:rPr>
      <w:rFonts w:ascii="Tahoma" w:eastAsia="Lucida Sans Unicode" w:hAnsi="Tahoma" w:cs="Tahoma"/>
      <w:kern w:val="1"/>
      <w:sz w:val="16"/>
      <w:szCs w:val="16"/>
    </w:rPr>
  </w:style>
  <w:style w:type="character" w:customStyle="1" w:styleId="60">
    <w:name w:val="Заголовок 6 Знак"/>
    <w:basedOn w:val="a1"/>
    <w:link w:val="6"/>
    <w:uiPriority w:val="9"/>
    <w:semiHidden/>
    <w:rsid w:val="00D34BE2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31">
    <w:name w:val="Основной текст (3)_"/>
    <w:basedOn w:val="a1"/>
    <w:link w:val="32"/>
    <w:rsid w:val="00D34BE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4BE2"/>
    <w:pPr>
      <w:shd w:val="clear" w:color="auto" w:fill="FFFFFF"/>
      <w:suppressAutoHyphens w:val="0"/>
      <w:spacing w:after="780" w:line="158" w:lineRule="exact"/>
    </w:pPr>
    <w:rPr>
      <w:rFonts w:eastAsia="Times New Roman"/>
      <w:b/>
      <w:bCs/>
      <w:kern w:val="0"/>
      <w:sz w:val="18"/>
      <w:szCs w:val="18"/>
    </w:rPr>
  </w:style>
  <w:style w:type="character" w:customStyle="1" w:styleId="11">
    <w:name w:val="Гиперссылка1"/>
    <w:rsid w:val="00756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pravo-search.minjust.ru:8080/bigs/showDocument.html?id=96E20C02-1B12-465A-B64C-24AA9227000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A62B2-0424-493E-B045-883A870A8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2022-09-19T12:01:00Z</cp:lastPrinted>
  <dcterms:created xsi:type="dcterms:W3CDTF">2022-05-19T11:18:00Z</dcterms:created>
  <dcterms:modified xsi:type="dcterms:W3CDTF">2022-09-26T09:35:00Z</dcterms:modified>
</cp:coreProperties>
</file>