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49" w:rsidRPr="00DE4F23" w:rsidRDefault="00E56C49" w:rsidP="00E56C49">
      <w:pPr>
        <w:jc w:val="center"/>
      </w:pPr>
      <w:r w:rsidRPr="00DE4F23">
        <w:rPr>
          <w:noProof/>
        </w:rPr>
        <w:drawing>
          <wp:inline distT="0" distB="0" distL="0" distR="0" wp14:anchorId="42F8754C" wp14:editId="50B8CE7B">
            <wp:extent cx="713105" cy="9645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C49" w:rsidRPr="00DE4F23" w:rsidRDefault="00E56C49" w:rsidP="00E56C49">
      <w:pPr>
        <w:pStyle w:val="3"/>
        <w:spacing w:before="0"/>
        <w:jc w:val="center"/>
        <w:rPr>
          <w:rFonts w:ascii="Times New Roman" w:hAnsi="Times New Roman" w:cs="Times New Roman"/>
          <w:sz w:val="36"/>
          <w:szCs w:val="36"/>
        </w:rPr>
      </w:pPr>
      <w:r w:rsidRPr="00DE4F23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E56C49" w:rsidRPr="00DE4F23" w:rsidRDefault="00E56C49" w:rsidP="00E56C49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E56C49" w:rsidRPr="00DE4F23" w:rsidRDefault="00E56C49" w:rsidP="00E56C49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СЕДЬМОГО СОЗЫВА</w:t>
      </w:r>
    </w:p>
    <w:p w:rsidR="00E56C49" w:rsidRPr="00DE4F23" w:rsidRDefault="00E56C49" w:rsidP="00E56C49">
      <w:pPr>
        <w:jc w:val="center"/>
        <w:rPr>
          <w:b/>
          <w:sz w:val="16"/>
          <w:szCs w:val="16"/>
        </w:rPr>
      </w:pPr>
    </w:p>
    <w:p w:rsidR="00E56C49" w:rsidRPr="00DE4F23" w:rsidRDefault="00E56C49" w:rsidP="00E56C49">
      <w:pPr>
        <w:jc w:val="center"/>
        <w:rPr>
          <w:b/>
          <w:sz w:val="28"/>
          <w:szCs w:val="28"/>
        </w:rPr>
      </w:pPr>
      <w:r w:rsidRPr="00DE4F23">
        <w:rPr>
          <w:b/>
          <w:sz w:val="28"/>
          <w:szCs w:val="28"/>
        </w:rPr>
        <w:t>РЕШЕНИЕ</w:t>
      </w:r>
    </w:p>
    <w:p w:rsidR="00E56C49" w:rsidRPr="00DE4F23" w:rsidRDefault="00E56C49" w:rsidP="00E56C49">
      <w:pPr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2899"/>
        <w:gridCol w:w="406"/>
        <w:gridCol w:w="1159"/>
      </w:tblGrid>
      <w:tr w:rsidR="00E56C49" w:rsidRPr="00063D60" w:rsidTr="008226D3">
        <w:trPr>
          <w:trHeight w:val="177"/>
          <w:jc w:val="center"/>
        </w:trPr>
        <w:tc>
          <w:tcPr>
            <w:tcW w:w="341" w:type="dxa"/>
            <w:vAlign w:val="bottom"/>
          </w:tcPr>
          <w:p w:rsidR="00E56C49" w:rsidRPr="00063D60" w:rsidRDefault="00E56C49" w:rsidP="008226D3">
            <w:pPr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>от</w:t>
            </w:r>
          </w:p>
        </w:tc>
        <w:tc>
          <w:tcPr>
            <w:tcW w:w="2899" w:type="dxa"/>
            <w:tcBorders>
              <w:bottom w:val="single" w:sz="6" w:space="0" w:color="auto"/>
            </w:tcBorders>
          </w:tcPr>
          <w:p w:rsidR="00E56C49" w:rsidRPr="00063D60" w:rsidRDefault="00063D60" w:rsidP="008226D3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>22.09.2022</w:t>
            </w:r>
          </w:p>
        </w:tc>
        <w:tc>
          <w:tcPr>
            <w:tcW w:w="406" w:type="dxa"/>
          </w:tcPr>
          <w:p w:rsidR="00E56C49" w:rsidRPr="00063D60" w:rsidRDefault="00E56C49" w:rsidP="008226D3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59" w:type="dxa"/>
            <w:tcBorders>
              <w:bottom w:val="single" w:sz="6" w:space="0" w:color="auto"/>
            </w:tcBorders>
          </w:tcPr>
          <w:p w:rsidR="00E56C49" w:rsidRPr="00063D60" w:rsidRDefault="00063D60" w:rsidP="008226D3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>225-79</w:t>
            </w:r>
            <w:r w:rsidR="00E56C49" w:rsidRPr="00063D60">
              <w:rPr>
                <w:sz w:val="24"/>
                <w:szCs w:val="24"/>
              </w:rPr>
              <w:t>/7</w:t>
            </w:r>
          </w:p>
        </w:tc>
      </w:tr>
      <w:tr w:rsidR="00E56C49" w:rsidRPr="00063D60" w:rsidTr="008226D3">
        <w:trPr>
          <w:trHeight w:val="163"/>
          <w:jc w:val="center"/>
        </w:trPr>
        <w:tc>
          <w:tcPr>
            <w:tcW w:w="4805" w:type="dxa"/>
            <w:gridSpan w:val="4"/>
          </w:tcPr>
          <w:p w:rsidR="00E56C49" w:rsidRPr="00063D60" w:rsidRDefault="00E56C49" w:rsidP="008226D3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 xml:space="preserve"> с. Подгорное</w:t>
            </w:r>
          </w:p>
          <w:p w:rsidR="00E56C49" w:rsidRPr="00063D60" w:rsidRDefault="00E56C49" w:rsidP="008226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0D35" w:rsidRDefault="00F00D35" w:rsidP="00063D60">
      <w:pPr>
        <w:jc w:val="center"/>
      </w:pPr>
    </w:p>
    <w:p w:rsidR="00063D60" w:rsidRPr="00063D60" w:rsidRDefault="00063D60" w:rsidP="008E573B">
      <w:pPr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b/>
          <w:kern w:val="1"/>
          <w:sz w:val="28"/>
          <w:szCs w:val="28"/>
          <w:lang w:eastAsia="ar-SA"/>
        </w:rPr>
        <w:t xml:space="preserve">О проведении публичных слушаний на территории </w:t>
      </w:r>
      <w:bookmarkStart w:id="0" w:name="_Hlk109721599"/>
      <w:proofErr w:type="spellStart"/>
      <w:r>
        <w:rPr>
          <w:rFonts w:eastAsia="Lucida Sans Unicode"/>
          <w:b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b/>
          <w:kern w:val="1"/>
          <w:sz w:val="28"/>
          <w:szCs w:val="28"/>
          <w:lang w:eastAsia="ar-SA"/>
        </w:rPr>
        <w:t xml:space="preserve"> сельсовета</w:t>
      </w:r>
      <w:r w:rsidR="008E573B">
        <w:rPr>
          <w:rFonts w:eastAsia="Lucida Sans Unicode"/>
          <w:b/>
          <w:kern w:val="1"/>
          <w:sz w:val="28"/>
          <w:szCs w:val="28"/>
          <w:lang w:eastAsia="ar-SA"/>
        </w:rPr>
        <w:t xml:space="preserve"> </w:t>
      </w:r>
      <w:r w:rsidRPr="00063D60">
        <w:rPr>
          <w:b/>
          <w:color w:val="000000"/>
          <w:kern w:val="1"/>
          <w:sz w:val="28"/>
          <w:szCs w:val="28"/>
          <w:lang w:eastAsia="ar-SA"/>
        </w:rPr>
        <w:t xml:space="preserve"> </w:t>
      </w:r>
      <w:proofErr w:type="spellStart"/>
      <w:r w:rsidRPr="00063D60">
        <w:rPr>
          <w:b/>
          <w:color w:val="000000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b/>
          <w:color w:val="000000"/>
          <w:kern w:val="1"/>
          <w:sz w:val="28"/>
          <w:szCs w:val="28"/>
          <w:lang w:eastAsia="ar-SA"/>
        </w:rPr>
        <w:t xml:space="preserve"> района Пензенской области</w:t>
      </w:r>
    </w:p>
    <w:bookmarkEnd w:id="0"/>
    <w:p w:rsidR="00063D60" w:rsidRPr="00063D60" w:rsidRDefault="00063D60" w:rsidP="00063D60">
      <w:pPr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</w:p>
    <w:p w:rsidR="00063D60" w:rsidRPr="00063D60" w:rsidRDefault="00063D60" w:rsidP="00063D60">
      <w:pPr>
        <w:suppressAutoHyphens/>
        <w:ind w:firstLine="556"/>
        <w:jc w:val="both"/>
        <w:rPr>
          <w:rFonts w:eastAsia="Lucida Sans Unicode"/>
          <w:kern w:val="1"/>
          <w:sz w:val="28"/>
          <w:szCs w:val="28"/>
          <w:lang w:eastAsia="ar-SA"/>
        </w:rPr>
      </w:pPr>
      <w:proofErr w:type="gramStart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Градостроительным кодексом РФ, Правилами землепользования и застройки территории муниципального образования Засечный сельсовет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области, утвержденными решением Комитета местного самоуправления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от 28.11.2016 № 221-98/6 (с последующими изменениями), Положением «О порядке организации и проведения общественных обсуждений, публичных слушаний в</w:t>
      </w:r>
      <w:proofErr w:type="gram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сфере градостроительной деятельности», утвержденным решением Комитета местного самоуправления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</w:t>
      </w:r>
      <w:r w:rsidR="008E573B">
        <w:rPr>
          <w:rFonts w:eastAsia="Lucida Sans Unicode"/>
          <w:kern w:val="1"/>
          <w:sz w:val="28"/>
          <w:szCs w:val="28"/>
          <w:lang w:eastAsia="ar-SA"/>
        </w:rPr>
        <w:t>ского</w:t>
      </w:r>
      <w:proofErr w:type="spellEnd"/>
      <w:r w:rsidR="008E573B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>,</w:t>
      </w:r>
    </w:p>
    <w:p w:rsidR="00063D60" w:rsidRPr="00063D60" w:rsidRDefault="00063D60" w:rsidP="00063D60">
      <w:pPr>
        <w:suppressAutoHyphens/>
        <w:ind w:firstLine="556"/>
        <w:jc w:val="both"/>
        <w:rPr>
          <w:rFonts w:eastAsia="Lucida Sans Unicode"/>
          <w:kern w:val="1"/>
          <w:sz w:val="28"/>
          <w:szCs w:val="28"/>
          <w:lang w:eastAsia="ar-SA"/>
        </w:rPr>
      </w:pPr>
    </w:p>
    <w:p w:rsidR="00063D60" w:rsidRPr="00063D60" w:rsidRDefault="00063D60" w:rsidP="00063D60">
      <w:pPr>
        <w:suppressAutoHyphens/>
        <w:ind w:firstLine="720"/>
        <w:jc w:val="center"/>
        <w:rPr>
          <w:rFonts w:eastAsia="Lucida Sans Unicode"/>
          <w:b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b/>
          <w:kern w:val="1"/>
          <w:sz w:val="28"/>
          <w:szCs w:val="28"/>
          <w:lang w:eastAsia="ar-SA"/>
        </w:rPr>
        <w:t xml:space="preserve">Комитет местного самоуправления </w:t>
      </w:r>
      <w:proofErr w:type="spellStart"/>
      <w:r>
        <w:rPr>
          <w:rFonts w:eastAsia="Lucida Sans Unicode"/>
          <w:b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b/>
          <w:kern w:val="1"/>
          <w:sz w:val="28"/>
          <w:szCs w:val="28"/>
          <w:lang w:eastAsia="ar-SA"/>
        </w:rPr>
        <w:t xml:space="preserve"> сельсовета</w:t>
      </w:r>
    </w:p>
    <w:p w:rsidR="00063D60" w:rsidRPr="00063D60" w:rsidRDefault="00063D60" w:rsidP="00063D60">
      <w:pPr>
        <w:suppressAutoHyphens/>
        <w:ind w:firstLine="720"/>
        <w:jc w:val="center"/>
        <w:rPr>
          <w:rFonts w:eastAsia="Lucida Sans Unicode"/>
          <w:b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b/>
          <w:kern w:val="1"/>
          <w:sz w:val="28"/>
          <w:szCs w:val="28"/>
          <w:lang w:eastAsia="ar-SA"/>
        </w:rPr>
        <w:t xml:space="preserve"> </w:t>
      </w:r>
      <w:proofErr w:type="spellStart"/>
      <w:r w:rsidRPr="00063D60">
        <w:rPr>
          <w:rFonts w:eastAsia="Lucida Sans Unicode"/>
          <w:b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b/>
          <w:kern w:val="1"/>
          <w:sz w:val="28"/>
          <w:szCs w:val="28"/>
          <w:lang w:eastAsia="ar-SA"/>
        </w:rPr>
        <w:t xml:space="preserve"> района Пензенской области решил:</w:t>
      </w:r>
    </w:p>
    <w:p w:rsidR="00063D60" w:rsidRPr="00063D60" w:rsidRDefault="00063D60" w:rsidP="00063D60">
      <w:pPr>
        <w:suppressAutoHyphens/>
        <w:ind w:firstLine="720"/>
        <w:jc w:val="center"/>
        <w:rPr>
          <w:rFonts w:eastAsia="Lucida Sans Unicode"/>
          <w:b/>
          <w:kern w:val="1"/>
          <w:sz w:val="28"/>
          <w:szCs w:val="28"/>
          <w:lang w:eastAsia="ar-SA"/>
        </w:rPr>
      </w:pPr>
    </w:p>
    <w:p w:rsidR="00063D60" w:rsidRPr="00063D60" w:rsidRDefault="00063D60" w:rsidP="00063D60">
      <w:pPr>
        <w:shd w:val="clear" w:color="auto" w:fill="FFFFFF"/>
        <w:tabs>
          <w:tab w:val="left" w:pos="699"/>
        </w:tabs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   1. Организовать публичные слушания по проекту на тему: «</w:t>
      </w:r>
      <w:r w:rsidRPr="00063D60">
        <w:rPr>
          <w:kern w:val="1"/>
          <w:sz w:val="28"/>
          <w:szCs w:val="28"/>
          <w:lang w:eastAsia="ar-SA"/>
        </w:rPr>
        <w:t xml:space="preserve">О внесении изменений в Генеральный план территории </w:t>
      </w:r>
      <w:proofErr w:type="spellStart"/>
      <w:r>
        <w:rPr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kern w:val="1"/>
          <w:sz w:val="28"/>
          <w:szCs w:val="28"/>
          <w:lang w:eastAsia="ar-SA"/>
        </w:rPr>
        <w:t xml:space="preserve"> района Пензенской области»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>.</w:t>
      </w:r>
    </w:p>
    <w:p w:rsidR="00063D60" w:rsidRPr="00063D60" w:rsidRDefault="00063D60" w:rsidP="00063D60">
      <w:pPr>
        <w:shd w:val="clear" w:color="auto" w:fill="FFFFFF"/>
        <w:tabs>
          <w:tab w:val="left" w:pos="699"/>
          <w:tab w:val="left" w:pos="811"/>
        </w:tabs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   2. Провести на территории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публичные слушания по проекту, указанному в п. 1 настоящего решения, в здании администрации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по адресу: </w:t>
      </w:r>
      <w:bookmarkStart w:id="1" w:name="_Hlk109722223"/>
      <w:proofErr w:type="gramStart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РФ, </w:t>
      </w:r>
      <w:r>
        <w:rPr>
          <w:rFonts w:eastAsia="Lucida Sans Unicode"/>
          <w:kern w:val="1"/>
          <w:sz w:val="28"/>
          <w:szCs w:val="28"/>
          <w:lang w:eastAsia="ar-SA"/>
        </w:rPr>
        <w:t>442384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Пензенская область,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Мокшанский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район, с. </w:t>
      </w:r>
      <w:r>
        <w:rPr>
          <w:rFonts w:eastAsia="Lucida Sans Unicode"/>
          <w:kern w:val="1"/>
          <w:sz w:val="28"/>
          <w:szCs w:val="28"/>
          <w:lang w:eastAsia="ar-SA"/>
        </w:rPr>
        <w:t>Подгорное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ул. </w:t>
      </w:r>
      <w:r>
        <w:rPr>
          <w:rFonts w:eastAsia="Lucida Sans Unicode"/>
          <w:kern w:val="1"/>
          <w:sz w:val="28"/>
          <w:szCs w:val="28"/>
          <w:lang w:eastAsia="ar-SA"/>
        </w:rPr>
        <w:t xml:space="preserve">Малая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Хомяковка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д. </w:t>
      </w:r>
      <w:r>
        <w:rPr>
          <w:rFonts w:eastAsia="Lucida Sans Unicode"/>
          <w:kern w:val="1"/>
          <w:sz w:val="28"/>
          <w:szCs w:val="28"/>
          <w:lang w:eastAsia="ar-SA"/>
        </w:rPr>
        <w:t>2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</w:t>
      </w:r>
      <w:bookmarkEnd w:id="1"/>
      <w:r>
        <w:rPr>
          <w:rFonts w:eastAsia="Lucida Sans Unicode"/>
          <w:kern w:val="1"/>
          <w:sz w:val="28"/>
          <w:szCs w:val="28"/>
          <w:lang w:eastAsia="ar-SA"/>
        </w:rPr>
        <w:t>24.10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>.2022 г.</w:t>
      </w:r>
      <w:r w:rsidR="008E573B">
        <w:rPr>
          <w:rFonts w:eastAsia="Lucida Sans Unicode"/>
          <w:kern w:val="1"/>
          <w:sz w:val="28"/>
          <w:szCs w:val="28"/>
          <w:lang w:eastAsia="ar-SA"/>
        </w:rPr>
        <w:t xml:space="preserve"> в 10</w:t>
      </w:r>
      <w:bookmarkStart w:id="2" w:name="_GoBack"/>
      <w:bookmarkEnd w:id="2"/>
      <w:r w:rsidRPr="00063D60">
        <w:rPr>
          <w:rFonts w:eastAsia="Lucida Sans Unicode"/>
          <w:kern w:val="1"/>
          <w:sz w:val="28"/>
          <w:szCs w:val="28"/>
          <w:lang w:eastAsia="ar-SA"/>
        </w:rPr>
        <w:t>-00 часов.</w:t>
      </w:r>
      <w:proofErr w:type="gramEnd"/>
    </w:p>
    <w:p w:rsidR="00063D60" w:rsidRPr="00063D60" w:rsidRDefault="00063D60" w:rsidP="00063D60">
      <w:pPr>
        <w:shd w:val="clear" w:color="auto" w:fill="FFFFFF"/>
        <w:tabs>
          <w:tab w:val="left" w:pos="699"/>
          <w:tab w:val="left" w:pos="811"/>
        </w:tabs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   3. Проведение публичных слушаний осуществляет организатор - администрация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lastRenderedPageBreak/>
        <w:t xml:space="preserve">области. Инициатором является Комитет местного самоуправления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области.</w:t>
      </w:r>
    </w:p>
    <w:p w:rsidR="00063D60" w:rsidRPr="00063D60" w:rsidRDefault="00063D60" w:rsidP="00063D60">
      <w:pPr>
        <w:shd w:val="clear" w:color="auto" w:fill="FFFFFF"/>
        <w:tabs>
          <w:tab w:val="left" w:pos="699"/>
          <w:tab w:val="left" w:pos="811"/>
        </w:tabs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   4. Назначить Оргкомитет по проведению публичных слушаний в составе:</w:t>
      </w:r>
    </w:p>
    <w:p w:rsidR="00063D60" w:rsidRPr="00063D60" w:rsidRDefault="00063D60" w:rsidP="00063D60">
      <w:pPr>
        <w:tabs>
          <w:tab w:val="left" w:pos="699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Председатель комиссии: </w:t>
      </w:r>
    </w:p>
    <w:p w:rsidR="00063D60" w:rsidRPr="00063D60" w:rsidRDefault="00063D60" w:rsidP="00063D60">
      <w:pPr>
        <w:tabs>
          <w:tab w:val="left" w:pos="699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Кузнецова Мария Вениаминовна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- глава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области, депутат Комитета местного самоуправления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</w:t>
      </w:r>
      <w:r>
        <w:rPr>
          <w:rFonts w:eastAsia="Lucida Sans Unicode"/>
          <w:kern w:val="1"/>
          <w:sz w:val="28"/>
          <w:szCs w:val="28"/>
          <w:lang w:eastAsia="ar-SA"/>
        </w:rPr>
        <w:t>по избирательному округу № 4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  </w:t>
      </w:r>
    </w:p>
    <w:p w:rsidR="00063D60" w:rsidRPr="00063D60" w:rsidRDefault="00063D60" w:rsidP="00063D60">
      <w:pPr>
        <w:tabs>
          <w:tab w:val="left" w:pos="699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>Заместитель председателя комиссии:</w:t>
      </w:r>
    </w:p>
    <w:p w:rsidR="00063D60" w:rsidRPr="00063D60" w:rsidRDefault="00063D60" w:rsidP="00063D60">
      <w:pPr>
        <w:tabs>
          <w:tab w:val="left" w:pos="699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Конова Татьяна Александровна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- депутат Комитета местного самоуправления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по избирательному округу № </w:t>
      </w:r>
      <w:r>
        <w:rPr>
          <w:rFonts w:eastAsia="Lucida Sans Unicode"/>
          <w:kern w:val="1"/>
          <w:sz w:val="28"/>
          <w:szCs w:val="28"/>
          <w:lang w:eastAsia="ar-SA"/>
        </w:rPr>
        <w:t>1</w:t>
      </w:r>
      <w:r w:rsidRPr="00063D60">
        <w:rPr>
          <w:color w:val="000000"/>
          <w:kern w:val="1"/>
          <w:sz w:val="28"/>
          <w:szCs w:val="28"/>
          <w:lang w:eastAsia="ar-SA"/>
        </w:rPr>
        <w:t xml:space="preserve"> (по согласованию),</w:t>
      </w:r>
    </w:p>
    <w:p w:rsidR="00063D60" w:rsidRPr="00063D60" w:rsidRDefault="00063D60" w:rsidP="00063D60">
      <w:pPr>
        <w:tabs>
          <w:tab w:val="left" w:pos="699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</w:p>
    <w:p w:rsidR="00063D60" w:rsidRPr="00063D60" w:rsidRDefault="00063D60" w:rsidP="00063D60">
      <w:pPr>
        <w:tabs>
          <w:tab w:val="left" w:pos="699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>Секретарь комиссии:</w:t>
      </w:r>
    </w:p>
    <w:p w:rsidR="00063D60" w:rsidRPr="00063D60" w:rsidRDefault="00063D60" w:rsidP="00063D60">
      <w:pPr>
        <w:tabs>
          <w:tab w:val="left" w:pos="699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Щербакова Оксана Сергеевна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- депутат Комитета местного самоуправления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по избирательному округу № </w:t>
      </w:r>
      <w:r>
        <w:rPr>
          <w:rFonts w:eastAsia="Lucida Sans Unicode"/>
          <w:kern w:val="1"/>
          <w:sz w:val="28"/>
          <w:szCs w:val="28"/>
          <w:lang w:eastAsia="ar-SA"/>
        </w:rPr>
        <w:t>5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</w:t>
      </w:r>
      <w:r w:rsidRPr="00063D60">
        <w:rPr>
          <w:color w:val="000000"/>
          <w:kern w:val="1"/>
          <w:sz w:val="28"/>
          <w:szCs w:val="28"/>
          <w:lang w:eastAsia="ar-SA"/>
        </w:rPr>
        <w:t>(по согласованию),</w:t>
      </w:r>
    </w:p>
    <w:p w:rsidR="00063D60" w:rsidRPr="00063D60" w:rsidRDefault="00063D60" w:rsidP="00063D60">
      <w:pPr>
        <w:tabs>
          <w:tab w:val="left" w:pos="699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>Члены комиссии:</w:t>
      </w:r>
    </w:p>
    <w:p w:rsidR="00063D60" w:rsidRPr="00063D60" w:rsidRDefault="00063D60" w:rsidP="00063D60">
      <w:pPr>
        <w:tabs>
          <w:tab w:val="left" w:pos="699"/>
          <w:tab w:val="left" w:pos="801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Коломийцева Людмила Александровна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- депутат Комитета местного самоуправления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по избир</w:t>
      </w:r>
      <w:r>
        <w:rPr>
          <w:rFonts w:eastAsia="Lucida Sans Unicode"/>
          <w:kern w:val="1"/>
          <w:sz w:val="28"/>
          <w:szCs w:val="28"/>
          <w:lang w:eastAsia="ar-SA"/>
        </w:rPr>
        <w:t>ательному округу № 2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(по согласованию),</w:t>
      </w:r>
    </w:p>
    <w:p w:rsidR="00063D60" w:rsidRPr="00063D60" w:rsidRDefault="00063D60" w:rsidP="00063D60">
      <w:pPr>
        <w:tabs>
          <w:tab w:val="left" w:pos="699"/>
          <w:tab w:val="left" w:pos="801"/>
        </w:tabs>
        <w:suppressAutoHyphens/>
        <w:ind w:firstLine="557"/>
        <w:jc w:val="both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Воронова Ирина Викторовна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- депутат Комитета местного самоуправления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</w:t>
      </w:r>
      <w:r>
        <w:rPr>
          <w:rFonts w:eastAsia="Lucida Sans Unicode"/>
          <w:kern w:val="1"/>
          <w:sz w:val="28"/>
          <w:szCs w:val="28"/>
          <w:lang w:eastAsia="ar-SA"/>
        </w:rPr>
        <w:t>по избирательному округу № 3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(по согласованию).</w:t>
      </w:r>
    </w:p>
    <w:p w:rsidR="00063D60" w:rsidRPr="00063D60" w:rsidRDefault="00063D60" w:rsidP="00063D60">
      <w:pPr>
        <w:tabs>
          <w:tab w:val="left" w:pos="699"/>
          <w:tab w:val="left" w:pos="801"/>
        </w:tabs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     5. Проведение экспозиции проекта осуществляется в здании администрации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области, по адресу: РФ, </w:t>
      </w:r>
      <w:r>
        <w:rPr>
          <w:rFonts w:eastAsia="Lucida Sans Unicode"/>
          <w:kern w:val="1"/>
          <w:sz w:val="28"/>
          <w:szCs w:val="28"/>
          <w:lang w:eastAsia="ar-SA"/>
        </w:rPr>
        <w:t>442384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Пензенская область,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Мокшанский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район, с. </w:t>
      </w:r>
      <w:proofErr w:type="gramStart"/>
      <w:r>
        <w:rPr>
          <w:rFonts w:eastAsia="Lucida Sans Unicode"/>
          <w:kern w:val="1"/>
          <w:sz w:val="28"/>
          <w:szCs w:val="28"/>
          <w:lang w:eastAsia="ar-SA"/>
        </w:rPr>
        <w:t>Подгорное</w:t>
      </w:r>
      <w:proofErr w:type="gram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ул. </w:t>
      </w:r>
      <w:r>
        <w:rPr>
          <w:rFonts w:eastAsia="Lucida Sans Unicode"/>
          <w:kern w:val="1"/>
          <w:sz w:val="28"/>
          <w:szCs w:val="28"/>
          <w:lang w:eastAsia="ar-SA"/>
        </w:rPr>
        <w:t xml:space="preserve">Малая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Хомяковка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д. </w:t>
      </w:r>
      <w:r>
        <w:rPr>
          <w:rFonts w:eastAsia="Lucida Sans Unicode"/>
          <w:kern w:val="1"/>
          <w:sz w:val="28"/>
          <w:szCs w:val="28"/>
          <w:lang w:eastAsia="ar-SA"/>
        </w:rPr>
        <w:t>2</w:t>
      </w:r>
      <w:r>
        <w:rPr>
          <w:rFonts w:eastAsia="Lucida Sans Unicode"/>
          <w:kern w:val="1"/>
          <w:sz w:val="28"/>
          <w:szCs w:val="28"/>
          <w:lang w:eastAsia="ar-SA"/>
        </w:rPr>
        <w:t xml:space="preserve">, 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в 10-00 часов </w:t>
      </w:r>
      <w:r>
        <w:rPr>
          <w:rFonts w:eastAsia="Lucida Sans Unicode"/>
          <w:kern w:val="1"/>
          <w:sz w:val="28"/>
          <w:szCs w:val="28"/>
          <w:lang w:eastAsia="ar-SA"/>
        </w:rPr>
        <w:t>26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>.0</w:t>
      </w:r>
      <w:r>
        <w:rPr>
          <w:rFonts w:eastAsia="Lucida Sans Unicode"/>
          <w:kern w:val="1"/>
          <w:sz w:val="28"/>
          <w:szCs w:val="28"/>
          <w:lang w:eastAsia="ar-SA"/>
        </w:rPr>
        <w:t>9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.2022 года. Экспозиция проекта открыта с </w:t>
      </w:r>
      <w:r>
        <w:rPr>
          <w:rFonts w:eastAsia="Lucida Sans Unicode"/>
          <w:kern w:val="1"/>
          <w:sz w:val="28"/>
          <w:szCs w:val="28"/>
          <w:lang w:eastAsia="ar-SA"/>
        </w:rPr>
        <w:t>26.09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.2022 по </w:t>
      </w:r>
      <w:r>
        <w:rPr>
          <w:rFonts w:eastAsia="Lucida Sans Unicode"/>
          <w:kern w:val="1"/>
          <w:sz w:val="28"/>
          <w:szCs w:val="28"/>
          <w:lang w:eastAsia="ar-SA"/>
        </w:rPr>
        <w:t>27.09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>.2022, с 09 до 16 часов (с 12.00 до 13.00 часов перерыв на обед), кроме выходных и праздничных дней.</w:t>
      </w:r>
    </w:p>
    <w:p w:rsidR="00063D60" w:rsidRPr="00063D60" w:rsidRDefault="00063D60" w:rsidP="00063D60">
      <w:pPr>
        <w:tabs>
          <w:tab w:val="left" w:pos="699"/>
          <w:tab w:val="left" w:pos="801"/>
        </w:tabs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     6. Предложения и замечания граждан по проекту публичных слушаний принимаются по адресу: РФ, </w:t>
      </w:r>
      <w:r>
        <w:rPr>
          <w:rFonts w:eastAsia="Lucida Sans Unicode"/>
          <w:kern w:val="1"/>
          <w:sz w:val="28"/>
          <w:szCs w:val="28"/>
          <w:lang w:eastAsia="ar-SA"/>
        </w:rPr>
        <w:t>442384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Пензенская область,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Мокшанский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район, с. </w:t>
      </w:r>
      <w:proofErr w:type="gramStart"/>
      <w:r>
        <w:rPr>
          <w:rFonts w:eastAsia="Lucida Sans Unicode"/>
          <w:kern w:val="1"/>
          <w:sz w:val="28"/>
          <w:szCs w:val="28"/>
          <w:lang w:eastAsia="ar-SA"/>
        </w:rPr>
        <w:t>Подгорное</w:t>
      </w:r>
      <w:proofErr w:type="gram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ул. </w:t>
      </w:r>
      <w:r>
        <w:rPr>
          <w:rFonts w:eastAsia="Lucida Sans Unicode"/>
          <w:kern w:val="1"/>
          <w:sz w:val="28"/>
          <w:szCs w:val="28"/>
          <w:lang w:eastAsia="ar-SA"/>
        </w:rPr>
        <w:t xml:space="preserve">Малая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Хомяковка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, д. </w:t>
      </w:r>
      <w:r>
        <w:rPr>
          <w:rFonts w:eastAsia="Lucida Sans Unicode"/>
          <w:kern w:val="1"/>
          <w:sz w:val="28"/>
          <w:szCs w:val="28"/>
          <w:lang w:eastAsia="ar-SA"/>
        </w:rPr>
        <w:t>2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(администрация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области), с </w:t>
      </w:r>
      <w:r>
        <w:rPr>
          <w:rFonts w:eastAsia="Lucida Sans Unicode"/>
          <w:kern w:val="1"/>
          <w:sz w:val="28"/>
          <w:szCs w:val="28"/>
          <w:lang w:eastAsia="ar-SA"/>
        </w:rPr>
        <w:t>22.09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>.2022 года до подписания протокола  публичных слушаний, с 9-00 до 16-00 часов (с 12-00 до 13-00 часов перерыв на обед), кроме выходных и праздничных дней.</w:t>
      </w:r>
    </w:p>
    <w:p w:rsidR="00063D60" w:rsidRPr="00063D60" w:rsidRDefault="00063D60" w:rsidP="00063D60">
      <w:pPr>
        <w:tabs>
          <w:tab w:val="left" w:pos="699"/>
          <w:tab w:val="left" w:pos="801"/>
        </w:tabs>
        <w:suppressAutoHyphens/>
        <w:jc w:val="both"/>
        <w:rPr>
          <w:color w:val="000000"/>
          <w:kern w:val="1"/>
          <w:sz w:val="28"/>
          <w:szCs w:val="28"/>
          <w:lang w:eastAsia="ar-SA"/>
        </w:rPr>
      </w:pPr>
      <w:r w:rsidRPr="00063D60">
        <w:rPr>
          <w:color w:val="000000"/>
          <w:kern w:val="1"/>
          <w:sz w:val="28"/>
          <w:szCs w:val="28"/>
          <w:lang w:eastAsia="ar-SA"/>
        </w:rPr>
        <w:t xml:space="preserve">      7. </w:t>
      </w:r>
      <w:proofErr w:type="gramStart"/>
      <w:r w:rsidRPr="00063D60">
        <w:rPr>
          <w:color w:val="000000"/>
          <w:kern w:val="1"/>
          <w:sz w:val="28"/>
          <w:szCs w:val="28"/>
          <w:lang w:eastAsia="ar-SA"/>
        </w:rPr>
        <w:t xml:space="preserve">Организатору публичных слушаний опубликовать оповещение о начале публичных слушаний в информационном бюллетене «Вести </w:t>
      </w:r>
      <w:proofErr w:type="spellStart"/>
      <w:r>
        <w:rPr>
          <w:color w:val="000000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color w:val="000000"/>
          <w:kern w:val="1"/>
          <w:sz w:val="28"/>
          <w:szCs w:val="28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>
        <w:rPr>
          <w:color w:val="000000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color w:val="000000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color w:val="000000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color w:val="000000"/>
          <w:kern w:val="1"/>
          <w:sz w:val="28"/>
          <w:szCs w:val="28"/>
          <w:lang w:eastAsia="ar-SA"/>
        </w:rPr>
        <w:t xml:space="preserve"> района Пензенской области раздела Власть/ОМС </w:t>
      </w:r>
      <w:proofErr w:type="spellStart"/>
      <w:r w:rsidRPr="00063D60">
        <w:rPr>
          <w:color w:val="000000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color w:val="000000"/>
          <w:kern w:val="1"/>
          <w:sz w:val="28"/>
          <w:szCs w:val="28"/>
          <w:lang w:eastAsia="ar-SA"/>
        </w:rPr>
        <w:t xml:space="preserve"> района на сайте администрации </w:t>
      </w:r>
      <w:proofErr w:type="spellStart"/>
      <w:r w:rsidRPr="00063D60">
        <w:rPr>
          <w:color w:val="000000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color w:val="000000"/>
          <w:kern w:val="1"/>
          <w:sz w:val="28"/>
          <w:szCs w:val="28"/>
          <w:lang w:eastAsia="ar-SA"/>
        </w:rPr>
        <w:t xml:space="preserve"> района в сети «Интернет» (далее – официальная страница) 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hyperlink r:id="rId6" w:history="1">
        <w:r w:rsidRPr="00515A71">
          <w:rPr>
            <w:rStyle w:val="a9"/>
            <w:kern w:val="1"/>
            <w:sz w:val="28"/>
            <w:szCs w:val="28"/>
            <w:lang w:eastAsia="ar-SA"/>
          </w:rPr>
          <w:t>http://mokshan.pnzreg.ru/authority/oms-munitsipalnogo-obrazovaniya/administratsiya-podgornenskogo-selsoveta/otkrytyy-selskiy-</w:t>
        </w:r>
        <w:r w:rsidRPr="00515A71">
          <w:rPr>
            <w:rStyle w:val="a9"/>
            <w:kern w:val="1"/>
            <w:sz w:val="28"/>
            <w:szCs w:val="28"/>
            <w:lang w:eastAsia="ar-SA"/>
          </w:rPr>
          <w:lastRenderedPageBreak/>
          <w:t>sovet/publichnye-slushaniya</w:t>
        </w:r>
      </w:hyperlink>
      <w:r>
        <w:rPr>
          <w:color w:val="000000"/>
          <w:kern w:val="1"/>
          <w:sz w:val="28"/>
          <w:szCs w:val="28"/>
          <w:lang w:eastAsia="ar-SA"/>
        </w:rPr>
        <w:t xml:space="preserve"> </w:t>
      </w:r>
      <w:hyperlink r:id="rId7" w:history="1"/>
      <w:r w:rsidRPr="00063D60">
        <w:rPr>
          <w:color w:val="000000"/>
          <w:kern w:val="1"/>
          <w:sz w:val="28"/>
          <w:szCs w:val="28"/>
          <w:lang w:eastAsia="ar-SA"/>
        </w:rPr>
        <w:t>.</w:t>
      </w:r>
      <w:proofErr w:type="gramEnd"/>
    </w:p>
    <w:p w:rsidR="00063D60" w:rsidRPr="00063D60" w:rsidRDefault="00063D60" w:rsidP="00063D60">
      <w:pPr>
        <w:tabs>
          <w:tab w:val="left" w:pos="699"/>
          <w:tab w:val="left" w:pos="801"/>
        </w:tabs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     8. Настоящее решение опубликовать в информационном бюллетене «Вести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>
        <w:rPr>
          <w:rFonts w:eastAsia="Lucida Sans Unicode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раздела Власть/ОМС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на сайте администрации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в сети «Интернет» (далее – официальная страница)</w:t>
      </w:r>
      <w:r w:rsidR="00E2370F">
        <w:rPr>
          <w:rFonts w:eastAsia="Lucida Sans Unicode"/>
          <w:kern w:val="1"/>
          <w:sz w:val="28"/>
          <w:szCs w:val="28"/>
          <w:lang w:eastAsia="ar-SA"/>
        </w:rPr>
        <w:t xml:space="preserve"> </w:t>
      </w:r>
      <w:hyperlink r:id="rId8" w:history="1">
        <w:r w:rsidR="00E2370F" w:rsidRPr="00515A71">
          <w:rPr>
            <w:rStyle w:val="a9"/>
            <w:rFonts w:eastAsia="Lucida Sans Unicode"/>
            <w:kern w:val="1"/>
            <w:sz w:val="28"/>
            <w:szCs w:val="28"/>
            <w:lang w:eastAsia="ar-SA"/>
          </w:rPr>
          <w:t>http://mokshan.pnzreg.ru/authority/oms-munitsipalnogo-obrazovaniya/administratsiya-podgornenskogo-selsoveta/otkrytyy-selskiy-sovet/publichnye-slushaniya</w:t>
        </w:r>
      </w:hyperlink>
      <w:r w:rsidR="00E2370F">
        <w:rPr>
          <w:rFonts w:eastAsia="Lucida Sans Unicode"/>
          <w:kern w:val="1"/>
          <w:sz w:val="28"/>
          <w:szCs w:val="28"/>
          <w:lang w:eastAsia="ar-SA"/>
        </w:rPr>
        <w:t xml:space="preserve"> .</w:t>
      </w:r>
    </w:p>
    <w:p w:rsidR="00063D60" w:rsidRPr="00063D60" w:rsidRDefault="00063D60" w:rsidP="00063D60">
      <w:pPr>
        <w:tabs>
          <w:tab w:val="left" w:pos="699"/>
          <w:tab w:val="left" w:pos="801"/>
        </w:tabs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     9. </w:t>
      </w:r>
      <w:proofErr w:type="gramStart"/>
      <w:r w:rsidRPr="00063D60">
        <w:rPr>
          <w:rFonts w:eastAsia="Lucida Sans Unicode"/>
          <w:kern w:val="1"/>
          <w:sz w:val="28"/>
          <w:szCs w:val="28"/>
          <w:lang w:eastAsia="ar-SA"/>
        </w:rPr>
        <w:t>Контроль за</w:t>
      </w:r>
      <w:proofErr w:type="gram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исполнением настоящего решения возложить на главу </w:t>
      </w:r>
      <w:proofErr w:type="spellStart"/>
      <w:r>
        <w:rPr>
          <w:color w:val="000000"/>
          <w:kern w:val="1"/>
          <w:sz w:val="28"/>
          <w:szCs w:val="28"/>
          <w:lang w:eastAsia="ar-SA"/>
        </w:rPr>
        <w:t>Подгорненского</w:t>
      </w:r>
      <w:proofErr w:type="spellEnd"/>
      <w:r w:rsidRPr="00063D60">
        <w:rPr>
          <w:color w:val="000000"/>
          <w:kern w:val="1"/>
          <w:sz w:val="28"/>
          <w:szCs w:val="28"/>
          <w:lang w:eastAsia="ar-SA"/>
        </w:rPr>
        <w:t xml:space="preserve"> сельсовета</w:t>
      </w:r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</w:t>
      </w:r>
      <w:proofErr w:type="spellStart"/>
      <w:r w:rsidRPr="00063D60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063D60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области.</w:t>
      </w:r>
    </w:p>
    <w:p w:rsidR="00063D60" w:rsidRPr="00063D60" w:rsidRDefault="00063D60" w:rsidP="00063D60">
      <w:pPr>
        <w:suppressAutoHyphens/>
        <w:jc w:val="both"/>
        <w:rPr>
          <w:rFonts w:eastAsia="Lucida Sans Unicode"/>
          <w:kern w:val="1"/>
          <w:sz w:val="28"/>
          <w:szCs w:val="28"/>
          <w:lang w:eastAsia="ar-SA"/>
        </w:rPr>
      </w:pPr>
    </w:p>
    <w:p w:rsidR="00063D60" w:rsidRPr="00063D60" w:rsidRDefault="00063D60" w:rsidP="00063D60">
      <w:pPr>
        <w:suppressAutoHyphens/>
        <w:rPr>
          <w:rFonts w:eastAsia="Lucida Sans Unicode"/>
          <w:b/>
          <w:kern w:val="1"/>
          <w:sz w:val="28"/>
          <w:szCs w:val="28"/>
          <w:lang w:eastAsia="ar-SA"/>
        </w:rPr>
      </w:pPr>
    </w:p>
    <w:p w:rsidR="00063D60" w:rsidRPr="00E2370F" w:rsidRDefault="00063D60" w:rsidP="00063D60">
      <w:pPr>
        <w:suppressAutoHyphens/>
        <w:rPr>
          <w:iCs/>
          <w:color w:val="000000"/>
          <w:sz w:val="28"/>
          <w:szCs w:val="28"/>
          <w:lang w:eastAsia="x-none"/>
        </w:rPr>
      </w:pPr>
      <w:r w:rsidRPr="00E2370F">
        <w:rPr>
          <w:rFonts w:eastAsia="Lucida Sans Unicode"/>
          <w:kern w:val="1"/>
          <w:sz w:val="28"/>
          <w:szCs w:val="28"/>
          <w:lang w:eastAsia="ar-SA"/>
        </w:rPr>
        <w:t xml:space="preserve">Глава </w:t>
      </w:r>
      <w:proofErr w:type="spellStart"/>
      <w:r w:rsidRPr="00E2370F">
        <w:rPr>
          <w:color w:val="000000"/>
          <w:kern w:val="1"/>
          <w:sz w:val="28"/>
          <w:szCs w:val="28"/>
          <w:lang w:eastAsia="ar-SA"/>
        </w:rPr>
        <w:t>Подгорненского</w:t>
      </w:r>
      <w:proofErr w:type="spellEnd"/>
      <w:r w:rsidRPr="00E2370F">
        <w:rPr>
          <w:color w:val="000000"/>
          <w:kern w:val="1"/>
          <w:sz w:val="28"/>
          <w:szCs w:val="28"/>
          <w:lang w:eastAsia="ar-SA"/>
        </w:rPr>
        <w:t xml:space="preserve"> сельсовета</w:t>
      </w:r>
      <w:r w:rsidRPr="00E2370F">
        <w:rPr>
          <w:rFonts w:eastAsia="Lucida Sans Unicode"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         </w:t>
      </w:r>
      <w:proofErr w:type="spellStart"/>
      <w:r w:rsidRPr="00E2370F">
        <w:rPr>
          <w:rFonts w:eastAsia="Lucida Sans Unicode"/>
          <w:kern w:val="1"/>
          <w:sz w:val="28"/>
          <w:szCs w:val="28"/>
          <w:lang w:eastAsia="ar-SA"/>
        </w:rPr>
        <w:t>Мокшанского</w:t>
      </w:r>
      <w:proofErr w:type="spellEnd"/>
      <w:r w:rsidRPr="00E2370F">
        <w:rPr>
          <w:rFonts w:eastAsia="Lucida Sans Unicode"/>
          <w:kern w:val="1"/>
          <w:sz w:val="28"/>
          <w:szCs w:val="28"/>
          <w:lang w:eastAsia="ar-SA"/>
        </w:rPr>
        <w:t xml:space="preserve"> района Пензенской области                             М.В. К</w:t>
      </w:r>
      <w:r w:rsidR="00E2370F">
        <w:rPr>
          <w:rFonts w:eastAsia="Lucida Sans Unicode"/>
          <w:kern w:val="1"/>
          <w:sz w:val="28"/>
          <w:szCs w:val="28"/>
          <w:lang w:eastAsia="ar-SA"/>
        </w:rPr>
        <w:t>узнецова</w:t>
      </w:r>
    </w:p>
    <w:p w:rsidR="00063D60" w:rsidRPr="00063D60" w:rsidRDefault="00063D60" w:rsidP="00063D60">
      <w:pPr>
        <w:jc w:val="center"/>
        <w:rPr>
          <w:sz w:val="28"/>
          <w:szCs w:val="28"/>
        </w:rPr>
      </w:pPr>
    </w:p>
    <w:sectPr w:rsidR="00063D60" w:rsidRPr="0006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C8"/>
    <w:rsid w:val="00063D60"/>
    <w:rsid w:val="001D4939"/>
    <w:rsid w:val="001F6943"/>
    <w:rsid w:val="0032426B"/>
    <w:rsid w:val="005D29D2"/>
    <w:rsid w:val="006B381A"/>
    <w:rsid w:val="00713BA3"/>
    <w:rsid w:val="007C1AC8"/>
    <w:rsid w:val="008B66DD"/>
    <w:rsid w:val="008E573B"/>
    <w:rsid w:val="00AA68C5"/>
    <w:rsid w:val="00CE5706"/>
    <w:rsid w:val="00E2370F"/>
    <w:rsid w:val="00E56C49"/>
    <w:rsid w:val="00F00D35"/>
    <w:rsid w:val="00FA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2EE5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EE5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FA2EE5"/>
    <w:pPr>
      <w:suppressAutoHyphens/>
      <w:spacing w:after="120"/>
    </w:pPr>
    <w:rPr>
      <w:rFonts w:eastAsia="Lucida Sans Unicode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A2EE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2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E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E5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E5706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63D6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2EE5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EE5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FA2EE5"/>
    <w:pPr>
      <w:suppressAutoHyphens/>
      <w:spacing w:after="120"/>
    </w:pPr>
    <w:rPr>
      <w:rFonts w:eastAsia="Lucida Sans Unicode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A2EE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2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E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E5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E5706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63D6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kshan.pnzreg.ru/authority/oms-munitsipalnogo-obrazovaniya/administratsiya-podgornenskogo-selsoveta/otkrytyy-selskiy-sovet/publichnye-slusha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zasechn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kshan.pnzreg.ru/authority/oms-munitsipalnogo-obrazovaniya/administratsiya-podgornenskogo-selsoveta/otkrytyy-selskiy-sovet/publichnye-slushaniy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2022-04-22T08:49:00Z</dcterms:created>
  <dcterms:modified xsi:type="dcterms:W3CDTF">2022-09-26T09:54:00Z</dcterms:modified>
</cp:coreProperties>
</file>