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67" w:rsidRPr="00AE13A4" w:rsidRDefault="00172267" w:rsidP="006412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СОГЛАШЕНИЕ</w:t>
      </w:r>
    </w:p>
    <w:p w:rsidR="00172267" w:rsidRDefault="00172267" w:rsidP="006412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 сотрудничестве между а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дминистрацией </w:t>
      </w:r>
      <w:r w:rsidRPr="000E17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Юровского сельсовета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области, отделом Министерства внутренних дел России по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Мокшанскому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району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общественным объединением правоохранительной направленности Юровского сельсовета Мокшанского района Пензенской области по 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>вопросам участия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членов общественного объединения правоохранительной направленности 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в охране общественного порядка</w:t>
      </w:r>
      <w:r w:rsidR="009120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  <w:lang w:eastAsia="ru-RU"/>
        </w:rPr>
        <w:t>Юровского сельсовета Мокшанского района Пензенской области</w:t>
      </w:r>
    </w:p>
    <w:p w:rsidR="00172267" w:rsidRDefault="00172267" w:rsidP="006412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267" w:rsidRPr="00AE13A4" w:rsidRDefault="00172267" w:rsidP="006412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 «___»________2014 год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267" w:rsidRPr="00AE13A4" w:rsidRDefault="00172267" w:rsidP="006412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Юровского  сельсовета Мокшанского района Пензенской области в лице г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лавы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Юровского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района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Краснорепова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А.В., действующей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Устава </w:t>
      </w:r>
      <w:r>
        <w:rPr>
          <w:rFonts w:ascii="Times New Roman" w:hAnsi="Times New Roman" w:cs="Times New Roman"/>
          <w:sz w:val="24"/>
          <w:szCs w:val="24"/>
          <w:lang w:eastAsia="ru-RU"/>
        </w:rPr>
        <w:t>Юровского сельсовета Мокшанского района Пензенской области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и отделом Министерства внутренних дел Российской Федерации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Мокшанскому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району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начальника ОМВД России по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Мокшанскому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району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подполковника полиции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Сёмкина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Ю.А.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>, действующего на основании Положения об ОМВД России</w:t>
      </w:r>
      <w:proofErr w:type="gramEnd"/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Мокшанскому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району </w:t>
      </w:r>
      <w:r>
        <w:rPr>
          <w:rFonts w:ascii="Times New Roman" w:hAnsi="Times New Roman" w:cs="Times New Roman"/>
          <w:sz w:val="24"/>
          <w:szCs w:val="24"/>
          <w:lang w:eastAsia="ru-RU"/>
        </w:rPr>
        <w:t>Пензенской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области и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учредителя общественного объединения правоохранительной направленности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Юровского сельсовета Мокшанского района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Ходакова А.А.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>, совместно именуемые в дальнейшем «Стороны», заключили настоящее Соглашение о следующем: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1.1.    </w:t>
      </w:r>
      <w:proofErr w:type="gramStart"/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Предметом настоящего Соглашения является сотрудничество между администрацией </w:t>
      </w:r>
      <w:r>
        <w:rPr>
          <w:rFonts w:ascii="Times New Roman" w:hAnsi="Times New Roman" w:cs="Times New Roman"/>
          <w:sz w:val="24"/>
          <w:szCs w:val="24"/>
          <w:lang w:eastAsia="ru-RU"/>
        </w:rPr>
        <w:t>Юровского сельсовета Мокшанского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, ОМВД России по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Мокшанскому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району и общественным объединением правоохранительной направленности Юровского сельсовета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по в</w:t>
      </w:r>
      <w:r>
        <w:rPr>
          <w:rFonts w:ascii="Times New Roman" w:hAnsi="Times New Roman" w:cs="Times New Roman"/>
          <w:sz w:val="24"/>
          <w:szCs w:val="24"/>
          <w:lang w:eastAsia="ru-RU"/>
        </w:rPr>
        <w:t>опросам участия общественного объединения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 в охране общественного порядка на территории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Юровского сельсовета Мокшанского района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02.04.2014 года № 44 «Об участии граждан в охране общественного порядка».</w:t>
      </w:r>
      <w:proofErr w:type="gramEnd"/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Основные направления сотрудничества Сторон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2.1.    Основные направления сотрудничества Сторон являются: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2.1.1. Патрулирование и выставление постов на улицах и в других общественных местах совместно с сотрудниками полиции.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2.1.2. Проведение индивидуальной воспитательной работы с лицами, склонными к совершению правонарушений и состоящими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>на профилактических учетах в органах внутренних дел.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2.1.3. Разъяснение гражданам законодательства и правил поведения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>в общественных местах.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2.1.4. Участие в предупреждении правонарушений среди несовершеннолетних, проведение воспитательной работы среди подростков, в том числе совместно с комиссией по делам несовершеннолетних и защите их прав.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2.1.5. Направление информации о лицах, подготавливающих, либо совершивших правонарушения, в соответствующие органы для принятия мер в установленном законодательством порядке.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2.1.6. Выступления в средствах массовой информации (далее – СМИ) с сообщениями о деятельности добровольной дружины.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2.1.7. Обмен информацией по вопросам сотрудничества в рамках настоящего Соглашения.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2.1.8. Участи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в обеспечении общественного порядка при проведении политических, спортивных, религиозных, культурно-зрелищных мероприятий с массовым участием граждан.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2.1.9.    Оказание помощи в розыске лиц пропавших без вести, жизни и здоровью которых может угрожать опасность или в отношении которых могут совершаться противоправные действия.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2.1.10. Разработка мер морального и материального стимулирования членов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общественного объединения правоохранительной направленности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Обязанности Сторон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3.1.    Администрация </w:t>
      </w:r>
      <w:r>
        <w:rPr>
          <w:rFonts w:ascii="Times New Roman" w:hAnsi="Times New Roman" w:cs="Times New Roman"/>
          <w:sz w:val="24"/>
          <w:szCs w:val="24"/>
          <w:lang w:eastAsia="ru-RU"/>
        </w:rPr>
        <w:t>Юровского сельсовета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обязуется: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3.1.1. Оказывать методическую и практическую помощь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общественному объединению правоохранительной направленности Юровского сельсовета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в организации охраны общественного порядка и профилактической работе с лицами, склонными к совершению правонарушений и состоящими на профилактических учетах в органах внутренних дел.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3.1.2. Совершенствовать муниципальные правовые акты </w:t>
      </w:r>
      <w:r>
        <w:rPr>
          <w:rFonts w:ascii="Times New Roman" w:hAnsi="Times New Roman" w:cs="Times New Roman"/>
          <w:sz w:val="24"/>
          <w:szCs w:val="24"/>
          <w:lang w:eastAsia="ru-RU"/>
        </w:rPr>
        <w:t>администрации Юровского сельсовета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 участия граждан в охране общественного порядка.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3.1.3. Рассматривать на совещаниях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Юровского сельсовета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вопросы деятельности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общественного объединения 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в рамках настоящего Соглашения, обобщать и анализировать положительный опыт работы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объединения.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3.1.4.  Участвовать в совещаниях, собраниях отчетах перед населением 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общественного объединения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  и иных организационных мероприятиях по вопросам охраны общественного порядка и профилактике правонарушений, проводимых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общественным объединением правоохранительной направленности.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3.1.5. Пропагандировать правовые знания, информировать население о совместной деятельности в рамках настоящего Соглашения с использованием различных форм и методов этой работы (сообщения в СМИ, информационные стенды и др.).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3.1.6. На основании ходатайства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учредителя объединения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поощрять денежными премиями членов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общественного объединения правоохранительной направленности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за вклад в раскрытие преступлений, розыск преступников, лиц пропавших без вести и пресечение административных правонарушений, а также активное участие в обеспечении общественного порядка при проведении массовых мероприятий.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3.2.    ОМВД России по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Мокшанскому</w:t>
      </w:r>
      <w:proofErr w:type="spellEnd"/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району обязуется: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3.2.1. Оказывать методическую и практическую помощь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общественному объединению правоохранительной направленности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в организации охраны общественного порядка и профилактической работе с лицами, склонными к совершению правонарушений и состоящими на профилактических учетах в органах внутренних дел.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3.2.2. Привлекать по согласованию с </w:t>
      </w:r>
      <w:r>
        <w:rPr>
          <w:rFonts w:ascii="Times New Roman" w:hAnsi="Times New Roman" w:cs="Times New Roman"/>
          <w:sz w:val="24"/>
          <w:szCs w:val="24"/>
          <w:lang w:eastAsia="ru-RU"/>
        </w:rPr>
        <w:t>учредителем объединения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ее членов к охране общественного порядка и профилактической работе с лицами, склонными к совершению правонарушений и преступлений.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3.2.3. Проводить обучение членов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общественного объединения 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проводить 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>инструктаж перед привлечением их на службу. Организовывать совместное патрулирование улиц и общественных мест, проверку лиц, состоящих на профилактических учетах в ОМВД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Мокшанскому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району.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3.2.4. Рассматривать на совещаниях ОМВД России по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Мокшанскому</w:t>
      </w:r>
      <w:proofErr w:type="spellEnd"/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району вопросы совместной деятельности в рамках настоящего Соглашения, обобщать и анализировать положительный опыт работы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общественного объединения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3.2.5. Участвовать в совещаниях, собраниях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общественного объединения правоохранительной направленности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и иных организационных мероприятиях по вопросам охраны общественного порядка и профилактике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равонарушений, проводимых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объединением.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3.2.6. Пропагандировать правовые знания, информировать население о совместной деятельности в рамках настоящего Соглашения с использованием различных форм и методов этой работы (сообщения в СМИ, информационные стенды и др.).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3.2.7</w:t>
      </w:r>
      <w:r>
        <w:rPr>
          <w:rFonts w:ascii="Times New Roman" w:hAnsi="Times New Roman" w:cs="Times New Roman"/>
          <w:sz w:val="24"/>
          <w:szCs w:val="24"/>
          <w:lang w:eastAsia="ru-RU"/>
        </w:rPr>
        <w:t>. Информировать общественное объединение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о деятельности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МВД России по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Мокшанскому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району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вопросам, связанным с реализацией настоящего Соглашения.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3.3. Общественное объединение правоохранительной направленности Юровского сельсовета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обязуется: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3.3.1. Участвовать в охране общественного порядка на установленной территории, оказывать содействие правоохранительным органам в предупреждении и пресечении правонарушений и преступлений;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3.3.2. Участвует в профилактической работе с лицами, склонными к совершению правонарушений;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3.3.3. Участвовать в работе по предупреждению и пресечению детской безнадзорности и беспризорности, правонарушений среди несовершеннолетних, индивидуальной профилактической работе с родителями и законными представителями несовершеннолетних, допускающих правонарушения;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3.3.4. Оказывать помощь муниципальным 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t>и правоохранительным органам в обеспечении безопасности населения и общественного порядка при возникновении стихийных бедствий, катастроф, аварий, эпидемий, иных чрезвычайных ситуаций и ликвидаций их последствий;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3.3.5. Оказывать помощь государственным органам и службам в выявлении лиц, проживающих без регистрации по месту жительства или пребывания, иностранных граждан, находящихся нелегально на территории России;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3.3.6. Патрулировать улицы и общественные места на закрепленной территории, в том числе совместно с сотрудниками полиции. Принимать участие в проведении инструктажей нарядов, перед </w:t>
      </w:r>
      <w:proofErr w:type="spellStart"/>
      <w:r w:rsidRPr="00AE13A4">
        <w:rPr>
          <w:rFonts w:ascii="Times New Roman" w:hAnsi="Times New Roman" w:cs="Times New Roman"/>
          <w:sz w:val="24"/>
          <w:szCs w:val="24"/>
          <w:lang w:eastAsia="ru-RU"/>
        </w:rPr>
        <w:t>заступлением</w:t>
      </w:r>
      <w:proofErr w:type="spellEnd"/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 на службу по охране общественного порядка.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Реализация Соглашения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4.1.  Реализация настоящего Соглашения осуществляется сторонами в соответствии с перспективными и текущими планами совместных мероприятий, составляемых по установленной форме с установленной периодичностью и согласованными графиками выхода на охрану общественного порядка членов народной дружины.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 xml:space="preserve">4.2.  В случае необходимости проводятся совместные совещания </w:t>
      </w:r>
      <w:r w:rsidRPr="00AE13A4">
        <w:rPr>
          <w:rFonts w:ascii="Times New Roman" w:hAnsi="Times New Roman" w:cs="Times New Roman"/>
          <w:sz w:val="24"/>
          <w:szCs w:val="24"/>
          <w:lang w:eastAsia="ru-RU"/>
        </w:rPr>
        <w:br/>
        <w:t>и консультации по реализации настоящего Соглашения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Срок действия и порядок расторжения Соглашения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5.1.  Настоящее Соглашение вступает в силу со дня его подписания Сторонами и действует до расторжения по соглашению Сторон.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5.2.  По взаимному согласию Сторон в текст Соглашения могут вноситься изменения и дополнения, которые оформляются в письменной форме дополнительным Соглашением, подписанным уполномоченными на то должностными лицами, и действительны со дня его подписания.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5.3.  Каждая из Сторон вправе прекратить действие настоящего Соглашения, письменно уведомив другую Сторону не менее чем за два месяца.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sz w:val="24"/>
          <w:szCs w:val="24"/>
          <w:lang w:eastAsia="ru-RU"/>
        </w:rPr>
        <w:t>5.4. Настоящее Соглашение составлено в трех экземплярах, имеющих равную юридическую силу, по одному для каждой из Сторон.</w:t>
      </w:r>
    </w:p>
    <w:p w:rsidR="00172267" w:rsidRPr="00AE13A4" w:rsidRDefault="00172267" w:rsidP="00641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72267" w:rsidRPr="00AE13A4" w:rsidRDefault="00172267" w:rsidP="006412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E13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Подписи Сторон</w:t>
      </w:r>
    </w:p>
    <w:tbl>
      <w:tblPr>
        <w:tblW w:w="0" w:type="auto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95"/>
        <w:gridCol w:w="3195"/>
        <w:gridCol w:w="3195"/>
      </w:tblGrid>
      <w:tr w:rsidR="00172267" w:rsidRPr="009713CB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3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3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Юровский сельсовет</w:t>
            </w: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Краснорепов А.В.</w:t>
            </w: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3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«__»_________ 2014 г.</w:t>
            </w: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3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3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ОМВД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Мокшанскому</w:t>
            </w:r>
            <w:proofErr w:type="spellEnd"/>
            <w:r w:rsidRPr="00AE13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району подполковник полиции</w:t>
            </w: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Сёмкин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3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«__»_________ 2014 г.</w:t>
            </w: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13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Учредитель общественного объединения правоохранительной направленности </w:t>
            </w: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Ходаков А.А.</w:t>
            </w: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«__»_________ 2014 г.</w:t>
            </w:r>
          </w:p>
          <w:p w:rsidR="00172267" w:rsidRPr="00AE13A4" w:rsidRDefault="00172267" w:rsidP="00641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2267" w:rsidRDefault="00172267" w:rsidP="00F1207C">
      <w:pPr>
        <w:spacing w:after="0" w:line="240" w:lineRule="auto"/>
      </w:pPr>
    </w:p>
    <w:sectPr w:rsidR="00172267" w:rsidSect="00EF484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3D1788"/>
    <w:rsid w:val="00076F0C"/>
    <w:rsid w:val="000E17E1"/>
    <w:rsid w:val="000F1242"/>
    <w:rsid w:val="001140CD"/>
    <w:rsid w:val="00172267"/>
    <w:rsid w:val="00284E7C"/>
    <w:rsid w:val="00353657"/>
    <w:rsid w:val="003A1901"/>
    <w:rsid w:val="003D1788"/>
    <w:rsid w:val="0044489D"/>
    <w:rsid w:val="004611AF"/>
    <w:rsid w:val="004C79B5"/>
    <w:rsid w:val="004F0219"/>
    <w:rsid w:val="005140E1"/>
    <w:rsid w:val="005B1F8D"/>
    <w:rsid w:val="005B34AB"/>
    <w:rsid w:val="005C6E57"/>
    <w:rsid w:val="005D01FF"/>
    <w:rsid w:val="006012FC"/>
    <w:rsid w:val="00602F71"/>
    <w:rsid w:val="006242DA"/>
    <w:rsid w:val="0064126D"/>
    <w:rsid w:val="0066362B"/>
    <w:rsid w:val="00663F97"/>
    <w:rsid w:val="006664D7"/>
    <w:rsid w:val="00706833"/>
    <w:rsid w:val="00766E51"/>
    <w:rsid w:val="008133E7"/>
    <w:rsid w:val="008831D8"/>
    <w:rsid w:val="008F2AE4"/>
    <w:rsid w:val="00901E19"/>
    <w:rsid w:val="00912086"/>
    <w:rsid w:val="00956959"/>
    <w:rsid w:val="009633B0"/>
    <w:rsid w:val="009713CB"/>
    <w:rsid w:val="009744C5"/>
    <w:rsid w:val="00987C8D"/>
    <w:rsid w:val="009D1FBA"/>
    <w:rsid w:val="00A438D7"/>
    <w:rsid w:val="00AE13A4"/>
    <w:rsid w:val="00B4054B"/>
    <w:rsid w:val="00BB512B"/>
    <w:rsid w:val="00BF5B9B"/>
    <w:rsid w:val="00CA2629"/>
    <w:rsid w:val="00D26588"/>
    <w:rsid w:val="00D57636"/>
    <w:rsid w:val="00DF6C05"/>
    <w:rsid w:val="00E039AA"/>
    <w:rsid w:val="00E07BC4"/>
    <w:rsid w:val="00E735AB"/>
    <w:rsid w:val="00EB3D8C"/>
    <w:rsid w:val="00EC1575"/>
    <w:rsid w:val="00EF4840"/>
    <w:rsid w:val="00F1207C"/>
    <w:rsid w:val="00F2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788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83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831D8"/>
    <w:rPr>
      <w:rFonts w:ascii="Segoe UI" w:eastAsia="Times New Roman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1400</Words>
  <Characters>7982</Characters>
  <Application>Microsoft Office Word</Application>
  <DocSecurity>0</DocSecurity>
  <Lines>66</Lines>
  <Paragraphs>18</Paragraphs>
  <ScaleCrop>false</ScaleCrop>
  <Company>Microsoft</Company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2017-01-23T08:48:00Z</cp:lastPrinted>
  <dcterms:created xsi:type="dcterms:W3CDTF">2017-01-23T08:49:00Z</dcterms:created>
  <dcterms:modified xsi:type="dcterms:W3CDTF">2022-11-21T12:01:00Z</dcterms:modified>
</cp:coreProperties>
</file>