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2E" w:rsidRPr="002C36EC" w:rsidRDefault="002C36EC" w:rsidP="002C36EC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3DB3267E" wp14:editId="1CD89228">
            <wp:extent cx="725261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61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49BB" w:rsidRPr="002C36EC" w:rsidRDefault="005C49BB" w:rsidP="007B0A2E">
      <w:pPr>
        <w:pStyle w:val="a3"/>
        <w:spacing w:before="0" w:beforeAutospacing="0" w:after="0" w:afterAutospacing="0"/>
        <w:jc w:val="center"/>
        <w:rPr>
          <w:color w:val="000000" w:themeColor="text1"/>
          <w:sz w:val="34"/>
          <w:szCs w:val="34"/>
        </w:rPr>
      </w:pPr>
      <w:r w:rsidRPr="002C36EC">
        <w:rPr>
          <w:b/>
          <w:bCs/>
          <w:color w:val="000000" w:themeColor="text1"/>
          <w:sz w:val="34"/>
          <w:szCs w:val="34"/>
        </w:rPr>
        <w:t xml:space="preserve">КОМИТЕТ МЕСТНОГО САМОУПРАВЛЕНИЯ </w:t>
      </w:r>
      <w:r w:rsidR="007B0A2E" w:rsidRPr="002C36EC">
        <w:rPr>
          <w:b/>
          <w:bCs/>
          <w:color w:val="000000" w:themeColor="text1"/>
          <w:sz w:val="34"/>
          <w:szCs w:val="34"/>
        </w:rPr>
        <w:t>ШИРОКОИССКОГО</w:t>
      </w:r>
      <w:r w:rsidRPr="002C36EC">
        <w:rPr>
          <w:b/>
          <w:bCs/>
          <w:color w:val="000000" w:themeColor="text1"/>
          <w:sz w:val="34"/>
          <w:szCs w:val="34"/>
        </w:rPr>
        <w:t xml:space="preserve"> СЕЛЬСОВЕТА МОКШАНСКОГО РАЙОНА</w:t>
      </w:r>
      <w:r w:rsidR="007B0A2E" w:rsidRPr="002C36EC">
        <w:rPr>
          <w:color w:val="000000" w:themeColor="text1"/>
          <w:sz w:val="34"/>
          <w:szCs w:val="34"/>
        </w:rPr>
        <w:t xml:space="preserve"> </w:t>
      </w:r>
      <w:r w:rsidRPr="002C36EC">
        <w:rPr>
          <w:b/>
          <w:bCs/>
          <w:color w:val="000000" w:themeColor="text1"/>
          <w:sz w:val="34"/>
          <w:szCs w:val="34"/>
        </w:rPr>
        <w:t>ПЕНЗЕНСКОЙ ОБЛАСТИ</w:t>
      </w:r>
    </w:p>
    <w:p w:rsidR="005C49BB" w:rsidRPr="002C36EC" w:rsidRDefault="007B0A2E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2C36EC">
        <w:rPr>
          <w:b/>
          <w:bCs/>
          <w:color w:val="000000" w:themeColor="text1"/>
          <w:sz w:val="34"/>
          <w:szCs w:val="34"/>
        </w:rPr>
        <w:t>ТРЕТЬЕ</w:t>
      </w:r>
      <w:r w:rsidR="005C49BB" w:rsidRPr="002C36EC">
        <w:rPr>
          <w:b/>
          <w:bCs/>
          <w:color w:val="000000" w:themeColor="text1"/>
          <w:sz w:val="34"/>
          <w:szCs w:val="34"/>
        </w:rPr>
        <w:t>ГО СОЗЫВА</w:t>
      </w:r>
    </w:p>
    <w:p w:rsidR="005C49BB" w:rsidRPr="002C36E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2C36EC">
        <w:rPr>
          <w:b/>
          <w:bCs/>
          <w:color w:val="000000" w:themeColor="text1"/>
          <w:sz w:val="32"/>
          <w:szCs w:val="32"/>
        </w:rPr>
        <w:t>РЕШЕНИЕ</w:t>
      </w:r>
    </w:p>
    <w:p w:rsidR="005C49BB" w:rsidRPr="002C36EC" w:rsidRDefault="002C36EC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от 08.11.2023 № 257-89/3</w:t>
      </w:r>
    </w:p>
    <w:p w:rsidR="005C49BB" w:rsidRPr="002C36EC" w:rsidRDefault="007B0A2E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2C36EC">
        <w:rPr>
          <w:bCs/>
          <w:color w:val="000000" w:themeColor="text1"/>
          <w:sz w:val="26"/>
          <w:szCs w:val="26"/>
        </w:rPr>
        <w:t xml:space="preserve">с. </w:t>
      </w:r>
      <w:proofErr w:type="spellStart"/>
      <w:r w:rsidRPr="002C36EC">
        <w:rPr>
          <w:bCs/>
          <w:color w:val="000000" w:themeColor="text1"/>
          <w:sz w:val="26"/>
          <w:szCs w:val="26"/>
        </w:rPr>
        <w:t>Широкоис</w:t>
      </w:r>
      <w:proofErr w:type="spellEnd"/>
    </w:p>
    <w:p w:rsidR="002C36EC" w:rsidRPr="007B0A2E" w:rsidRDefault="002C36EC" w:rsidP="002C36EC">
      <w:pPr>
        <w:pStyle w:val="a3"/>
        <w:spacing w:before="0" w:beforeAutospacing="0" w:after="0" w:afterAutospacing="0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7B0A2E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7B0A2E" w:rsidRPr="007B0A2E">
        <w:rPr>
          <w:b/>
          <w:bCs/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 от </w:t>
      </w:r>
      <w:r w:rsidR="007B0A2E" w:rsidRPr="007B0A2E">
        <w:rPr>
          <w:b/>
          <w:bCs/>
          <w:color w:val="000000" w:themeColor="text1"/>
          <w:sz w:val="26"/>
          <w:szCs w:val="26"/>
        </w:rPr>
        <w:t>27.06.2018 №308-92/2</w:t>
      </w:r>
      <w:r w:rsidRPr="007B0A2E">
        <w:rPr>
          <w:b/>
          <w:bCs/>
          <w:color w:val="000000" w:themeColor="text1"/>
          <w:sz w:val="26"/>
          <w:szCs w:val="26"/>
        </w:rPr>
        <w:t xml:space="preserve"> «Об утверждении Положения о порядке сдачи в аренду муниципального имущества </w:t>
      </w:r>
      <w:proofErr w:type="spellStart"/>
      <w:r w:rsidR="007B0A2E" w:rsidRPr="007B0A2E">
        <w:rPr>
          <w:b/>
          <w:bCs/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7B0A2E" w:rsidRPr="007B0A2E">
        <w:rPr>
          <w:b/>
          <w:bCs/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области»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В целях повышения эффективности использования собственности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hyperlink r:id="rId6" w:tgtFrame="_blank" w:history="1">
        <w:r w:rsidRPr="007B0A2E">
          <w:rPr>
            <w:rStyle w:val="1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7B0A2E" w:rsidRPr="007B0A2E">
          <w:rPr>
            <w:rStyle w:val="1"/>
            <w:color w:val="000000" w:themeColor="text1"/>
            <w:sz w:val="26"/>
            <w:szCs w:val="26"/>
          </w:rPr>
          <w:t>Широкоисского</w:t>
        </w:r>
        <w:proofErr w:type="spellEnd"/>
        <w:r w:rsidRPr="007B0A2E">
          <w:rPr>
            <w:rStyle w:val="1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7B0A2E">
          <w:rPr>
            <w:rStyle w:val="1"/>
            <w:color w:val="000000" w:themeColor="text1"/>
            <w:sz w:val="26"/>
            <w:szCs w:val="26"/>
          </w:rPr>
          <w:t>Мокшанского</w:t>
        </w:r>
        <w:proofErr w:type="spellEnd"/>
        <w:r w:rsidRPr="007B0A2E">
          <w:rPr>
            <w:rStyle w:val="1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7B0A2E">
        <w:rPr>
          <w:color w:val="000000" w:themeColor="text1"/>
          <w:sz w:val="26"/>
          <w:szCs w:val="26"/>
        </w:rPr>
        <w:t>,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Комитет местного самоуправления решил: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 </w:t>
      </w:r>
      <w:hyperlink r:id="rId7" w:tgtFrame="_blank" w:history="1">
        <w:r w:rsidR="007B0A2E" w:rsidRPr="007B0A2E">
          <w:rPr>
            <w:rStyle w:val="1"/>
            <w:color w:val="000000" w:themeColor="text1"/>
            <w:sz w:val="26"/>
            <w:szCs w:val="26"/>
          </w:rPr>
          <w:t>от</w:t>
        </w:r>
      </w:hyperlink>
      <w:r w:rsidR="007B0A2E" w:rsidRPr="007B0A2E">
        <w:rPr>
          <w:rStyle w:val="1"/>
          <w:color w:val="000000" w:themeColor="text1"/>
          <w:sz w:val="26"/>
          <w:szCs w:val="26"/>
        </w:rPr>
        <w:t xml:space="preserve"> 27.06.2018 № 308-92/2</w:t>
      </w:r>
      <w:r w:rsidRPr="007B0A2E">
        <w:rPr>
          <w:color w:val="000000" w:themeColor="text1"/>
          <w:sz w:val="26"/>
          <w:szCs w:val="26"/>
        </w:rPr>
        <w:t xml:space="preserve"> «Об утверждении Положения о порядке сдачи в аренду муниципального имущества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области» следующие изменения: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1.1. 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>пункте 3.1.</w:t>
      </w:r>
      <w:r w:rsidR="00723C3A">
        <w:rPr>
          <w:color w:val="000000" w:themeColor="text1"/>
          <w:sz w:val="26"/>
          <w:szCs w:val="26"/>
        </w:rPr>
        <w:t xml:space="preserve"> пункта 3</w:t>
      </w:r>
      <w:r w:rsidRPr="007B0A2E">
        <w:rPr>
          <w:color w:val="000000" w:themeColor="text1"/>
          <w:sz w:val="26"/>
          <w:szCs w:val="26"/>
        </w:rPr>
        <w:t xml:space="preserve"> вместо цифры «140» читать «154»;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1.2. 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>пункте 3.2.</w:t>
      </w:r>
      <w:r w:rsidR="00723C3A">
        <w:rPr>
          <w:color w:val="000000" w:themeColor="text1"/>
          <w:sz w:val="26"/>
          <w:szCs w:val="26"/>
        </w:rPr>
        <w:t xml:space="preserve"> пункта 3</w:t>
      </w:r>
      <w:r w:rsidRPr="007B0A2E">
        <w:rPr>
          <w:color w:val="000000" w:themeColor="text1"/>
          <w:sz w:val="26"/>
          <w:szCs w:val="26"/>
        </w:rPr>
        <w:t xml:space="preserve"> вместо цифры «468» читать «518»;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1.3.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 xml:space="preserve">пункте 3.3. </w:t>
      </w:r>
      <w:r w:rsidR="00723C3A">
        <w:rPr>
          <w:color w:val="000000" w:themeColor="text1"/>
          <w:sz w:val="26"/>
          <w:szCs w:val="26"/>
        </w:rPr>
        <w:t xml:space="preserve">пункта 3 </w:t>
      </w:r>
      <w:r w:rsidR="002C36EC">
        <w:rPr>
          <w:color w:val="000000" w:themeColor="text1"/>
          <w:sz w:val="26"/>
          <w:szCs w:val="26"/>
        </w:rPr>
        <w:t>вместо цифры «349» читать «386».</w:t>
      </w:r>
    </w:p>
    <w:p w:rsidR="007B0A2E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B0A2E">
        <w:rPr>
          <w:color w:val="000000" w:themeColor="text1"/>
          <w:sz w:val="26"/>
          <w:szCs w:val="26"/>
        </w:rPr>
        <w:t>2.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«Вести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сельсовета»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и разместить </w:t>
      </w:r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на официальной странице администрации </w:t>
      </w:r>
      <w:proofErr w:type="spellStart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>Широкоисского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сельсовета раздела Власть/ОМС </w:t>
      </w:r>
      <w:proofErr w:type="spellStart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>Мокшанского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района на сайте администрации </w:t>
      </w:r>
      <w:proofErr w:type="spellStart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>Мокшанского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района в сети «Интернет».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3.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>Настоящее решение вступает в силу с 1 января 2024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>года.</w:t>
      </w:r>
    </w:p>
    <w:p w:rsidR="005C49BB" w:rsidRPr="007B0A2E" w:rsidRDefault="008C2CF4" w:rsidP="002C36E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4. </w:t>
      </w:r>
      <w:proofErr w:type="gramStart"/>
      <w:r w:rsidRPr="007B0A2E">
        <w:rPr>
          <w:color w:val="000000" w:themeColor="text1"/>
          <w:sz w:val="26"/>
          <w:szCs w:val="26"/>
        </w:rPr>
        <w:t xml:space="preserve">Контроль </w:t>
      </w:r>
      <w:r w:rsidR="005C49BB" w:rsidRPr="007B0A2E">
        <w:rPr>
          <w:color w:val="000000" w:themeColor="text1"/>
          <w:sz w:val="26"/>
          <w:szCs w:val="26"/>
        </w:rPr>
        <w:t>за</w:t>
      </w:r>
      <w:proofErr w:type="gramEnd"/>
      <w:r w:rsidRPr="007B0A2E">
        <w:rPr>
          <w:color w:val="000000" w:themeColor="text1"/>
          <w:sz w:val="26"/>
          <w:szCs w:val="26"/>
        </w:rPr>
        <w:t xml:space="preserve"> </w:t>
      </w:r>
      <w:r w:rsidR="005C49BB" w:rsidRPr="007B0A2E">
        <w:rPr>
          <w:color w:val="000000" w:themeColor="text1"/>
          <w:sz w:val="26"/>
          <w:szCs w:val="26"/>
        </w:rPr>
        <w:t xml:space="preserve">исполнением настоящего решения возложить на главу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="005C49BB"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C49BB"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="005C49BB" w:rsidRPr="007B0A2E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7B0A2E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Глава </w:t>
      </w:r>
      <w:proofErr w:type="spellStart"/>
      <w:r w:rsidR="007B0A2E" w:rsidRPr="007B0A2E">
        <w:rPr>
          <w:color w:val="000000" w:themeColor="text1"/>
          <w:sz w:val="26"/>
          <w:szCs w:val="26"/>
        </w:rPr>
        <w:t>Широкоисского</w:t>
      </w:r>
      <w:proofErr w:type="spellEnd"/>
      <w:r w:rsidR="008C2CF4" w:rsidRPr="007B0A2E">
        <w:rPr>
          <w:color w:val="000000" w:themeColor="text1"/>
          <w:sz w:val="26"/>
          <w:szCs w:val="26"/>
        </w:rPr>
        <w:t xml:space="preserve"> сельсовета 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</w:t>
      </w:r>
    </w:p>
    <w:p w:rsidR="005C49BB" w:rsidRPr="007B0A2E" w:rsidRDefault="005C49BB" w:rsidP="008C2CF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Пензенской области</w:t>
      </w:r>
      <w:r w:rsidR="008C2CF4" w:rsidRPr="007B0A2E">
        <w:rPr>
          <w:color w:val="000000" w:themeColor="text1"/>
          <w:sz w:val="26"/>
          <w:szCs w:val="26"/>
        </w:rPr>
        <w:t xml:space="preserve">                              </w:t>
      </w:r>
      <w:r w:rsidR="002C36EC">
        <w:rPr>
          <w:color w:val="000000" w:themeColor="text1"/>
          <w:sz w:val="26"/>
          <w:szCs w:val="26"/>
        </w:rPr>
        <w:t xml:space="preserve">    </w:t>
      </w:r>
      <w:r w:rsidR="008C2CF4" w:rsidRPr="007B0A2E">
        <w:rPr>
          <w:color w:val="000000" w:themeColor="text1"/>
          <w:sz w:val="26"/>
          <w:szCs w:val="26"/>
        </w:rPr>
        <w:t xml:space="preserve">       </w:t>
      </w:r>
      <w:r w:rsidR="007B0A2E" w:rsidRPr="007B0A2E">
        <w:rPr>
          <w:color w:val="000000" w:themeColor="text1"/>
          <w:sz w:val="26"/>
          <w:szCs w:val="26"/>
        </w:rPr>
        <w:t xml:space="preserve">                   С.Н. Колесникова</w:t>
      </w:r>
    </w:p>
    <w:sectPr w:rsidR="005C49BB" w:rsidRPr="007B0A2E" w:rsidSect="005C49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BB"/>
    <w:rsid w:val="000B60D0"/>
    <w:rsid w:val="002C36EC"/>
    <w:rsid w:val="005C49BB"/>
    <w:rsid w:val="00723C3A"/>
    <w:rsid w:val="007B0A2E"/>
    <w:rsid w:val="00864738"/>
    <w:rsid w:val="008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B63F468-E8D7-466E-A9F1-04F508AF66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2023-11-08T10:58:00Z</cp:lastPrinted>
  <dcterms:created xsi:type="dcterms:W3CDTF">2023-11-02T08:43:00Z</dcterms:created>
  <dcterms:modified xsi:type="dcterms:W3CDTF">2023-11-08T10:59:00Z</dcterms:modified>
</cp:coreProperties>
</file>