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</w:p>
    <w:p w:rsidR="00E945B7" w:rsidRPr="00D1563B" w:rsidRDefault="00E945B7" w:rsidP="00D1563B">
      <w:pPr>
        <w:jc w:val="both"/>
        <w:rPr>
          <w:rFonts w:cs="Times New Roman"/>
          <w:sz w:val="20"/>
          <w:szCs w:val="20"/>
        </w:rPr>
      </w:pPr>
      <w:bookmarkStart w:id="0" w:name="_GoBack"/>
      <w:r w:rsidRPr="00D1563B">
        <w:rPr>
          <w:rFonts w:cs="Times New Roman"/>
          <w:sz w:val="20"/>
          <w:szCs w:val="20"/>
        </w:rPr>
        <w:t>Минтрудом подготовлены методические рекомендации по организации трудовой деятельности несовершеннолетних граждан в возрасте от 14 до 18 лет в свободное от учебы время</w:t>
      </w:r>
    </w:p>
    <w:bookmarkEnd w:id="0"/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 В соответствии с письмом Минтруда России от 30.05.2024 № 14-6/10/В-8769 утверждены Методические рекомендаций исполнительным органам субъектов Российской Федерации и работодателям по организации трудовой деятельности несовершеннолетних граждан в возрасте от 14 до 18 лет в свободное от учебы время. 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Методические рекомендации содержат перечень работ, рекомендуемых для несовершеннолетних с учетом ограничений, установленных трудовым законодательством РФ, и перечень примерных должностных инструкций по отдельным работам.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Отмечено, что перечень рекомендуемых несовершеннолетним профессий и должностей носит рекомендательный характер и не ограничивает рациональное трудоустройство несовершеннолетних в других профессиях и должностях.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В указанном перечне содержатся, в частности, следующие профессии и должности: курьер, гардеробщик, комплектовщик, помощник кондитера, почтальон, контролер-билетер кинотеатра и др.</w:t>
      </w:r>
    </w:p>
    <w:p w:rsidR="00E945B7" w:rsidRPr="00A73605" w:rsidRDefault="00E945B7" w:rsidP="00E945B7">
      <w:pPr>
        <w:jc w:val="center"/>
        <w:rPr>
          <w:rFonts w:cs="Times New Roman"/>
          <w:b/>
          <w:sz w:val="20"/>
          <w:szCs w:val="20"/>
        </w:rPr>
      </w:pPr>
      <w:r w:rsidRPr="00A73605">
        <w:rPr>
          <w:rFonts w:cs="Times New Roman"/>
          <w:b/>
          <w:sz w:val="20"/>
          <w:szCs w:val="20"/>
        </w:rPr>
        <w:t> 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86C2C"/>
    <w:rsid w:val="004D40EA"/>
    <w:rsid w:val="004F4B34"/>
    <w:rsid w:val="009203DF"/>
    <w:rsid w:val="00A73605"/>
    <w:rsid w:val="00CF4F40"/>
    <w:rsid w:val="00D1563B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2024-06-19T06:19:00Z</dcterms:created>
  <dcterms:modified xsi:type="dcterms:W3CDTF">2024-06-19T06:27:00Z</dcterms:modified>
</cp:coreProperties>
</file>