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B066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№16 (546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28</w:t>
      </w:r>
      <w:r w:rsidR="001B3800">
        <w:rPr>
          <w:b/>
          <w:sz w:val="44"/>
          <w:szCs w:val="44"/>
        </w:rPr>
        <w:t>.04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8B0665" w:rsidRPr="008B0665" w:rsidRDefault="008B0665" w:rsidP="008B0665">
      <w:pPr>
        <w:widowControl w:val="0"/>
        <w:jc w:val="center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КОМИТЕТ МЕСТНОГО САМОУПРАВЛЕНИЯ ШИРОКОИССКОГО СЕЛЬСОВЕТА МОКШАНСКОГО РАЙОНА</w:t>
      </w:r>
      <w:r>
        <w:rPr>
          <w:sz w:val="24"/>
          <w:szCs w:val="24"/>
          <w:lang w:eastAsia="en-US"/>
        </w:rPr>
        <w:t xml:space="preserve"> </w:t>
      </w:r>
      <w:r w:rsidRPr="008B0665">
        <w:rPr>
          <w:sz w:val="24"/>
          <w:szCs w:val="24"/>
          <w:lang w:eastAsia="en-US"/>
        </w:rPr>
        <w:t>ПЕНЗЕНСКОЙ ОБЛАСТИ</w:t>
      </w:r>
    </w:p>
    <w:p w:rsidR="008B0665" w:rsidRPr="008B0665" w:rsidRDefault="008B0665" w:rsidP="008B0665">
      <w:pPr>
        <w:widowControl w:val="0"/>
        <w:jc w:val="center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ТРЕТЬЕГО СОЗЫВА</w:t>
      </w:r>
    </w:p>
    <w:p w:rsidR="008B0665" w:rsidRPr="008B0665" w:rsidRDefault="008B0665" w:rsidP="008B0665">
      <w:pPr>
        <w:widowControl w:val="0"/>
        <w:jc w:val="center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РЕШЕНИЕ</w:t>
      </w:r>
    </w:p>
    <w:p w:rsidR="008B0665" w:rsidRPr="008B0665" w:rsidRDefault="008B0665" w:rsidP="008B0665">
      <w:pPr>
        <w:widowControl w:val="0"/>
        <w:jc w:val="center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от 28.04.2022 №179-58/3</w:t>
      </w:r>
    </w:p>
    <w:p w:rsidR="008B0665" w:rsidRPr="008B0665" w:rsidRDefault="008B0665" w:rsidP="008B0665">
      <w:pPr>
        <w:widowControl w:val="0"/>
        <w:jc w:val="center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с. </w:t>
      </w:r>
      <w:proofErr w:type="spellStart"/>
      <w:r w:rsidRPr="008B0665">
        <w:rPr>
          <w:sz w:val="24"/>
          <w:szCs w:val="24"/>
          <w:lang w:eastAsia="en-US"/>
        </w:rPr>
        <w:t>Широкоис</w:t>
      </w:r>
      <w:proofErr w:type="spellEnd"/>
    </w:p>
    <w:p w:rsidR="008B0665" w:rsidRPr="008B0665" w:rsidRDefault="008B0665" w:rsidP="008B0665">
      <w:pPr>
        <w:widowControl w:val="0"/>
        <w:jc w:val="center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 от 23.12.2021 № 154-52/3 «О бюджете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 на 2022 год и на плановый период 2023и 2024 годов»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На основании Устава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области,-</w:t>
      </w:r>
    </w:p>
    <w:p w:rsidR="008B0665" w:rsidRPr="008B0665" w:rsidRDefault="008B0665" w:rsidP="008B0665">
      <w:pPr>
        <w:widowControl w:val="0"/>
        <w:jc w:val="center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Комитет местного самоуправления решил: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1. Внести в решение Комитета местного самоуправления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 от 23.12.2021 № 154-52/3 «О бюджете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 на 2022 год и на плановый период 2023 и 2024 годов» следующие изменения: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1.1 Статью 1 изложить в новой редакции: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«Статья 1. Основные характеристики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 на 2022 год и на плановый период 2023 и 2024 годов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1.Утвердить основные характеристики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 (далее –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сельсовета) на 2022 год: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1) прогнозируемый общий объем доходов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в сумме 4248,100 тыс. рублей;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2) общий объем расходов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в сумме 4980,050 тыс. рублей;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3) прогнозируемый дефицит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в сумме 731,950 тыс. рублей.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2. Утвердить основные характеристики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на плановый период 2023 и 2024 годов: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1) прогнозируемый общий объем доходов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на 2023 год в сумме 4105,700 тыс. рублей, на 2024 год в сумме 4150,700 тыс. рублей;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2) общий объем расходов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на 2023 год в сумме 4105,700 тыс. рублей, в том числе условно утвержденные расходы 110,000 тыс. рублей, и на 2024 год в сумме 4150,700 тыс. рублей, в том числе условно утвержденные </w:t>
      </w:r>
      <w:r w:rsidRPr="008B0665">
        <w:rPr>
          <w:sz w:val="24"/>
          <w:szCs w:val="24"/>
          <w:lang w:eastAsia="en-US"/>
        </w:rPr>
        <w:lastRenderedPageBreak/>
        <w:t xml:space="preserve">расходы 210,000 тыс. рублей; 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3) прогнозируемый дефицит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на 2023 год в сумме 0,000 тыс. рублей и на 2024 год в сумме 0,000 тыс. рублей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3. В настоящем решении применены следующие сокращения: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КБК – код бюджетной классификации,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ГРБС – главный распорядитель бюджетных средств,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eastAsia="en-US"/>
        </w:rPr>
        <w:t>Рз</w:t>
      </w:r>
      <w:proofErr w:type="spellEnd"/>
      <w:r w:rsidRPr="008B0665">
        <w:rPr>
          <w:sz w:val="24"/>
          <w:szCs w:val="24"/>
          <w:lang w:eastAsia="en-US"/>
        </w:rPr>
        <w:t xml:space="preserve"> – раздел бюджетной классификации,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proofErr w:type="gramStart"/>
      <w:r w:rsidRPr="008B0665">
        <w:rPr>
          <w:sz w:val="24"/>
          <w:szCs w:val="24"/>
          <w:lang w:eastAsia="en-US"/>
        </w:rPr>
        <w:t>ПР</w:t>
      </w:r>
      <w:proofErr w:type="gramEnd"/>
      <w:r w:rsidRPr="008B0665">
        <w:rPr>
          <w:sz w:val="24"/>
          <w:szCs w:val="24"/>
          <w:lang w:eastAsia="en-US"/>
        </w:rPr>
        <w:t xml:space="preserve"> – подраздел бюджетной классификации,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ЦСР – целевая статья расходов бюджетной классификации,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МП – программное (непрограммное) направление расходов,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ПП – подпрограмма,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ОМ – основное мероприятие,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НР – направление расходов,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ВР – вид расходов бюджетной классификации</w:t>
      </w:r>
      <w:proofErr w:type="gramStart"/>
      <w:r w:rsidRPr="008B0665">
        <w:rPr>
          <w:sz w:val="24"/>
          <w:szCs w:val="24"/>
          <w:lang w:eastAsia="en-US"/>
        </w:rPr>
        <w:t>.».</w:t>
      </w:r>
      <w:proofErr w:type="gramEnd"/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1.2. Приложения 1, 4, 5 к решению Комитета местного самоуправления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 от 23.12.2021 № 154-52/3 изложить в новой редакции (прилагаются).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сельсовета».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4. </w:t>
      </w:r>
      <w:proofErr w:type="gramStart"/>
      <w:r w:rsidRPr="008B0665">
        <w:rPr>
          <w:sz w:val="24"/>
          <w:szCs w:val="24"/>
          <w:lang w:eastAsia="en-US"/>
        </w:rPr>
        <w:t>Контроль за</w:t>
      </w:r>
      <w:proofErr w:type="gramEnd"/>
      <w:r w:rsidRPr="008B0665">
        <w:rPr>
          <w:sz w:val="24"/>
          <w:szCs w:val="24"/>
          <w:lang w:eastAsia="en-US"/>
        </w:rPr>
        <w:t xml:space="preserve"> исполнением настоящего решения возложить на главу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</w:t>
      </w: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 Пензенской области.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Глава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Пензенской области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С.Н. Колесникова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Приложение 1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УТВЕРЖДЕНО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решением Комитета местного самоуправления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eastAsia="en-US"/>
        </w:rPr>
        <w:t>Мокшанского</w:t>
      </w:r>
      <w:proofErr w:type="spellEnd"/>
      <w:r w:rsidRPr="008B0665">
        <w:rPr>
          <w:sz w:val="24"/>
          <w:szCs w:val="24"/>
          <w:lang w:eastAsia="en-US"/>
        </w:rPr>
        <w:t xml:space="preserve"> района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Пензенской области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от 28.04.2022 № 179-58/3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Источники финансирования дефицита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на 2022 год и плановый период 2023 и 2024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2879"/>
        <w:gridCol w:w="1518"/>
        <w:gridCol w:w="1518"/>
        <w:gridCol w:w="1518"/>
      </w:tblGrid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Наименование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Код источника финансирования по бюджетной классификации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Утверждено на 2022 год,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Утверждено на 2023 год,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Утверждено на 2024год,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731,950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 xml:space="preserve">в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том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числе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>: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источники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внутреннего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lastRenderedPageBreak/>
              <w:t>финансирования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731,950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lastRenderedPageBreak/>
              <w:t>из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них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>: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000 0105000000 0000 000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731,950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Увеличение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остатков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средств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000 0105000000 0000 500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-4248,100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-4150,700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000 0105020000 0000 500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-4248,100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-4150,700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000 0105020100 0000 510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 xml:space="preserve"> -4248,100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-4150,700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901 0105020110 0000 510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 xml:space="preserve"> -4248,100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-4150,700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Уменьшение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остатков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средств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000 0105000000 0000 600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4980,050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4150,700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000 0105020000 0000 600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4980,050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4150,700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000 0105020100 0000 610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4980,050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4150,700</w:t>
            </w:r>
          </w:p>
        </w:tc>
      </w:tr>
      <w:tr w:rsidR="008B0665" w:rsidRPr="008B0665" w:rsidTr="008B0665">
        <w:trPr>
          <w:trHeight w:val="2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901 0105020110 0000 610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4980,050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4105,700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4150,700</w:t>
            </w:r>
          </w:p>
        </w:tc>
      </w:tr>
    </w:tbl>
    <w:p w:rsidR="008B0665" w:rsidRPr="008B0665" w:rsidRDefault="008B0665" w:rsidP="008B0665">
      <w:pPr>
        <w:widowControl w:val="0"/>
        <w:jc w:val="right"/>
        <w:rPr>
          <w:sz w:val="24"/>
          <w:szCs w:val="24"/>
          <w:lang w:val="en-GB" w:eastAsia="en-US"/>
        </w:rPr>
      </w:pP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val="en-GB"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Приложение</w:t>
      </w:r>
      <w:proofErr w:type="spellEnd"/>
      <w:r w:rsidRPr="008B0665">
        <w:rPr>
          <w:sz w:val="24"/>
          <w:szCs w:val="24"/>
          <w:lang w:val="en-GB" w:eastAsia="en-US"/>
        </w:rPr>
        <w:t xml:space="preserve"> 4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val="en-GB" w:eastAsia="en-US"/>
        </w:rPr>
        <w:t>УТВЕРЖДЕНО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val="en-GB" w:eastAsia="en-US"/>
        </w:rPr>
      </w:pPr>
      <w:proofErr w:type="spellStart"/>
      <w:proofErr w:type="gramStart"/>
      <w:r w:rsidRPr="008B0665">
        <w:rPr>
          <w:sz w:val="24"/>
          <w:szCs w:val="24"/>
          <w:lang w:val="en-GB" w:eastAsia="en-US"/>
        </w:rPr>
        <w:t>решением</w:t>
      </w:r>
      <w:proofErr w:type="spellEnd"/>
      <w:proofErr w:type="gram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Комитета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местного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самоуправления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Широкоисского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сельсовета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Мокшанского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района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val="en-GB"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Пензенской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области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от 28.04.2022 № 179-58/3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Распределение бюджетных ассигнований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8B0665">
        <w:rPr>
          <w:sz w:val="24"/>
          <w:szCs w:val="24"/>
          <w:lang w:eastAsia="en-US"/>
        </w:rPr>
        <w:t>видов расходов классификации расходов бюджетов</w:t>
      </w:r>
      <w:proofErr w:type="gramEnd"/>
      <w:r w:rsidRPr="008B0665">
        <w:rPr>
          <w:sz w:val="24"/>
          <w:szCs w:val="24"/>
          <w:lang w:eastAsia="en-US"/>
        </w:rPr>
        <w:t xml:space="preserve"> на 2022 год, на плановый период 2023 и 2024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877"/>
        <w:gridCol w:w="420"/>
        <w:gridCol w:w="477"/>
        <w:gridCol w:w="1237"/>
        <w:gridCol w:w="602"/>
        <w:gridCol w:w="1286"/>
        <w:gridCol w:w="1286"/>
        <w:gridCol w:w="1286"/>
      </w:tblGrid>
      <w:tr w:rsidR="008B0665" w:rsidRPr="008B0665" w:rsidTr="008B0665">
        <w:tc>
          <w:tcPr>
            <w:tcW w:w="198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№ п/п</w:t>
            </w:r>
          </w:p>
        </w:tc>
        <w:tc>
          <w:tcPr>
            <w:tcW w:w="1450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Наименование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1404" w:type="pct"/>
            <w:gridSpan w:val="4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КБК</w:t>
            </w:r>
          </w:p>
        </w:tc>
        <w:tc>
          <w:tcPr>
            <w:tcW w:w="650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Утверждено на 2022 год, тыс. руб.</w:t>
            </w:r>
          </w:p>
        </w:tc>
        <w:tc>
          <w:tcPr>
            <w:tcW w:w="650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Утверждено на 2023 год, тыс. руб.</w:t>
            </w:r>
          </w:p>
        </w:tc>
        <w:tc>
          <w:tcPr>
            <w:tcW w:w="650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Утверждено на 2024 год, тыс. руб.</w:t>
            </w:r>
          </w:p>
        </w:tc>
      </w:tr>
      <w:tr w:rsidR="008B0665" w:rsidRPr="008B0665" w:rsidTr="008B0665">
        <w:tc>
          <w:tcPr>
            <w:tcW w:w="198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6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Рз</w:t>
            </w:r>
            <w:proofErr w:type="spellEnd"/>
          </w:p>
        </w:tc>
        <w:tc>
          <w:tcPr>
            <w:tcW w:w="288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ПР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ЦСР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КВР</w:t>
            </w:r>
          </w:p>
        </w:tc>
        <w:tc>
          <w:tcPr>
            <w:tcW w:w="6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86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(МП ПП ОМ НР)</w:t>
            </w:r>
          </w:p>
        </w:tc>
        <w:tc>
          <w:tcPr>
            <w:tcW w:w="359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</w:t>
            </w: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ВСЕГО: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4 980,050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3 995,700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3 940,700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ОБЩЕГОСУДАРСТВЕННЫЕ ВОПРОСЫ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2 033,910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муниципальной службы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861,193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885,827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919,876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861,193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885,827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919,876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Расходы на выплаты персоналу государственных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(муниципальных) органов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861,193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885,827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919,876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788,783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796,686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827,139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788,783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796,686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827,139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788,783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796,686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827,139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350,634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371,700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341,700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320,734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341,800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311,800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320,734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341,800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311,800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Расходы на повышение заработной 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0130195240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Расходы на выплаты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</w:t>
            </w:r>
            <w:r w:rsidRPr="008B0665">
              <w:rPr>
                <w:sz w:val="24"/>
                <w:szCs w:val="24"/>
                <w:lang w:val="en-GB" w:eastAsia="en-US"/>
              </w:rPr>
              <w:lastRenderedPageBreak/>
              <w:t>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01301952</w:t>
            </w:r>
            <w:r w:rsidRPr="008B0665">
              <w:rPr>
                <w:sz w:val="24"/>
                <w:szCs w:val="24"/>
                <w:lang w:val="en-GB" w:eastAsia="en-US"/>
              </w:rPr>
              <w:lastRenderedPageBreak/>
              <w:t>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0130195240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Непрограммные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НАЦИОНАЛЬНАЯ ОБОРОНА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Мобилизационная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и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вневойсковая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подготовка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Расходы администрации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1,676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4,776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8,076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1,676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4,776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8,076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Непрограммные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Личное страхование народных дружинников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8800099700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8800099700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8800099700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НАЦИОНАЛЬНАЯ ЭКОНОМИКА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Дорожное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хозяйство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(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дорожные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фонды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хозяйства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 xml:space="preserve"> и благоустройство территории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 xml:space="preserve">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(неиспользованные остатки прошлых лет)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212,637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810,000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810,000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0110246310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810,000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8800095340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8800095340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8800095340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Предоставление иных межбюджетных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8800096970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8800096970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8800096970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Благоустройство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хозяйства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 xml:space="preserve"> и благоустройство территории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 xml:space="preserve">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Развитие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систем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уличного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освещения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0110261160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110,000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0110261160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110,000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0110261160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110,000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Благоустройство территории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0110261340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0110261340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0110261340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105,313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КУЛЬТУРА, КИНЕМАТОГРАФИЯ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Культура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культуры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Основное мероприятие «Повышение качества и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доступности услуг в сфере культуры и досуга»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702,040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701,040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757,040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687,120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701,040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757,040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687,120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СОЦИАЛЬНАЯ ПОЛИТИКА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Пенсионное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обеспечение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Непрограммные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8800000000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8800011320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Социальное обеспечение и иные выплаты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населению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10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8800011320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19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28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88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47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8800011320</w:t>
            </w:r>
          </w:p>
        </w:tc>
        <w:tc>
          <w:tcPr>
            <w:tcW w:w="35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310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50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</w:tbl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val="en-GB"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Приложение</w:t>
      </w:r>
      <w:proofErr w:type="spellEnd"/>
      <w:r w:rsidRPr="008B0665">
        <w:rPr>
          <w:sz w:val="24"/>
          <w:szCs w:val="24"/>
          <w:lang w:val="en-GB" w:eastAsia="en-US"/>
        </w:rPr>
        <w:t xml:space="preserve"> 5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val="en-GB" w:eastAsia="en-US"/>
        </w:rPr>
        <w:t>УТВЕРЖДЕНО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val="en-GB" w:eastAsia="en-US"/>
        </w:rPr>
      </w:pPr>
      <w:proofErr w:type="spellStart"/>
      <w:proofErr w:type="gramStart"/>
      <w:r w:rsidRPr="008B0665">
        <w:rPr>
          <w:sz w:val="24"/>
          <w:szCs w:val="24"/>
          <w:lang w:val="en-GB" w:eastAsia="en-US"/>
        </w:rPr>
        <w:t>решением</w:t>
      </w:r>
      <w:proofErr w:type="spellEnd"/>
      <w:proofErr w:type="gram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Комитета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местного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самоуправления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Широкоисского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сельсовета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Мокшанского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района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val="en-GB" w:eastAsia="en-US"/>
        </w:rPr>
      </w:pPr>
      <w:proofErr w:type="spellStart"/>
      <w:r w:rsidRPr="008B0665">
        <w:rPr>
          <w:sz w:val="24"/>
          <w:szCs w:val="24"/>
          <w:lang w:val="en-GB" w:eastAsia="en-US"/>
        </w:rPr>
        <w:t>Пензенской</w:t>
      </w:r>
      <w:proofErr w:type="spellEnd"/>
      <w:r w:rsidRPr="008B0665">
        <w:rPr>
          <w:sz w:val="24"/>
          <w:szCs w:val="24"/>
          <w:lang w:val="en-GB" w:eastAsia="en-US"/>
        </w:rPr>
        <w:t xml:space="preserve"> </w:t>
      </w:r>
      <w:proofErr w:type="spellStart"/>
      <w:r w:rsidRPr="008B0665">
        <w:rPr>
          <w:sz w:val="24"/>
          <w:szCs w:val="24"/>
          <w:lang w:val="en-GB" w:eastAsia="en-US"/>
        </w:rPr>
        <w:t>области</w:t>
      </w:r>
      <w:proofErr w:type="spellEnd"/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>от 28.04.2022 г. № 179-58/3</w:t>
      </w:r>
    </w:p>
    <w:p w:rsidR="008B0665" w:rsidRPr="008B0665" w:rsidRDefault="008B0665" w:rsidP="008B0665">
      <w:pPr>
        <w:widowControl w:val="0"/>
        <w:jc w:val="right"/>
        <w:rPr>
          <w:sz w:val="24"/>
          <w:szCs w:val="24"/>
          <w:lang w:eastAsia="en-US"/>
        </w:rPr>
      </w:pPr>
    </w:p>
    <w:p w:rsidR="008B0665" w:rsidRPr="008B0665" w:rsidRDefault="008B0665" w:rsidP="008B0665">
      <w:pPr>
        <w:widowControl w:val="0"/>
        <w:rPr>
          <w:sz w:val="24"/>
          <w:szCs w:val="24"/>
          <w:lang w:eastAsia="en-US"/>
        </w:rPr>
      </w:pPr>
      <w:r w:rsidRPr="008B0665">
        <w:rPr>
          <w:sz w:val="24"/>
          <w:szCs w:val="24"/>
          <w:lang w:eastAsia="en-US"/>
        </w:rPr>
        <w:t xml:space="preserve">Ведомственная структура расходов бюджета </w:t>
      </w:r>
      <w:proofErr w:type="spellStart"/>
      <w:r w:rsidRPr="008B0665">
        <w:rPr>
          <w:sz w:val="24"/>
          <w:szCs w:val="24"/>
          <w:lang w:eastAsia="en-US"/>
        </w:rPr>
        <w:t>Широкоисского</w:t>
      </w:r>
      <w:proofErr w:type="spellEnd"/>
      <w:r w:rsidRPr="008B0665">
        <w:rPr>
          <w:sz w:val="24"/>
          <w:szCs w:val="24"/>
          <w:lang w:eastAsia="en-US"/>
        </w:rPr>
        <w:t xml:space="preserve"> сельсовета на 2022 год и на плановый период 2023 и 2024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657"/>
        <w:gridCol w:w="662"/>
        <w:gridCol w:w="403"/>
        <w:gridCol w:w="456"/>
        <w:gridCol w:w="1152"/>
        <w:gridCol w:w="570"/>
        <w:gridCol w:w="1198"/>
        <w:gridCol w:w="1198"/>
        <w:gridCol w:w="1198"/>
      </w:tblGrid>
      <w:tr w:rsidR="008B0665" w:rsidRPr="008B0665" w:rsidTr="008B0665">
        <w:tc>
          <w:tcPr>
            <w:tcW w:w="231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№ п/п</w:t>
            </w:r>
          </w:p>
        </w:tc>
        <w:tc>
          <w:tcPr>
            <w:tcW w:w="1383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Наименование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1529" w:type="pct"/>
            <w:gridSpan w:val="5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КБК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Утверждено на 2022 год,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Утверждено на 2023 год,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Утверждено на 2024год,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>уб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8B0665" w:rsidRPr="008B0665" w:rsidTr="008B0665">
        <w:tc>
          <w:tcPr>
            <w:tcW w:w="231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83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191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Рз</w:t>
            </w:r>
            <w:proofErr w:type="spellEnd"/>
          </w:p>
        </w:tc>
        <w:tc>
          <w:tcPr>
            <w:tcW w:w="216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ПР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ЦСР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КВР</w:t>
            </w:r>
          </w:p>
        </w:tc>
        <w:tc>
          <w:tcPr>
            <w:tcW w:w="619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52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16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(МП ПП ОМ НР)</w:t>
            </w:r>
          </w:p>
        </w:tc>
        <w:tc>
          <w:tcPr>
            <w:tcW w:w="277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</w:t>
            </w: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ВСЕГО: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4 980,050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3 995,700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3 940,700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ОБЩЕГОСУДАРСТВЕННЫЕ ВОПРОСЫ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2 033,910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муниципальной службы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lastRenderedPageBreak/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2 032,910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2 086,513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2 121,015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861,193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885,827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919,876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861,193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885,827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919,876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861,193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885,827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919,876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788,783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796,686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827,139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788,783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796,686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827,139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Расходы на выплаты персоналу государственных (муниципальных)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органов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0130102110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788,783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796,686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827,139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350,634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371,700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341,700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320,734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341,800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311,800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320,734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341,800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311,800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0130102200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29,900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Расходы на повышение заработной 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0130195240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0130195240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0130195240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32,300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Обеспечение деятельности финансовых, налоговых и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Непрограммные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06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8800096930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0,600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НАЦИОНАЛЬНАЯ ОБОРОНА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Мобилизационная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и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вневойсковая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подготовка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Расходы администрации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Осуществление первичного воинского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учета органами местного самоуправления поселений, муниципальных и городских округов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94,000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97,100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100,400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92,324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1,676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4,776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8,076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8700051180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1,676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4,776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8,076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Непрограммные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Личное страхование народных дружинников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8800099700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Закупка товаров, работ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</w:t>
            </w:r>
            <w:r w:rsidRPr="008B0665">
              <w:rPr>
                <w:sz w:val="24"/>
                <w:szCs w:val="24"/>
                <w:lang w:val="en-GB" w:eastAsia="en-US"/>
              </w:rPr>
              <w:lastRenderedPageBreak/>
              <w:t>3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14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8800099</w:t>
            </w:r>
            <w:r w:rsidRPr="008B0665">
              <w:rPr>
                <w:sz w:val="24"/>
                <w:szCs w:val="24"/>
                <w:lang w:val="en-GB" w:eastAsia="en-US"/>
              </w:rPr>
              <w:lastRenderedPageBreak/>
              <w:t>700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20</w:t>
            </w:r>
            <w:r w:rsidRPr="008B0665">
              <w:rPr>
                <w:sz w:val="24"/>
                <w:szCs w:val="24"/>
                <w:lang w:val="en-GB" w:eastAsia="en-US"/>
              </w:rPr>
              <w:lastRenderedPageBreak/>
              <w:t>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14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8800099700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1,250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НАЦИОНАЛЬНАЯ ЭКОНОМИКА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Дорожное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хозяйство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(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дорожные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фонды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хозяйства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 xml:space="preserve"> и благоустройство территории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1 022,637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lastRenderedPageBreak/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(неиспользованные остатки прошлых лет)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212,637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810,000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810,000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09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0110246310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810,000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879,000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8800095340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8800095340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04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8800095340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120,882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Предоставление иных межбюджетных трансфертов на исполнение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>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8800096970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8800096970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02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8800096970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Благоустройство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8B0665">
              <w:rPr>
                <w:sz w:val="24"/>
                <w:szCs w:val="24"/>
                <w:lang w:eastAsia="en-US"/>
              </w:rPr>
              <w:t>хозяйства</w:t>
            </w:r>
            <w:proofErr w:type="gramEnd"/>
            <w:r w:rsidRPr="008B0665">
              <w:rPr>
                <w:sz w:val="24"/>
                <w:szCs w:val="24"/>
                <w:lang w:eastAsia="en-US"/>
              </w:rPr>
              <w:t xml:space="preserve"> и </w:t>
            </w:r>
            <w:r w:rsidRPr="008B0665">
              <w:rPr>
                <w:sz w:val="24"/>
                <w:szCs w:val="24"/>
                <w:lang w:eastAsia="en-US"/>
              </w:rPr>
              <w:lastRenderedPageBreak/>
              <w:t xml:space="preserve">благоустройство территории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215,313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Развитие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систем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уличного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освещения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0110261160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110,000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0110261160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110,000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0110261160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110,000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70,882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Благоустройство территории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0110261340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0110261340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05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03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0110261340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105,313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КУЛЬТУРА, КИНЕМАТОГРАФИЯ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Культура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«Развитие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0100000000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 xml:space="preserve">Подпрограмма «Развитие культуры в </w:t>
            </w:r>
            <w:proofErr w:type="spellStart"/>
            <w:r w:rsidRPr="008B0665">
              <w:rPr>
                <w:sz w:val="24"/>
                <w:szCs w:val="24"/>
                <w:lang w:eastAsia="en-US"/>
              </w:rPr>
              <w:t>Широкоисском</w:t>
            </w:r>
            <w:proofErr w:type="spellEnd"/>
            <w:r w:rsidRPr="008B0665">
              <w:rPr>
                <w:sz w:val="24"/>
                <w:szCs w:val="24"/>
                <w:lang w:eastAsia="en-US"/>
              </w:rPr>
              <w:t xml:space="preserve"> сельсовете»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0120000000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0120100000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1 292,140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702,040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758,040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688,120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701,040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757,040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687,120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240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701,040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757,040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687,120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0120123300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850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Иные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межбюджетные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08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0120196950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540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590,100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0,000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 xml:space="preserve">СОЦИАЛЬНАЯ </w:t>
            </w:r>
            <w:bookmarkStart w:id="0" w:name="_GoBack"/>
            <w:bookmarkEnd w:id="0"/>
            <w:r w:rsidRPr="008B0665">
              <w:rPr>
                <w:sz w:val="24"/>
                <w:szCs w:val="24"/>
                <w:lang w:val="en-GB" w:eastAsia="en-US"/>
              </w:rPr>
              <w:t>ПОЛИТИКА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Пенсионное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обеспечение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t>Непрограммные</w:t>
            </w:r>
            <w:proofErr w:type="spellEnd"/>
            <w:r w:rsidRPr="008B066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8B0665">
              <w:rPr>
                <w:sz w:val="24"/>
                <w:szCs w:val="24"/>
                <w:lang w:val="en-GB" w:eastAsia="en-US"/>
              </w:rPr>
              <w:lastRenderedPageBreak/>
              <w:t>мероприятия</w:t>
            </w:r>
            <w:proofErr w:type="spellEnd"/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</w:t>
            </w:r>
            <w:r w:rsidRPr="008B0665">
              <w:rPr>
                <w:sz w:val="24"/>
                <w:szCs w:val="24"/>
                <w:lang w:val="en-GB" w:eastAsia="en-US"/>
              </w:rPr>
              <w:lastRenderedPageBreak/>
              <w:t>0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lastRenderedPageBreak/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8800000</w:t>
            </w:r>
            <w:r w:rsidRPr="008B0665">
              <w:rPr>
                <w:sz w:val="24"/>
                <w:szCs w:val="24"/>
                <w:lang w:val="en-GB" w:eastAsia="en-US"/>
              </w:rPr>
              <w:lastRenderedPageBreak/>
              <w:t>000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8800011320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8800011320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  <w:tr w:rsidR="008B0665" w:rsidRPr="008B0665" w:rsidTr="008B0665">
        <w:tc>
          <w:tcPr>
            <w:tcW w:w="23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383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B0665">
              <w:rPr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252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901</w:t>
            </w:r>
          </w:p>
        </w:tc>
        <w:tc>
          <w:tcPr>
            <w:tcW w:w="191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10</w:t>
            </w:r>
          </w:p>
        </w:tc>
        <w:tc>
          <w:tcPr>
            <w:tcW w:w="216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01</w:t>
            </w:r>
          </w:p>
        </w:tc>
        <w:tc>
          <w:tcPr>
            <w:tcW w:w="594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8800011320</w:t>
            </w:r>
          </w:p>
        </w:tc>
        <w:tc>
          <w:tcPr>
            <w:tcW w:w="277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310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70,800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  <w:tc>
          <w:tcPr>
            <w:tcW w:w="619" w:type="pct"/>
            <w:shd w:val="clear" w:color="auto" w:fill="auto"/>
          </w:tcPr>
          <w:p w:rsidR="008B0665" w:rsidRPr="008B0665" w:rsidRDefault="008B0665" w:rsidP="008B0665">
            <w:pPr>
              <w:widowControl w:val="0"/>
              <w:jc w:val="center"/>
              <w:rPr>
                <w:sz w:val="24"/>
                <w:szCs w:val="24"/>
                <w:lang w:val="en-GB" w:eastAsia="en-US"/>
              </w:rPr>
            </w:pPr>
            <w:r w:rsidRPr="008B0665">
              <w:rPr>
                <w:sz w:val="24"/>
                <w:szCs w:val="24"/>
                <w:lang w:val="en-GB" w:eastAsia="en-US"/>
              </w:rPr>
              <w:t>80,915</w:t>
            </w:r>
          </w:p>
        </w:tc>
      </w:tr>
    </w:tbl>
    <w:p w:rsidR="008B0665" w:rsidRPr="008B0665" w:rsidRDefault="008B0665" w:rsidP="008B0665">
      <w:pPr>
        <w:widowControl w:val="0"/>
        <w:rPr>
          <w:sz w:val="24"/>
          <w:szCs w:val="24"/>
          <w:lang w:val="en-GB" w:eastAsia="en-US"/>
        </w:rPr>
      </w:pPr>
    </w:p>
    <w:p w:rsidR="008B0665" w:rsidRDefault="008B0665" w:rsidP="008B0665">
      <w:pPr>
        <w:widowContro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_________________________________________________________________________________</w:t>
      </w:r>
    </w:p>
    <w:p w:rsidR="008B0665" w:rsidRPr="008B0665" w:rsidRDefault="008B0665" w:rsidP="008B06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КОМИТЕТ МЕСТНОГО САМОУПРАВЛЕНИЯ ШИРОКОИССКОГО СЕЛЬСОВЕТА МОКШАНСКОГО РАЙОНА</w:t>
      </w:r>
      <w:r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8B0665">
        <w:rPr>
          <w:rFonts w:eastAsia="Calibri"/>
          <w:color w:val="00000A"/>
          <w:sz w:val="24"/>
          <w:szCs w:val="24"/>
          <w:lang w:eastAsia="ar-SA"/>
        </w:rPr>
        <w:t>ПЕНЗЕНСКОЙ ОБЛАСТИ</w:t>
      </w:r>
    </w:p>
    <w:p w:rsidR="008B0665" w:rsidRPr="008B0665" w:rsidRDefault="008B0665" w:rsidP="008B06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ТРЕТЬЕГО СОЗЫВА</w:t>
      </w:r>
    </w:p>
    <w:p w:rsidR="008B0665" w:rsidRPr="008B0665" w:rsidRDefault="008B0665" w:rsidP="008B06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РЕШЕНИЕ</w:t>
      </w:r>
    </w:p>
    <w:p w:rsidR="008B0665" w:rsidRPr="008B0665" w:rsidRDefault="008B0665" w:rsidP="008B06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от 28.04.2022 №180-58/3</w:t>
      </w:r>
    </w:p>
    <w:p w:rsidR="008B0665" w:rsidRPr="008B0665" w:rsidRDefault="008B0665" w:rsidP="008B06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с.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</w:t>
      </w:r>
      <w:proofErr w:type="spellEnd"/>
    </w:p>
    <w:p w:rsidR="008B0665" w:rsidRPr="008B0665" w:rsidRDefault="008B0665" w:rsidP="008B06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О признании </w:t>
      </w:r>
      <w:proofErr w:type="gramStart"/>
      <w:r w:rsidRPr="008B0665">
        <w:rPr>
          <w:rFonts w:eastAsia="Calibri"/>
          <w:color w:val="00000A"/>
          <w:sz w:val="24"/>
          <w:szCs w:val="24"/>
          <w:lang w:eastAsia="ar-SA"/>
        </w:rPr>
        <w:t>утратившими</w:t>
      </w:r>
      <w:proofErr w:type="gram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силу некоторых решений Комитета местного самоуправления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Руководствуясь Федеральными законами от 06.10.2003 №131-ФЗ «Об общих принципах организации местного самоуправления в Российской Федерации», </w:t>
      </w:r>
      <w:hyperlink r:id="rId9" w:tgtFrame="_blank" w:history="1">
        <w:r w:rsidRPr="008B0665">
          <w:rPr>
            <w:rFonts w:eastAsia="Calibri"/>
            <w:color w:val="0000FF" w:themeColor="hyperlink"/>
            <w:sz w:val="24"/>
            <w:szCs w:val="24"/>
            <w:u w:val="single"/>
            <w:lang w:eastAsia="ar-SA"/>
          </w:rPr>
          <w:t xml:space="preserve">Уставом </w:t>
        </w:r>
        <w:proofErr w:type="spellStart"/>
        <w:r w:rsidRPr="008B0665">
          <w:rPr>
            <w:rFonts w:eastAsia="Calibri"/>
            <w:color w:val="0000FF" w:themeColor="hyperlink"/>
            <w:sz w:val="24"/>
            <w:szCs w:val="24"/>
            <w:u w:val="single"/>
            <w:lang w:eastAsia="ar-SA"/>
          </w:rPr>
          <w:t>Широкоисского</w:t>
        </w:r>
        <w:proofErr w:type="spellEnd"/>
        <w:r w:rsidRPr="008B0665">
          <w:rPr>
            <w:rFonts w:eastAsia="Calibri"/>
            <w:color w:val="0000FF" w:themeColor="hyperlink"/>
            <w:sz w:val="24"/>
            <w:szCs w:val="24"/>
            <w:u w:val="single"/>
            <w:lang w:eastAsia="ar-SA"/>
          </w:rPr>
          <w:t xml:space="preserve"> сельсовета </w:t>
        </w:r>
        <w:proofErr w:type="spellStart"/>
        <w:r w:rsidRPr="008B0665">
          <w:rPr>
            <w:rFonts w:eastAsia="Calibri"/>
            <w:color w:val="0000FF" w:themeColor="hyperlink"/>
            <w:sz w:val="24"/>
            <w:szCs w:val="24"/>
            <w:u w:val="single"/>
            <w:lang w:eastAsia="ar-SA"/>
          </w:rPr>
          <w:t>Мокшанского</w:t>
        </w:r>
        <w:proofErr w:type="spellEnd"/>
        <w:r w:rsidRPr="008B0665">
          <w:rPr>
            <w:rFonts w:eastAsia="Calibri"/>
            <w:color w:val="0000FF" w:themeColor="hyperlink"/>
            <w:sz w:val="24"/>
            <w:szCs w:val="24"/>
            <w:u w:val="single"/>
            <w:lang w:eastAsia="ar-SA"/>
          </w:rPr>
          <w:t xml:space="preserve"> района Пензенской области</w:t>
        </w:r>
      </w:hyperlink>
      <w:r w:rsidRPr="008B0665">
        <w:rPr>
          <w:rFonts w:eastAsia="Calibri"/>
          <w:color w:val="00000A"/>
          <w:sz w:val="24"/>
          <w:szCs w:val="24"/>
          <w:lang w:eastAsia="ar-SA"/>
        </w:rPr>
        <w:t>,</w:t>
      </w:r>
    </w:p>
    <w:p w:rsidR="008B0665" w:rsidRPr="008B0665" w:rsidRDefault="008B0665" w:rsidP="008B06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Комитет местного самоуправления решил: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области: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1.1. от 25.11.2005 № 29 «О средстве массовой информации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1.2. от 20.02.2009 № 158 «Об утверждении Положения о бюджетном процессе в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Широкоисском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сельсовете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 в новой редакции»;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1.3. от 27.02.2009 № 161 «О внесении изменений в решение №29 от 25.11.2005г. «О средстве массовой информации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1.4. от 28.08.2009 № 40-19/5 «Об утверждении Положения о порядке принятия решений о создании, реорганизации и ликвидации муниципальных унитарных предприятий и муниципальных учреждений»;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1.5. от 28.08.2009 № 41-19/5 «Об условиях оплаты труда руководителей муниципальных унитарных предприятий при заключении с ними трудовых договоров»;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1.6. от 31.05.2010 № 96-46/5 «Об утверждении Порядка проведения конкурса на замещение должности главы администрации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области, назначаемого по контракту»;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1.7. от 30.06.2010 № 101-49/5 «О признании </w:t>
      </w:r>
      <w:proofErr w:type="gramStart"/>
      <w:r w:rsidRPr="008B0665">
        <w:rPr>
          <w:rFonts w:eastAsia="Calibri"/>
          <w:color w:val="00000A"/>
          <w:sz w:val="24"/>
          <w:szCs w:val="24"/>
          <w:lang w:eastAsia="ar-SA"/>
        </w:rPr>
        <w:t>утратившим</w:t>
      </w:r>
      <w:proofErr w:type="gram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силу некоторых решений Комитета местного самоуправления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1.8. от 19.11.2010 № 114-57/5 «О признании </w:t>
      </w:r>
      <w:proofErr w:type="gramStart"/>
      <w:r w:rsidRPr="008B0665">
        <w:rPr>
          <w:rFonts w:eastAsia="Calibri"/>
          <w:color w:val="00000A"/>
          <w:sz w:val="24"/>
          <w:szCs w:val="24"/>
          <w:lang w:eastAsia="ar-SA"/>
        </w:rPr>
        <w:t>утратившим</w:t>
      </w:r>
      <w:proofErr w:type="gram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силу некоторых решений Комитета местного самоуправления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lastRenderedPageBreak/>
        <w:t xml:space="preserve">1.9. от 23.11.2010 № 116-59/5 «О внесении изменений в решение Комитета местного самоуправления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 от26.08.2005 №24 «Об установлении налога на имущество физических лиц»;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1.10. от 29.12.2010 № 123-61/5 «Об уполномоченном органе местного самоуправления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области, осуществляющем функции и полномочия учредителя»;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1.11. от 02.03.2011 № 134-67/5 «О внесении изменений в решение Комитета местного самоуправления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 от 01.11.2010 № 110-54/5 « Об утверждении перечня должностей муниципальной службы в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Широкоисском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сельсовете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области».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2. Опубликовать настоящее решение в информационном бюллетене «Вести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сельсовета».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3. Настоящее решение вступает в силу на следующий день после его официального опубликования.</w:t>
      </w:r>
    </w:p>
    <w:p w:rsidR="008B0665" w:rsidRPr="008B0665" w:rsidRDefault="008B0665" w:rsidP="008B06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4. </w:t>
      </w:r>
      <w:proofErr w:type="gramStart"/>
      <w:r w:rsidRPr="008B0665">
        <w:rPr>
          <w:rFonts w:eastAsia="Calibri"/>
          <w:color w:val="00000A"/>
          <w:sz w:val="24"/>
          <w:szCs w:val="24"/>
          <w:lang w:eastAsia="ar-SA"/>
        </w:rPr>
        <w:t>Контроль за</w:t>
      </w:r>
      <w:proofErr w:type="gram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исполнением настоящего решения возложить на главу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области.</w:t>
      </w:r>
    </w:p>
    <w:p w:rsidR="008B0665" w:rsidRPr="008B0665" w:rsidRDefault="008B0665" w:rsidP="008B06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Глава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сельсовета</w:t>
      </w:r>
    </w:p>
    <w:p w:rsidR="008B0665" w:rsidRPr="008B0665" w:rsidRDefault="008B0665" w:rsidP="008B06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proofErr w:type="spellStart"/>
      <w:proofErr w:type="gramStart"/>
      <w:r w:rsidRPr="008B06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proofErr w:type="gram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</w:t>
      </w:r>
      <w:proofErr w:type="spellStart"/>
      <w:r w:rsidRPr="008B0665">
        <w:rPr>
          <w:rFonts w:eastAsia="Calibri"/>
          <w:color w:val="00000A"/>
          <w:sz w:val="24"/>
          <w:szCs w:val="24"/>
          <w:lang w:eastAsia="ar-SA"/>
        </w:rPr>
        <w:t>районаПензенской</w:t>
      </w:r>
      <w:proofErr w:type="spellEnd"/>
      <w:r w:rsidRPr="008B0665">
        <w:rPr>
          <w:rFonts w:eastAsia="Calibri"/>
          <w:color w:val="00000A"/>
          <w:sz w:val="24"/>
          <w:szCs w:val="24"/>
          <w:lang w:eastAsia="ar-SA"/>
        </w:rPr>
        <w:t xml:space="preserve"> области</w:t>
      </w:r>
    </w:p>
    <w:p w:rsidR="008B0665" w:rsidRPr="008B0665" w:rsidRDefault="008B0665" w:rsidP="008B06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8B0665">
        <w:rPr>
          <w:rFonts w:eastAsia="Calibri"/>
          <w:color w:val="00000A"/>
          <w:sz w:val="24"/>
          <w:szCs w:val="24"/>
          <w:lang w:eastAsia="ar-SA"/>
        </w:rPr>
        <w:t>С.Н. Колесникова</w:t>
      </w:r>
    </w:p>
    <w:p w:rsidR="008B0665" w:rsidRPr="008B0665" w:rsidRDefault="008B0665" w:rsidP="008B06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</w:p>
    <w:p w:rsidR="008B0665" w:rsidRDefault="008B0665" w:rsidP="008B0665">
      <w:pPr>
        <w:widowContro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_________________________________________________________________________________</w:t>
      </w:r>
    </w:p>
    <w:p w:rsidR="008B0665" w:rsidRPr="008B0665" w:rsidRDefault="008B0665" w:rsidP="008B0665">
      <w:pPr>
        <w:jc w:val="center"/>
        <w:rPr>
          <w:b/>
          <w:bCs/>
          <w:color w:val="000000"/>
          <w:sz w:val="32"/>
          <w:szCs w:val="32"/>
        </w:rPr>
      </w:pPr>
    </w:p>
    <w:p w:rsidR="008B0665" w:rsidRPr="008B0665" w:rsidRDefault="008B0665" w:rsidP="008B0665">
      <w:pPr>
        <w:jc w:val="center"/>
        <w:rPr>
          <w:color w:val="000000"/>
          <w:sz w:val="22"/>
          <w:szCs w:val="22"/>
        </w:rPr>
      </w:pPr>
      <w:r w:rsidRPr="008B0665">
        <w:rPr>
          <w:b/>
          <w:bCs/>
          <w:color w:val="000000"/>
          <w:sz w:val="22"/>
          <w:szCs w:val="22"/>
        </w:rPr>
        <w:t>АДМИНИСТРАЦИЯ ШИРОКОИССКОГО СЕЛЬСОВЕТА МОКШАНСКОГО РАЙОНА</w:t>
      </w:r>
    </w:p>
    <w:p w:rsidR="008B0665" w:rsidRPr="008B0665" w:rsidRDefault="008B0665" w:rsidP="008B0665">
      <w:pPr>
        <w:jc w:val="center"/>
        <w:rPr>
          <w:color w:val="000000"/>
          <w:sz w:val="22"/>
          <w:szCs w:val="22"/>
        </w:rPr>
      </w:pPr>
      <w:r w:rsidRPr="008B0665">
        <w:rPr>
          <w:b/>
          <w:bCs/>
          <w:color w:val="000000"/>
          <w:sz w:val="22"/>
          <w:szCs w:val="22"/>
        </w:rPr>
        <w:t>ПЕНЗЕНСКОЙ ОБЛАСТИ</w:t>
      </w:r>
    </w:p>
    <w:p w:rsidR="008B0665" w:rsidRPr="008B0665" w:rsidRDefault="008B0665" w:rsidP="008B0665">
      <w:pPr>
        <w:jc w:val="center"/>
        <w:rPr>
          <w:b/>
          <w:bCs/>
          <w:color w:val="000000"/>
          <w:sz w:val="22"/>
          <w:szCs w:val="22"/>
        </w:rPr>
      </w:pPr>
      <w:r w:rsidRPr="008B0665">
        <w:rPr>
          <w:b/>
          <w:bCs/>
          <w:color w:val="000000"/>
          <w:sz w:val="22"/>
          <w:szCs w:val="22"/>
        </w:rPr>
        <w:t>ПОСТАНОВЛЕНИЕ</w:t>
      </w:r>
    </w:p>
    <w:p w:rsidR="008B0665" w:rsidRPr="008B0665" w:rsidRDefault="008B0665" w:rsidP="008B0665">
      <w:pPr>
        <w:jc w:val="center"/>
        <w:rPr>
          <w:color w:val="000000"/>
          <w:sz w:val="22"/>
          <w:szCs w:val="22"/>
        </w:rPr>
      </w:pPr>
      <w:r w:rsidRPr="008B0665">
        <w:rPr>
          <w:bCs/>
          <w:color w:val="000000"/>
          <w:sz w:val="22"/>
          <w:szCs w:val="22"/>
        </w:rPr>
        <w:t>от 28.04.2022 № 37</w:t>
      </w:r>
    </w:p>
    <w:p w:rsidR="008B0665" w:rsidRPr="008B0665" w:rsidRDefault="008B0665" w:rsidP="008B0665">
      <w:pPr>
        <w:jc w:val="center"/>
        <w:rPr>
          <w:bCs/>
          <w:color w:val="000000"/>
          <w:sz w:val="22"/>
          <w:szCs w:val="22"/>
        </w:rPr>
      </w:pPr>
      <w:r w:rsidRPr="008B0665">
        <w:rPr>
          <w:bCs/>
          <w:color w:val="000000"/>
          <w:sz w:val="22"/>
          <w:szCs w:val="22"/>
        </w:rPr>
        <w:t xml:space="preserve">с. </w:t>
      </w:r>
      <w:proofErr w:type="spellStart"/>
      <w:r w:rsidRPr="008B0665">
        <w:rPr>
          <w:bCs/>
          <w:color w:val="000000"/>
          <w:sz w:val="22"/>
          <w:szCs w:val="22"/>
        </w:rPr>
        <w:t>Широкоис</w:t>
      </w:r>
      <w:proofErr w:type="spellEnd"/>
    </w:p>
    <w:p w:rsidR="008B0665" w:rsidRPr="008B0665" w:rsidRDefault="008B0665" w:rsidP="008B0665">
      <w:pPr>
        <w:jc w:val="center"/>
        <w:rPr>
          <w:color w:val="000000"/>
          <w:sz w:val="22"/>
          <w:szCs w:val="22"/>
        </w:rPr>
      </w:pPr>
      <w:r w:rsidRPr="008B0665">
        <w:rPr>
          <w:b/>
          <w:bCs/>
          <w:color w:val="000000"/>
          <w:sz w:val="22"/>
          <w:szCs w:val="22"/>
        </w:rPr>
        <w:t xml:space="preserve">О признании </w:t>
      </w:r>
      <w:proofErr w:type="gramStart"/>
      <w:r w:rsidRPr="008B0665">
        <w:rPr>
          <w:b/>
          <w:bCs/>
          <w:color w:val="000000"/>
          <w:sz w:val="22"/>
          <w:szCs w:val="22"/>
        </w:rPr>
        <w:t>утратившими</w:t>
      </w:r>
      <w:proofErr w:type="gramEnd"/>
      <w:r w:rsidRPr="008B0665">
        <w:rPr>
          <w:b/>
          <w:bCs/>
          <w:color w:val="000000"/>
          <w:sz w:val="22"/>
          <w:szCs w:val="22"/>
        </w:rPr>
        <w:t xml:space="preserve"> силу  некоторых постановлений администрации </w:t>
      </w:r>
      <w:proofErr w:type="spellStart"/>
      <w:r w:rsidRPr="008B0665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8B0665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8B0665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8B0665">
        <w:rPr>
          <w:b/>
          <w:bCs/>
          <w:color w:val="000000"/>
          <w:sz w:val="22"/>
          <w:szCs w:val="22"/>
        </w:rPr>
        <w:t xml:space="preserve"> района Пензенской области </w:t>
      </w:r>
    </w:p>
    <w:p w:rsidR="008B0665" w:rsidRPr="008B0665" w:rsidRDefault="008B0665" w:rsidP="008B0665">
      <w:pPr>
        <w:ind w:firstLine="709"/>
        <w:jc w:val="both"/>
        <w:rPr>
          <w:color w:val="000000" w:themeColor="text1"/>
          <w:sz w:val="22"/>
          <w:szCs w:val="22"/>
        </w:rPr>
      </w:pPr>
      <w:r w:rsidRPr="008B0665">
        <w:rPr>
          <w:color w:val="000000"/>
          <w:sz w:val="22"/>
          <w:szCs w:val="22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10" w:tgtFrame="_blank" w:history="1">
        <w:r w:rsidRPr="008B0665">
          <w:rPr>
            <w:rFonts w:eastAsia="Calibri"/>
            <w:color w:val="000000" w:themeColor="text1"/>
            <w:sz w:val="22"/>
            <w:szCs w:val="22"/>
          </w:rPr>
          <w:t xml:space="preserve">Уставом </w:t>
        </w:r>
        <w:proofErr w:type="spellStart"/>
        <w:r w:rsidRPr="008B0665">
          <w:rPr>
            <w:rFonts w:eastAsia="Calibri"/>
            <w:color w:val="000000" w:themeColor="text1"/>
            <w:sz w:val="22"/>
            <w:szCs w:val="22"/>
          </w:rPr>
          <w:t>Широкоисского</w:t>
        </w:r>
        <w:proofErr w:type="spellEnd"/>
        <w:r w:rsidRPr="008B0665">
          <w:rPr>
            <w:rFonts w:eastAsia="Calibri"/>
            <w:color w:val="000000" w:themeColor="text1"/>
            <w:sz w:val="22"/>
            <w:szCs w:val="22"/>
          </w:rPr>
          <w:t xml:space="preserve"> сельсовета </w:t>
        </w:r>
        <w:proofErr w:type="spellStart"/>
        <w:r w:rsidRPr="008B0665">
          <w:rPr>
            <w:rFonts w:eastAsia="Calibri"/>
            <w:color w:val="000000" w:themeColor="text1"/>
            <w:sz w:val="22"/>
            <w:szCs w:val="22"/>
          </w:rPr>
          <w:t>Мокшанского</w:t>
        </w:r>
        <w:proofErr w:type="spellEnd"/>
        <w:r w:rsidRPr="008B0665">
          <w:rPr>
            <w:rFonts w:eastAsia="Calibri"/>
            <w:color w:val="000000" w:themeColor="text1"/>
            <w:sz w:val="22"/>
            <w:szCs w:val="22"/>
          </w:rPr>
          <w:t xml:space="preserve"> района Пензенской области</w:t>
        </w:r>
      </w:hyperlink>
      <w:r w:rsidRPr="008B0665">
        <w:rPr>
          <w:color w:val="000000" w:themeColor="text1"/>
          <w:sz w:val="22"/>
          <w:szCs w:val="22"/>
        </w:rPr>
        <w:t>,</w:t>
      </w:r>
    </w:p>
    <w:p w:rsidR="008B0665" w:rsidRPr="008B0665" w:rsidRDefault="008B0665" w:rsidP="008B0665">
      <w:pPr>
        <w:jc w:val="center"/>
        <w:rPr>
          <w:color w:val="000000"/>
          <w:sz w:val="22"/>
          <w:szCs w:val="22"/>
        </w:rPr>
      </w:pPr>
      <w:r w:rsidRPr="008B0665">
        <w:rPr>
          <w:color w:val="000000"/>
          <w:sz w:val="22"/>
          <w:szCs w:val="22"/>
        </w:rPr>
        <w:t xml:space="preserve">администрация </w:t>
      </w:r>
      <w:proofErr w:type="spellStart"/>
      <w:r w:rsidRPr="008B0665">
        <w:rPr>
          <w:color w:val="000000"/>
          <w:sz w:val="22"/>
          <w:szCs w:val="22"/>
        </w:rPr>
        <w:t>Широкоисского</w:t>
      </w:r>
      <w:proofErr w:type="spellEnd"/>
      <w:r w:rsidRPr="008B0665">
        <w:rPr>
          <w:color w:val="000000"/>
          <w:sz w:val="22"/>
          <w:szCs w:val="22"/>
        </w:rPr>
        <w:t xml:space="preserve"> сельсовета постановляет:</w:t>
      </w:r>
    </w:p>
    <w:p w:rsidR="008B0665" w:rsidRPr="008B0665" w:rsidRDefault="008B0665" w:rsidP="008B0665">
      <w:pPr>
        <w:ind w:firstLine="709"/>
        <w:jc w:val="both"/>
        <w:rPr>
          <w:color w:val="000000"/>
          <w:sz w:val="22"/>
          <w:szCs w:val="22"/>
        </w:rPr>
      </w:pPr>
      <w:r w:rsidRPr="008B0665">
        <w:rPr>
          <w:color w:val="000000"/>
          <w:sz w:val="22"/>
          <w:szCs w:val="22"/>
        </w:rPr>
        <w:t xml:space="preserve">1. Признать утратившими силу следующие постановления администрации </w:t>
      </w:r>
      <w:proofErr w:type="spellStart"/>
      <w:r w:rsidRPr="008B0665">
        <w:rPr>
          <w:color w:val="000000"/>
          <w:sz w:val="22"/>
          <w:szCs w:val="22"/>
        </w:rPr>
        <w:t>Широкоисского</w:t>
      </w:r>
      <w:proofErr w:type="spellEnd"/>
      <w:r w:rsidRPr="008B0665">
        <w:rPr>
          <w:color w:val="000000"/>
          <w:sz w:val="22"/>
          <w:szCs w:val="22"/>
        </w:rPr>
        <w:t xml:space="preserve"> сельсовета </w:t>
      </w:r>
      <w:proofErr w:type="spellStart"/>
      <w:r w:rsidRPr="008B0665">
        <w:rPr>
          <w:color w:val="000000"/>
          <w:sz w:val="22"/>
          <w:szCs w:val="22"/>
        </w:rPr>
        <w:t>Мокшанского</w:t>
      </w:r>
      <w:proofErr w:type="spellEnd"/>
      <w:r w:rsidRPr="008B0665">
        <w:rPr>
          <w:color w:val="000000"/>
          <w:sz w:val="22"/>
          <w:szCs w:val="22"/>
        </w:rPr>
        <w:t xml:space="preserve"> района Пензенской области:</w:t>
      </w:r>
    </w:p>
    <w:p w:rsidR="008B0665" w:rsidRPr="008B0665" w:rsidRDefault="008B0665" w:rsidP="008B0665">
      <w:pPr>
        <w:ind w:firstLine="709"/>
        <w:jc w:val="both"/>
        <w:rPr>
          <w:color w:val="000000"/>
          <w:sz w:val="22"/>
          <w:szCs w:val="22"/>
        </w:rPr>
      </w:pPr>
      <w:r w:rsidRPr="008B0665">
        <w:rPr>
          <w:color w:val="000000"/>
          <w:sz w:val="22"/>
          <w:szCs w:val="22"/>
        </w:rPr>
        <w:t xml:space="preserve">- от 20.02.2009 № 3 «Об утверждении Порядка ведения Муниципальной долговой книги </w:t>
      </w:r>
      <w:proofErr w:type="spellStart"/>
      <w:r w:rsidRPr="008B0665">
        <w:rPr>
          <w:color w:val="000000"/>
          <w:sz w:val="22"/>
          <w:szCs w:val="22"/>
        </w:rPr>
        <w:t>Широкоисского</w:t>
      </w:r>
      <w:proofErr w:type="spellEnd"/>
      <w:r w:rsidRPr="008B0665">
        <w:rPr>
          <w:color w:val="000000"/>
          <w:sz w:val="22"/>
          <w:szCs w:val="22"/>
        </w:rPr>
        <w:t xml:space="preserve"> сельсовета </w:t>
      </w:r>
      <w:proofErr w:type="spellStart"/>
      <w:r w:rsidRPr="008B0665">
        <w:rPr>
          <w:color w:val="000000"/>
          <w:sz w:val="22"/>
          <w:szCs w:val="22"/>
        </w:rPr>
        <w:t>Мокшанского</w:t>
      </w:r>
      <w:proofErr w:type="spellEnd"/>
      <w:r w:rsidRPr="008B0665">
        <w:rPr>
          <w:color w:val="000000"/>
          <w:sz w:val="22"/>
          <w:szCs w:val="22"/>
        </w:rPr>
        <w:t xml:space="preserve"> района Пензенской области»;</w:t>
      </w:r>
    </w:p>
    <w:p w:rsidR="008B0665" w:rsidRPr="008B0665" w:rsidRDefault="008B0665" w:rsidP="008B0665">
      <w:pPr>
        <w:ind w:firstLine="709"/>
        <w:jc w:val="both"/>
        <w:rPr>
          <w:rFonts w:eastAsia="Lucida Sans Unicode"/>
          <w:kern w:val="1"/>
          <w:sz w:val="22"/>
          <w:szCs w:val="22"/>
        </w:rPr>
      </w:pPr>
      <w:r w:rsidRPr="008B0665">
        <w:rPr>
          <w:color w:val="000000"/>
          <w:sz w:val="22"/>
          <w:szCs w:val="22"/>
        </w:rPr>
        <w:t xml:space="preserve">- от 24.02.2009 № 5 «Об утверждении </w:t>
      </w:r>
      <w:proofErr w:type="gramStart"/>
      <w:r w:rsidRPr="008B0665">
        <w:rPr>
          <w:color w:val="000000"/>
          <w:sz w:val="22"/>
          <w:szCs w:val="22"/>
        </w:rPr>
        <w:t>Порядка использования бюджетных ассигнований резервного фонда администрации</w:t>
      </w:r>
      <w:proofErr w:type="gramEnd"/>
      <w:r w:rsidRPr="008B0665">
        <w:rPr>
          <w:color w:val="000000"/>
          <w:sz w:val="22"/>
          <w:szCs w:val="22"/>
        </w:rPr>
        <w:t xml:space="preserve"> </w:t>
      </w:r>
      <w:proofErr w:type="spellStart"/>
      <w:r w:rsidRPr="008B0665">
        <w:rPr>
          <w:color w:val="000000"/>
          <w:sz w:val="22"/>
          <w:szCs w:val="22"/>
        </w:rPr>
        <w:t>Широкоисского</w:t>
      </w:r>
      <w:proofErr w:type="spellEnd"/>
      <w:r w:rsidRPr="008B0665">
        <w:rPr>
          <w:color w:val="000000"/>
          <w:sz w:val="22"/>
          <w:szCs w:val="22"/>
        </w:rPr>
        <w:t xml:space="preserve"> сельсовета </w:t>
      </w:r>
      <w:proofErr w:type="spellStart"/>
      <w:r w:rsidRPr="008B0665">
        <w:rPr>
          <w:color w:val="000000"/>
          <w:sz w:val="22"/>
          <w:szCs w:val="22"/>
        </w:rPr>
        <w:t>Мокшанского</w:t>
      </w:r>
      <w:proofErr w:type="spellEnd"/>
      <w:r w:rsidRPr="008B0665">
        <w:rPr>
          <w:color w:val="000000"/>
          <w:sz w:val="22"/>
          <w:szCs w:val="22"/>
        </w:rPr>
        <w:t xml:space="preserve"> района Пензенской области</w:t>
      </w:r>
      <w:r w:rsidRPr="008B0665">
        <w:rPr>
          <w:rFonts w:eastAsia="Lucida Sans Unicode"/>
          <w:kern w:val="1"/>
          <w:sz w:val="22"/>
          <w:szCs w:val="22"/>
        </w:rPr>
        <w:t>»;</w:t>
      </w:r>
    </w:p>
    <w:p w:rsidR="008B0665" w:rsidRPr="008B0665" w:rsidRDefault="008B0665" w:rsidP="008B0665">
      <w:pPr>
        <w:ind w:firstLine="709"/>
        <w:jc w:val="both"/>
        <w:rPr>
          <w:rFonts w:eastAsia="Lucida Sans Unicode"/>
          <w:kern w:val="1"/>
          <w:sz w:val="22"/>
          <w:szCs w:val="22"/>
        </w:rPr>
      </w:pPr>
      <w:r w:rsidRPr="008B0665">
        <w:rPr>
          <w:rFonts w:eastAsia="Lucida Sans Unicode"/>
          <w:kern w:val="1"/>
          <w:sz w:val="22"/>
          <w:szCs w:val="22"/>
        </w:rPr>
        <w:t xml:space="preserve">- от 23.03.2009 № 8(а) «Об утверждении Порядка сбора в контейнеры и баки населением и организациями, находящимися на территории </w:t>
      </w:r>
      <w:proofErr w:type="spellStart"/>
      <w:r w:rsidRPr="008B0665">
        <w:rPr>
          <w:rFonts w:eastAsia="Lucida Sans Unicode"/>
          <w:kern w:val="1"/>
          <w:sz w:val="22"/>
          <w:szCs w:val="22"/>
        </w:rPr>
        <w:t>Широкоисского</w:t>
      </w:r>
      <w:proofErr w:type="spellEnd"/>
      <w:r w:rsidRPr="008B0665">
        <w:rPr>
          <w:rFonts w:eastAsia="Lucida Sans Unicode"/>
          <w:kern w:val="1"/>
          <w:sz w:val="22"/>
          <w:szCs w:val="22"/>
        </w:rPr>
        <w:t xml:space="preserve"> сельсовета, отходов производства и потребления, </w:t>
      </w:r>
      <w:proofErr w:type="gramStart"/>
      <w:r w:rsidRPr="008B0665">
        <w:rPr>
          <w:rFonts w:eastAsia="Lucida Sans Unicode"/>
          <w:kern w:val="1"/>
          <w:sz w:val="22"/>
          <w:szCs w:val="22"/>
        </w:rPr>
        <w:t>предусматривающий</w:t>
      </w:r>
      <w:proofErr w:type="gramEnd"/>
      <w:r w:rsidRPr="008B0665">
        <w:rPr>
          <w:rFonts w:eastAsia="Lucida Sans Unicode"/>
          <w:kern w:val="1"/>
          <w:sz w:val="22"/>
          <w:szCs w:val="22"/>
        </w:rPr>
        <w:t xml:space="preserve"> их на фракции»;</w:t>
      </w:r>
    </w:p>
    <w:p w:rsidR="008B0665" w:rsidRPr="008B0665" w:rsidRDefault="008B0665" w:rsidP="008B0665">
      <w:pPr>
        <w:ind w:firstLine="709"/>
        <w:jc w:val="both"/>
        <w:rPr>
          <w:rFonts w:eastAsia="Lucida Sans Unicode"/>
          <w:kern w:val="1"/>
          <w:sz w:val="22"/>
          <w:szCs w:val="22"/>
        </w:rPr>
      </w:pPr>
      <w:r w:rsidRPr="008B0665">
        <w:rPr>
          <w:rFonts w:eastAsia="Lucida Sans Unicode"/>
          <w:kern w:val="1"/>
          <w:sz w:val="22"/>
          <w:szCs w:val="22"/>
        </w:rPr>
        <w:t xml:space="preserve">- от 29.11.2010 № 67 «О порядке установления льгот в организациях культуры, находящиеся в ведении органов местного самоуправления </w:t>
      </w:r>
      <w:proofErr w:type="spellStart"/>
      <w:r w:rsidRPr="008B0665">
        <w:rPr>
          <w:rFonts w:eastAsia="Lucida Sans Unicode"/>
          <w:kern w:val="1"/>
          <w:sz w:val="22"/>
          <w:szCs w:val="22"/>
        </w:rPr>
        <w:t>Широкоисского</w:t>
      </w:r>
      <w:proofErr w:type="spellEnd"/>
      <w:r w:rsidRPr="008B0665">
        <w:rPr>
          <w:rFonts w:eastAsia="Lucida Sans Unicode"/>
          <w:kern w:val="1"/>
          <w:sz w:val="22"/>
          <w:szCs w:val="22"/>
        </w:rPr>
        <w:t xml:space="preserve"> сельсовета </w:t>
      </w:r>
      <w:proofErr w:type="spellStart"/>
      <w:r w:rsidRPr="008B0665">
        <w:rPr>
          <w:rFonts w:eastAsia="Lucida Sans Unicode"/>
          <w:kern w:val="1"/>
          <w:sz w:val="22"/>
          <w:szCs w:val="22"/>
        </w:rPr>
        <w:t>Мокшанского</w:t>
      </w:r>
      <w:proofErr w:type="spellEnd"/>
      <w:r w:rsidRPr="008B0665">
        <w:rPr>
          <w:rFonts w:eastAsia="Lucida Sans Unicode"/>
          <w:kern w:val="1"/>
          <w:sz w:val="22"/>
          <w:szCs w:val="22"/>
        </w:rPr>
        <w:t xml:space="preserve"> района Пензенской области».</w:t>
      </w:r>
    </w:p>
    <w:p w:rsidR="008B0665" w:rsidRPr="008B0665" w:rsidRDefault="008B0665" w:rsidP="008B0665">
      <w:pPr>
        <w:ind w:firstLine="709"/>
        <w:jc w:val="both"/>
        <w:rPr>
          <w:color w:val="000000"/>
          <w:sz w:val="22"/>
          <w:szCs w:val="22"/>
        </w:rPr>
      </w:pPr>
      <w:r w:rsidRPr="008B0665">
        <w:rPr>
          <w:color w:val="000000"/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8B0665">
        <w:rPr>
          <w:color w:val="000000"/>
          <w:sz w:val="22"/>
          <w:szCs w:val="22"/>
        </w:rPr>
        <w:t>Широкоисского</w:t>
      </w:r>
      <w:proofErr w:type="spellEnd"/>
      <w:r w:rsidRPr="008B0665">
        <w:rPr>
          <w:color w:val="000000"/>
          <w:sz w:val="22"/>
          <w:szCs w:val="22"/>
        </w:rPr>
        <w:t xml:space="preserve"> сельсовета».</w:t>
      </w:r>
    </w:p>
    <w:p w:rsidR="008B0665" w:rsidRPr="008B0665" w:rsidRDefault="008B0665" w:rsidP="008B0665">
      <w:pPr>
        <w:ind w:firstLine="709"/>
        <w:jc w:val="both"/>
        <w:rPr>
          <w:color w:val="000000"/>
          <w:sz w:val="22"/>
          <w:szCs w:val="22"/>
        </w:rPr>
      </w:pPr>
      <w:r w:rsidRPr="008B0665">
        <w:rPr>
          <w:color w:val="000000"/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8B0665" w:rsidRPr="008B0665" w:rsidRDefault="008B0665" w:rsidP="008B0665">
      <w:pPr>
        <w:ind w:firstLine="709"/>
        <w:jc w:val="both"/>
        <w:rPr>
          <w:color w:val="000000"/>
          <w:sz w:val="22"/>
          <w:szCs w:val="22"/>
        </w:rPr>
      </w:pPr>
      <w:r w:rsidRPr="008B0665">
        <w:rPr>
          <w:color w:val="000000"/>
          <w:sz w:val="22"/>
          <w:szCs w:val="22"/>
        </w:rPr>
        <w:t xml:space="preserve">4. </w:t>
      </w:r>
      <w:proofErr w:type="gramStart"/>
      <w:r w:rsidRPr="008B0665">
        <w:rPr>
          <w:color w:val="000000"/>
          <w:sz w:val="22"/>
          <w:szCs w:val="22"/>
        </w:rPr>
        <w:t>Контроль за</w:t>
      </w:r>
      <w:proofErr w:type="gramEnd"/>
      <w:r w:rsidRPr="008B0665">
        <w:rPr>
          <w:color w:val="000000"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8B0665">
        <w:rPr>
          <w:color w:val="000000"/>
          <w:sz w:val="22"/>
          <w:szCs w:val="22"/>
        </w:rPr>
        <w:t>Широкоисского</w:t>
      </w:r>
      <w:proofErr w:type="spellEnd"/>
      <w:r w:rsidRPr="008B0665">
        <w:rPr>
          <w:color w:val="000000"/>
          <w:sz w:val="22"/>
          <w:szCs w:val="22"/>
        </w:rPr>
        <w:t xml:space="preserve"> сельсовета </w:t>
      </w:r>
      <w:proofErr w:type="spellStart"/>
      <w:r w:rsidRPr="008B0665">
        <w:rPr>
          <w:color w:val="000000"/>
          <w:sz w:val="22"/>
          <w:szCs w:val="22"/>
        </w:rPr>
        <w:t>Мокшанского</w:t>
      </w:r>
      <w:proofErr w:type="spellEnd"/>
      <w:r w:rsidRPr="008B0665">
        <w:rPr>
          <w:color w:val="000000"/>
          <w:sz w:val="22"/>
          <w:szCs w:val="22"/>
        </w:rPr>
        <w:t xml:space="preserve"> района Пензенской области. </w:t>
      </w:r>
    </w:p>
    <w:p w:rsidR="008B0665" w:rsidRPr="008B0665" w:rsidRDefault="008B0665" w:rsidP="008B0665">
      <w:pPr>
        <w:jc w:val="both"/>
        <w:rPr>
          <w:b/>
          <w:color w:val="000000"/>
          <w:sz w:val="22"/>
          <w:szCs w:val="22"/>
        </w:rPr>
      </w:pPr>
      <w:r w:rsidRPr="008B0665">
        <w:rPr>
          <w:b/>
          <w:color w:val="000000"/>
          <w:sz w:val="22"/>
          <w:szCs w:val="22"/>
        </w:rPr>
        <w:lastRenderedPageBreak/>
        <w:t>Глава администрации</w:t>
      </w:r>
    </w:p>
    <w:p w:rsidR="008B0665" w:rsidRDefault="008B0665" w:rsidP="008B0665">
      <w:pPr>
        <w:jc w:val="both"/>
        <w:rPr>
          <w:b/>
          <w:color w:val="000000"/>
          <w:sz w:val="22"/>
          <w:szCs w:val="22"/>
        </w:rPr>
      </w:pPr>
      <w:proofErr w:type="spellStart"/>
      <w:r w:rsidRPr="008B0665">
        <w:rPr>
          <w:b/>
          <w:color w:val="000000"/>
          <w:sz w:val="22"/>
          <w:szCs w:val="22"/>
        </w:rPr>
        <w:t>Широкоисского</w:t>
      </w:r>
      <w:proofErr w:type="spellEnd"/>
      <w:r w:rsidRPr="008B0665">
        <w:rPr>
          <w:b/>
          <w:color w:val="000000"/>
          <w:sz w:val="22"/>
          <w:szCs w:val="22"/>
        </w:rPr>
        <w:t xml:space="preserve"> сельсовета                                                             </w:t>
      </w:r>
    </w:p>
    <w:p w:rsidR="001B3800" w:rsidRPr="008B0665" w:rsidRDefault="008B0665" w:rsidP="008B0665">
      <w:pPr>
        <w:jc w:val="both"/>
        <w:rPr>
          <w:b/>
          <w:color w:val="000000"/>
          <w:sz w:val="22"/>
          <w:szCs w:val="22"/>
        </w:rPr>
      </w:pPr>
      <w:r w:rsidRPr="008B0665">
        <w:rPr>
          <w:b/>
          <w:color w:val="000000"/>
          <w:sz w:val="22"/>
          <w:szCs w:val="22"/>
        </w:rPr>
        <w:t xml:space="preserve"> С.А. Симаков</w:t>
      </w: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2F4CDE">
        <w:rPr>
          <w:sz w:val="22"/>
          <w:szCs w:val="22"/>
        </w:rPr>
        <w:t>__________________________________________________________________</w:t>
      </w: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8F0" w:rsidRDefault="007B48F0" w:rsidP="003861BC">
      <w:r>
        <w:separator/>
      </w:r>
    </w:p>
  </w:endnote>
  <w:endnote w:type="continuationSeparator" w:id="0">
    <w:p w:rsidR="007B48F0" w:rsidRDefault="007B48F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005">
          <w:rPr>
            <w:noProof/>
          </w:rPr>
          <w:t>2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8F0" w:rsidRDefault="007B48F0" w:rsidP="003861BC">
      <w:r>
        <w:separator/>
      </w:r>
    </w:p>
  </w:footnote>
  <w:footnote w:type="continuationSeparator" w:id="0">
    <w:p w:rsidR="007B48F0" w:rsidRDefault="007B48F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2F4CDE"/>
    <w:rsid w:val="0030788F"/>
    <w:rsid w:val="00310115"/>
    <w:rsid w:val="00311C5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A46F6"/>
    <w:rsid w:val="004A48FA"/>
    <w:rsid w:val="004B0991"/>
    <w:rsid w:val="004B4C60"/>
    <w:rsid w:val="004B51C1"/>
    <w:rsid w:val="004D1544"/>
    <w:rsid w:val="004E03F4"/>
    <w:rsid w:val="004E174C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749C5"/>
    <w:rsid w:val="008A691A"/>
    <w:rsid w:val="008B0665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ravo-search.minjust.ru:8080/bigs/showDocument.html?id=944AD82B-947B-4CED-96B0-AEC26B9182B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944AD82B-947B-4CED-96B0-AEC26B9182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EE64A-AE7E-4B50-B062-CDC0534AE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5256</Words>
  <Characters>29964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158</cp:revision>
  <cp:lastPrinted>2021-09-16T08:37:00Z</cp:lastPrinted>
  <dcterms:created xsi:type="dcterms:W3CDTF">2020-04-13T08:26:00Z</dcterms:created>
  <dcterms:modified xsi:type="dcterms:W3CDTF">2022-04-30T09:01:00Z</dcterms:modified>
</cp:coreProperties>
</file>