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851D7D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17 (606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05.06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КОМИТЕТ МЕСТНОГО САМОУПРАВЛЕНИЯ ШИРОКОИССКОГО СЕЛЬСОВЕТА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МОКШАНСКОГО РАЙОНА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851D7D">
        <w:rPr>
          <w:rFonts w:eastAsia="Calibri"/>
          <w:sz w:val="22"/>
          <w:szCs w:val="22"/>
          <w:lang w:eastAsia="en-US"/>
        </w:rPr>
        <w:t>ПЕНЗЕНСКОЙ ОБЛАСТИ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ТРЕТЬЕГО СОЗЫВА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РЕШЕНИЕ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от 05.06.2023 № 243-83/3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с.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</w:t>
      </w:r>
      <w:proofErr w:type="spellEnd"/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О внесении изменений в Правила Благоустройства территории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Мокшагнского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 от 02.10.2017 № 243-73/2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области,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Комитет местного самоуправления решил: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1. Внести в Правила благоустройства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 от 02.10.2017 № 243-73/2, изложив пункт 2.7. в следующей редакции: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«2.7. на территории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 запрещается: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proofErr w:type="gramStart"/>
      <w:r w:rsidRPr="00851D7D">
        <w:rPr>
          <w:rFonts w:eastAsia="Calibri"/>
          <w:sz w:val="22"/>
          <w:szCs w:val="22"/>
          <w:lang w:eastAsia="en-US"/>
        </w:rP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  <w:proofErr w:type="gramEnd"/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- сбрасывать отходы, </w:t>
      </w:r>
      <w:proofErr w:type="gramStart"/>
      <w:r w:rsidRPr="00851D7D">
        <w:rPr>
          <w:rFonts w:eastAsia="Calibri"/>
          <w:sz w:val="22"/>
          <w:szCs w:val="22"/>
          <w:lang w:eastAsia="en-US"/>
        </w:rPr>
        <w:t>уличный</w:t>
      </w:r>
      <w:proofErr w:type="gramEnd"/>
      <w:r w:rsidRPr="00851D7D">
        <w:rPr>
          <w:rFonts w:eastAsia="Calibri"/>
          <w:sz w:val="22"/>
          <w:szCs w:val="22"/>
          <w:lang w:eastAsia="en-US"/>
        </w:rPr>
        <w:t xml:space="preserve"> смет, грязь, жидкие отходы в дренажные кюветы, на газоны, под деревья и кустарники; 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proofErr w:type="gramStart"/>
      <w:r w:rsidRPr="00851D7D">
        <w:rPr>
          <w:rFonts w:eastAsia="Calibri"/>
          <w:sz w:val="22"/>
          <w:szCs w:val="22"/>
          <w:lang w:eastAsia="en-US"/>
        </w:rPr>
        <w:t xml:space="preserve"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области;</w:t>
      </w:r>
      <w:proofErr w:type="gramEnd"/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proofErr w:type="gramStart"/>
      <w:r w:rsidRPr="00851D7D">
        <w:rPr>
          <w:rFonts w:eastAsia="Calibri"/>
          <w:sz w:val="22"/>
          <w:szCs w:val="22"/>
          <w:lang w:eastAsia="en-US"/>
        </w:rPr>
        <w:lastRenderedPageBreak/>
        <w:t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  <w:proofErr w:type="gramEnd"/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складировать на улицах лотки, тару, торговое оборудование;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сваливать на проезжую часть улиц снег при очистке участков и прилегающих территорий;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заезжать на тротуары, бордюры, газоны, ставить автомобили у входов в подъезды, на пешеходных дорожках;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перевозить мусор, сыпучие грузы выше высоты бортов транспортных средств;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- длительная (более 1 месяца) стоянка тяжелой техники (в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т.ч</w:t>
      </w:r>
      <w:proofErr w:type="spellEnd"/>
      <w:r w:rsidRPr="00851D7D">
        <w:rPr>
          <w:rFonts w:eastAsia="Calibri"/>
          <w:sz w:val="22"/>
          <w:szCs w:val="22"/>
          <w:lang w:eastAsia="en-US"/>
        </w:rPr>
        <w:t>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засорять канализационные, водоотводные, водопроводные колодцы и другие инженерные коммуникации;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 размещать транспортные средства на газонах, иных объектах озеленения, детских и спортивных площадках;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загромождать транспортными средствами подъезды к контейнерным площадкам.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хранить на прилегающей территории (разукомплектованные) транспортные средства;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</w:t>
      </w:r>
      <w:proofErr w:type="gramStart"/>
      <w:r w:rsidRPr="00851D7D">
        <w:rPr>
          <w:rFonts w:eastAsia="Calibri"/>
          <w:sz w:val="22"/>
          <w:szCs w:val="22"/>
          <w:lang w:eastAsia="en-US"/>
        </w:rPr>
        <w:t>.».</w:t>
      </w:r>
      <w:proofErr w:type="gramEnd"/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2. Настоящее решение вступает в силу на следующий день после дня его официального опубликования.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3. Опубликовать настоящее решение в информационном бюллетене «Вести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сельсовета».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4. </w:t>
      </w:r>
      <w:proofErr w:type="gramStart"/>
      <w:r w:rsidRPr="00851D7D">
        <w:rPr>
          <w:rFonts w:eastAsia="Calibri"/>
          <w:sz w:val="22"/>
          <w:szCs w:val="22"/>
          <w:lang w:eastAsia="en-US"/>
        </w:rPr>
        <w:t>Контроль за</w:t>
      </w:r>
      <w:proofErr w:type="gramEnd"/>
      <w:r w:rsidRPr="00851D7D">
        <w:rPr>
          <w:rFonts w:eastAsia="Calibri"/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области.</w:t>
      </w:r>
    </w:p>
    <w:p w:rsidR="00851D7D" w:rsidRPr="00851D7D" w:rsidRDefault="00851D7D" w:rsidP="00851D7D">
      <w:pPr>
        <w:jc w:val="right"/>
        <w:rPr>
          <w:rFonts w:eastAsia="Calibri"/>
          <w:sz w:val="22"/>
          <w:szCs w:val="22"/>
          <w:lang w:eastAsia="en-US"/>
        </w:rPr>
      </w:pPr>
    </w:p>
    <w:p w:rsidR="00851D7D" w:rsidRPr="00851D7D" w:rsidRDefault="00851D7D" w:rsidP="00851D7D">
      <w:pPr>
        <w:jc w:val="right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Глава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</w:t>
      </w:r>
      <w:r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</w:t>
      </w:r>
    </w:p>
    <w:p w:rsidR="00851D7D" w:rsidRPr="00851D7D" w:rsidRDefault="00851D7D" w:rsidP="00851D7D">
      <w:pPr>
        <w:jc w:val="right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Пензенской области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851D7D">
        <w:rPr>
          <w:rFonts w:eastAsia="Calibri"/>
          <w:sz w:val="22"/>
          <w:szCs w:val="22"/>
          <w:lang w:eastAsia="en-US"/>
        </w:rPr>
        <w:t>С.Н. Колесникова</w:t>
      </w:r>
    </w:p>
    <w:p w:rsidR="00C02DBE" w:rsidRPr="00851D7D" w:rsidRDefault="00851D7D" w:rsidP="00C02DBE">
      <w:pPr>
        <w:rPr>
          <w:sz w:val="22"/>
          <w:szCs w:val="22"/>
        </w:rPr>
      </w:pPr>
      <w:r w:rsidRPr="00851D7D">
        <w:rPr>
          <w:sz w:val="22"/>
          <w:szCs w:val="22"/>
        </w:rPr>
        <w:t>________________________________________________________________________________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КОМИТЕТ МЕСТНОГО САМОУПРАВЛЕНИЯ ШИРОКОИССКОГО СЕЛЬСОВЕТА МОКШАНСКОГО РАЙОНА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851D7D">
        <w:rPr>
          <w:rFonts w:eastAsia="Calibri"/>
          <w:sz w:val="22"/>
          <w:szCs w:val="22"/>
          <w:lang w:eastAsia="en-US"/>
        </w:rPr>
        <w:t>ПЕНЗЕНСКОЙ ОБЛАСТИ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ТРЕТЬЕГО СОЗЫВА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РЕШЕНИЕ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от 05.06.2023 № 244-83/1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с.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</w:t>
      </w:r>
      <w:proofErr w:type="spellEnd"/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lastRenderedPageBreak/>
        <w:t xml:space="preserve">О внесении изменений в Положение о бюджетном процессе в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Широкоисском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сельсовете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Мокшагнского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 от 24.03.2022 № 175-56/3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области,</w:t>
      </w:r>
    </w:p>
    <w:p w:rsidR="00851D7D" w:rsidRPr="00851D7D" w:rsidRDefault="00851D7D" w:rsidP="00851D7D">
      <w:pPr>
        <w:jc w:val="center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Комитет местного самоуправления решил: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1. Внести в Положение о бюджетном процессе в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Широкоисском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сельсовете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 от 24.03.2022 № 175-56/3 следующие изменения: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1.1. в пункте 2 статьи 8 Положения слова «и не может превышать три процента утвержденного указанным решением общего объема расходов бюджета» исключить.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2. Настоящее решение вступает в силу на следующий день после дня его официального опубликования.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3. Опубликовать настоящее решение в информационном бюллетене «Вести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сельсовета».</w:t>
      </w:r>
    </w:p>
    <w:p w:rsidR="00851D7D" w:rsidRPr="00851D7D" w:rsidRDefault="00851D7D" w:rsidP="00851D7D">
      <w:pPr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4. </w:t>
      </w:r>
      <w:proofErr w:type="gramStart"/>
      <w:r w:rsidRPr="00851D7D">
        <w:rPr>
          <w:rFonts w:eastAsia="Calibri"/>
          <w:sz w:val="22"/>
          <w:szCs w:val="22"/>
          <w:lang w:eastAsia="en-US"/>
        </w:rPr>
        <w:t>Контроль за</w:t>
      </w:r>
      <w:proofErr w:type="gramEnd"/>
      <w:r w:rsidRPr="00851D7D">
        <w:rPr>
          <w:rFonts w:eastAsia="Calibri"/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 Пензенской области.</w:t>
      </w:r>
    </w:p>
    <w:p w:rsidR="00851D7D" w:rsidRPr="00851D7D" w:rsidRDefault="00851D7D" w:rsidP="00851D7D">
      <w:pPr>
        <w:jc w:val="right"/>
        <w:rPr>
          <w:rFonts w:eastAsia="Calibri"/>
          <w:sz w:val="22"/>
          <w:szCs w:val="22"/>
          <w:lang w:eastAsia="en-US"/>
        </w:rPr>
      </w:pPr>
    </w:p>
    <w:p w:rsidR="00851D7D" w:rsidRPr="00851D7D" w:rsidRDefault="00851D7D" w:rsidP="00851D7D">
      <w:pPr>
        <w:jc w:val="right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 xml:space="preserve">Глава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сельсовета</w:t>
      </w:r>
      <w:r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51D7D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51D7D">
        <w:rPr>
          <w:rFonts w:eastAsia="Calibri"/>
          <w:sz w:val="22"/>
          <w:szCs w:val="22"/>
          <w:lang w:eastAsia="en-US"/>
        </w:rPr>
        <w:t xml:space="preserve"> района</w:t>
      </w:r>
    </w:p>
    <w:p w:rsidR="00851D7D" w:rsidRPr="00851D7D" w:rsidRDefault="00851D7D" w:rsidP="00851D7D">
      <w:pPr>
        <w:jc w:val="right"/>
        <w:rPr>
          <w:rFonts w:eastAsia="Calibri"/>
          <w:sz w:val="22"/>
          <w:szCs w:val="22"/>
          <w:lang w:eastAsia="en-US"/>
        </w:rPr>
      </w:pPr>
      <w:r w:rsidRPr="00851D7D">
        <w:rPr>
          <w:rFonts w:eastAsia="Calibri"/>
          <w:sz w:val="22"/>
          <w:szCs w:val="22"/>
          <w:lang w:eastAsia="en-US"/>
        </w:rPr>
        <w:t>Пензенской области</w:t>
      </w:r>
      <w:r>
        <w:rPr>
          <w:rFonts w:eastAsia="Calibri"/>
          <w:sz w:val="22"/>
          <w:szCs w:val="22"/>
          <w:lang w:eastAsia="en-US"/>
        </w:rPr>
        <w:t xml:space="preserve"> </w:t>
      </w:r>
      <w:bookmarkStart w:id="0" w:name="_GoBack"/>
      <w:bookmarkEnd w:id="0"/>
      <w:r w:rsidRPr="00851D7D">
        <w:rPr>
          <w:rFonts w:eastAsia="Calibri"/>
          <w:sz w:val="22"/>
          <w:szCs w:val="22"/>
          <w:lang w:eastAsia="en-US"/>
        </w:rPr>
        <w:t>С.Н. Колесникова</w:t>
      </w:r>
    </w:p>
    <w:p w:rsidR="00851D7D" w:rsidRPr="00851D7D" w:rsidRDefault="00851D7D" w:rsidP="00851D7D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851D7D" w:rsidRPr="00C02DBE" w:rsidRDefault="00851D7D" w:rsidP="00C02DBE">
      <w:pPr>
        <w:rPr>
          <w:sz w:val="24"/>
          <w:szCs w:val="24"/>
        </w:rPr>
      </w:pPr>
    </w:p>
    <w:p w:rsidR="002D2624" w:rsidRDefault="00AA2563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6E8" w:rsidRDefault="00D966E8" w:rsidP="003861BC">
      <w:r>
        <w:separator/>
      </w:r>
    </w:p>
  </w:endnote>
  <w:endnote w:type="continuationSeparator" w:id="0">
    <w:p w:rsidR="00D966E8" w:rsidRDefault="00D966E8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D7D">
          <w:rPr>
            <w:noProof/>
          </w:rPr>
          <w:t>2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6E8" w:rsidRDefault="00D966E8" w:rsidP="003861BC">
      <w:r>
        <w:separator/>
      </w:r>
    </w:p>
  </w:footnote>
  <w:footnote w:type="continuationSeparator" w:id="0">
    <w:p w:rsidR="00D966E8" w:rsidRDefault="00D966E8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2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7"/>
  </w:num>
  <w:num w:numId="8">
    <w:abstractNumId w:val="34"/>
  </w:num>
  <w:num w:numId="9">
    <w:abstractNumId w:val="1"/>
  </w:num>
  <w:num w:numId="10">
    <w:abstractNumId w:val="28"/>
  </w:num>
  <w:num w:numId="11">
    <w:abstractNumId w:val="11"/>
  </w:num>
  <w:num w:numId="12">
    <w:abstractNumId w:val="10"/>
  </w:num>
  <w:num w:numId="13">
    <w:abstractNumId w:val="31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5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0"/>
  </w:num>
  <w:num w:numId="22">
    <w:abstractNumId w:val="23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5"/>
  </w:num>
  <w:num w:numId="31">
    <w:abstractNumId w:val="7"/>
  </w:num>
  <w:num w:numId="32">
    <w:abstractNumId w:val="24"/>
  </w:num>
  <w:num w:numId="33">
    <w:abstractNumId w:val="22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5"/>
  </w:num>
  <w:num w:numId="4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3D93"/>
    <w:rsid w:val="00096D37"/>
    <w:rsid w:val="000974FD"/>
    <w:rsid w:val="000A2F19"/>
    <w:rsid w:val="000A6F37"/>
    <w:rsid w:val="000A741E"/>
    <w:rsid w:val="000B6086"/>
    <w:rsid w:val="000C20DD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487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1D7D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A1107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382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BC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13"/>
    <w:rsid w:val="00D75956"/>
    <w:rsid w:val="00D83C87"/>
    <w:rsid w:val="00D902AB"/>
    <w:rsid w:val="00D94FEA"/>
    <w:rsid w:val="00D966E8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C6F0-D137-480F-894F-0B97B549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1806</TotalTime>
  <Pages>3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224</cp:revision>
  <cp:lastPrinted>2022-06-06T11:28:00Z</cp:lastPrinted>
  <dcterms:created xsi:type="dcterms:W3CDTF">2020-04-13T08:26:00Z</dcterms:created>
  <dcterms:modified xsi:type="dcterms:W3CDTF">2023-06-06T06:51:00Z</dcterms:modified>
</cp:coreProperties>
</file>