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0112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28 (617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</w:t>
      </w:r>
      <w:r w:rsidR="001E255E">
        <w:rPr>
          <w:b/>
          <w:sz w:val="44"/>
          <w:szCs w:val="44"/>
        </w:rPr>
        <w:t>.08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90735" w:rsidRPr="00E524F0" w:rsidRDefault="00E90735" w:rsidP="008D7131">
      <w:pPr>
        <w:jc w:val="center"/>
        <w:rPr>
          <w:rFonts w:eastAsia="Calibri"/>
          <w:sz w:val="22"/>
          <w:szCs w:val="22"/>
          <w:lang w:eastAsia="en-US"/>
        </w:rPr>
      </w:pP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АДМИНИСТРАЦИЯ ШИРОКОИССКОГО СЕЛЬСОВЕТА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C01128">
        <w:rPr>
          <w:sz w:val="22"/>
          <w:szCs w:val="22"/>
        </w:rPr>
        <w:t>ПЕНЗЕНСКОЙ ОБЛАСТИ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ПОСТАНОВЛЕНИЕ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от 08.08.2023 № 60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с</w:t>
      </w:r>
      <w:proofErr w:type="gramStart"/>
      <w:r w:rsidRPr="00C01128">
        <w:rPr>
          <w:sz w:val="22"/>
          <w:szCs w:val="22"/>
        </w:rPr>
        <w:t>.Ш</w:t>
      </w:r>
      <w:proofErr w:type="gramEnd"/>
      <w:r w:rsidRPr="00C01128">
        <w:rPr>
          <w:sz w:val="22"/>
          <w:szCs w:val="22"/>
        </w:rPr>
        <w:t>ирокоис</w:t>
      </w:r>
      <w:proofErr w:type="spellEnd"/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О внесении изменений в Реестр муниципальных услуг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от 03.09.2018 № 33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hyperlink r:id="rId9" w:tgtFrame="_blank" w:history="1">
        <w:r w:rsidRPr="00C01128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C01128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C01128">
          <w:rPr>
            <w:color w:val="0000FF"/>
            <w:sz w:val="22"/>
            <w:szCs w:val="22"/>
            <w:u w:val="single"/>
          </w:rPr>
          <w:t xml:space="preserve"> сельсовета </w:t>
        </w:r>
        <w:proofErr w:type="spellStart"/>
        <w:r w:rsidRPr="00C01128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C01128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C01128">
        <w:rPr>
          <w:sz w:val="22"/>
          <w:szCs w:val="22"/>
        </w:rPr>
        <w:t>,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Администрация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постановляет: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1. Внести в Реестр муниципальных услуг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от 03.09.2018 № 33 следующие изменения: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1.1. строку 7 изложить в следующей редакции: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«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702"/>
        <w:gridCol w:w="2327"/>
        <w:gridCol w:w="2389"/>
        <w:gridCol w:w="1821"/>
      </w:tblGrid>
      <w:tr w:rsidR="00C01128" w:rsidRPr="00C01128" w:rsidTr="00253478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Подготовка и утверждение схемы расположения земельного участка или земельных участков, находящихся в муниципальной собственности </w:t>
            </w:r>
            <w:proofErr w:type="spellStart"/>
            <w:r w:rsidRPr="00C01128">
              <w:rPr>
                <w:sz w:val="22"/>
                <w:szCs w:val="22"/>
              </w:rPr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 на кадастровом плане территории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01128">
              <w:rPr>
                <w:sz w:val="22"/>
                <w:szCs w:val="22"/>
              </w:rPr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№ 59 от 07.08.2023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rFonts w:eastAsia="Calibri"/>
                <w:sz w:val="22"/>
                <w:szCs w:val="22"/>
              </w:rPr>
            </w:pPr>
            <w:r w:rsidRPr="00C01128">
              <w:rPr>
                <w:rFonts w:eastAsia="Calibri"/>
                <w:sz w:val="22"/>
                <w:szCs w:val="22"/>
              </w:rPr>
              <w:t>нет</w:t>
            </w:r>
          </w:p>
        </w:tc>
      </w:tr>
    </w:tbl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»;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1.2. строку 33 изложить в следующей редакции: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«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702"/>
        <w:gridCol w:w="2327"/>
        <w:gridCol w:w="2389"/>
        <w:gridCol w:w="1821"/>
      </w:tblGrid>
      <w:tr w:rsidR="00C01128" w:rsidRPr="00C01128" w:rsidTr="00253478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Выдача разрешений на </w:t>
            </w:r>
            <w:r w:rsidRPr="00C01128">
              <w:rPr>
                <w:sz w:val="22"/>
                <w:szCs w:val="22"/>
              </w:rPr>
              <w:lastRenderedPageBreak/>
              <w:t>право вырубки зеленых насаждений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C01128">
              <w:rPr>
                <w:sz w:val="22"/>
                <w:szCs w:val="22"/>
              </w:rPr>
              <w:lastRenderedPageBreak/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lastRenderedPageBreak/>
              <w:t>№ 58 от 07.08.2023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rFonts w:eastAsia="Calibri"/>
                <w:sz w:val="22"/>
                <w:szCs w:val="22"/>
              </w:rPr>
            </w:pPr>
            <w:r w:rsidRPr="00C01128">
              <w:rPr>
                <w:rFonts w:eastAsia="Calibri"/>
                <w:sz w:val="22"/>
                <w:szCs w:val="22"/>
              </w:rPr>
              <w:t>нет</w:t>
            </w:r>
          </w:p>
        </w:tc>
      </w:tr>
    </w:tbl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lastRenderedPageBreak/>
        <w:t>».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сельсовета».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 Настоящее постановление вступает в силу на следующий день после дня его официального опубликования.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4. </w:t>
      </w:r>
      <w:proofErr w:type="gramStart"/>
      <w:r w:rsidRPr="00C01128">
        <w:rPr>
          <w:sz w:val="22"/>
          <w:szCs w:val="22"/>
        </w:rPr>
        <w:t>Контроль за</w:t>
      </w:r>
      <w:proofErr w:type="gramEnd"/>
      <w:r w:rsidRPr="00C0112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области.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C01128">
        <w:rPr>
          <w:sz w:val="22"/>
          <w:szCs w:val="22"/>
        </w:rPr>
        <w:t>Пензенской области</w:t>
      </w:r>
    </w:p>
    <w:p w:rsid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С.А. Симаков</w:t>
      </w:r>
    </w:p>
    <w:p w:rsidR="00C01128" w:rsidRDefault="00C01128" w:rsidP="00C01128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>АДМИНИСТРАЦИЯ ШИРОКОИССКОГО СЕЛЬСОВЕТА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F477CA">
        <w:rPr>
          <w:sz w:val="24"/>
          <w:szCs w:val="24"/>
        </w:rPr>
        <w:t>ПЕНЗЕНСКОЙ ОБЛАСТИ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>ПОСТАНОВЛЕНИЕ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>от 08.08.2023 № 61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 xml:space="preserve">с. </w:t>
      </w:r>
      <w:proofErr w:type="spellStart"/>
      <w:r w:rsidRPr="00F477CA">
        <w:rPr>
          <w:sz w:val="24"/>
          <w:szCs w:val="24"/>
        </w:rPr>
        <w:t>Широкоис</w:t>
      </w:r>
      <w:proofErr w:type="spellEnd"/>
    </w:p>
    <w:p w:rsidR="00F477CA" w:rsidRPr="00F477CA" w:rsidRDefault="00F477CA" w:rsidP="00F477CA">
      <w:pPr>
        <w:jc w:val="center"/>
        <w:rPr>
          <w:sz w:val="24"/>
          <w:szCs w:val="24"/>
        </w:rPr>
      </w:pPr>
      <w:proofErr w:type="gramStart"/>
      <w:r w:rsidRPr="00F477CA">
        <w:rPr>
          <w:sz w:val="24"/>
          <w:szCs w:val="24"/>
        </w:rPr>
        <w:t>О внесении изменений в Положение об осуществлении дорожной деятельности в отношении автомобильных дорог местного значения в границах</w:t>
      </w:r>
      <w:proofErr w:type="gramEnd"/>
      <w:r w:rsidRPr="00F477CA">
        <w:rPr>
          <w:sz w:val="24"/>
          <w:szCs w:val="24"/>
        </w:rPr>
        <w:t xml:space="preserve"> населенных пунктов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 </w:t>
      </w:r>
      <w:proofErr w:type="spellStart"/>
      <w:r w:rsidRPr="00F477CA">
        <w:rPr>
          <w:sz w:val="24"/>
          <w:szCs w:val="24"/>
        </w:rPr>
        <w:t>Мокшанского</w:t>
      </w:r>
      <w:proofErr w:type="spellEnd"/>
      <w:r w:rsidRPr="00F477CA">
        <w:rPr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 </w:t>
      </w:r>
      <w:proofErr w:type="spellStart"/>
      <w:r w:rsidRPr="00F477CA">
        <w:rPr>
          <w:sz w:val="24"/>
          <w:szCs w:val="24"/>
        </w:rPr>
        <w:t>Мокшанского</w:t>
      </w:r>
      <w:proofErr w:type="spellEnd"/>
      <w:r w:rsidRPr="00F477CA">
        <w:rPr>
          <w:sz w:val="24"/>
          <w:szCs w:val="24"/>
        </w:rPr>
        <w:t xml:space="preserve"> района Пензенской области от 22.09.2022 № 77</w:t>
      </w:r>
    </w:p>
    <w:p w:rsidR="00F477CA" w:rsidRPr="00F477CA" w:rsidRDefault="00F477CA" w:rsidP="00F477CA">
      <w:pPr>
        <w:rPr>
          <w:sz w:val="24"/>
          <w:szCs w:val="24"/>
        </w:rPr>
      </w:pPr>
      <w:proofErr w:type="gramStart"/>
      <w:r w:rsidRPr="00F477CA">
        <w:rPr>
          <w:sz w:val="24"/>
          <w:szCs w:val="24"/>
        </w:rPr>
        <w:t xml:space="preserve">На основании Федеральных законов от 10.12.1995 № 196-ФЗ «О безопасности дорожного движения»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</w:t>
      </w:r>
      <w:hyperlink r:id="rId10" w:tgtFrame="_blank" w:history="1">
        <w:r w:rsidRPr="00F477CA">
          <w:rPr>
            <w:color w:val="0000FF"/>
            <w:sz w:val="24"/>
            <w:szCs w:val="24"/>
            <w:u w:val="single"/>
          </w:rPr>
          <w:t xml:space="preserve">Устава </w:t>
        </w:r>
        <w:proofErr w:type="spellStart"/>
        <w:r w:rsidRPr="00F477CA">
          <w:rPr>
            <w:color w:val="0000FF"/>
            <w:sz w:val="24"/>
            <w:szCs w:val="24"/>
            <w:u w:val="single"/>
          </w:rPr>
          <w:t>Широкоисского</w:t>
        </w:r>
        <w:proofErr w:type="spellEnd"/>
        <w:r w:rsidRPr="00F477CA">
          <w:rPr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F477CA">
          <w:rPr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F477CA">
          <w:rPr>
            <w:color w:val="0000FF"/>
            <w:sz w:val="24"/>
            <w:szCs w:val="24"/>
            <w:u w:val="single"/>
          </w:rPr>
          <w:t xml:space="preserve"> района</w:t>
        </w:r>
        <w:proofErr w:type="gramEnd"/>
        <w:r w:rsidRPr="00F477CA">
          <w:rPr>
            <w:color w:val="0000FF"/>
            <w:sz w:val="24"/>
            <w:szCs w:val="24"/>
            <w:u w:val="single"/>
          </w:rPr>
          <w:t xml:space="preserve"> Пензенской области</w:t>
        </w:r>
      </w:hyperlink>
      <w:r w:rsidRPr="00F477CA">
        <w:rPr>
          <w:sz w:val="24"/>
          <w:szCs w:val="24"/>
        </w:rPr>
        <w:t>,</w:t>
      </w:r>
    </w:p>
    <w:p w:rsidR="00F477CA" w:rsidRPr="00F477CA" w:rsidRDefault="00F477CA" w:rsidP="00F477CA">
      <w:pPr>
        <w:jc w:val="center"/>
        <w:rPr>
          <w:sz w:val="24"/>
          <w:szCs w:val="24"/>
        </w:rPr>
      </w:pPr>
      <w:r w:rsidRPr="00F477CA">
        <w:rPr>
          <w:sz w:val="24"/>
          <w:szCs w:val="24"/>
        </w:rPr>
        <w:t xml:space="preserve">Администрация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 постановляет:</w:t>
      </w:r>
    </w:p>
    <w:p w:rsidR="00F477CA" w:rsidRPr="00F477CA" w:rsidRDefault="00F477CA" w:rsidP="00F477CA">
      <w:pPr>
        <w:rPr>
          <w:sz w:val="24"/>
          <w:szCs w:val="24"/>
        </w:rPr>
      </w:pPr>
      <w:r w:rsidRPr="00F477CA">
        <w:rPr>
          <w:sz w:val="24"/>
          <w:szCs w:val="24"/>
        </w:rPr>
        <w:t xml:space="preserve">1. Внести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 </w:t>
      </w:r>
      <w:proofErr w:type="spellStart"/>
      <w:r w:rsidRPr="00F477CA">
        <w:rPr>
          <w:sz w:val="24"/>
          <w:szCs w:val="24"/>
        </w:rPr>
        <w:t>Мокшанского</w:t>
      </w:r>
      <w:proofErr w:type="spellEnd"/>
      <w:r w:rsidRPr="00F477CA">
        <w:rPr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 </w:t>
      </w:r>
      <w:proofErr w:type="spellStart"/>
      <w:r w:rsidRPr="00F477CA">
        <w:rPr>
          <w:sz w:val="24"/>
          <w:szCs w:val="24"/>
        </w:rPr>
        <w:t>Мокшанского</w:t>
      </w:r>
      <w:proofErr w:type="spellEnd"/>
      <w:r w:rsidRPr="00F477CA">
        <w:rPr>
          <w:sz w:val="24"/>
          <w:szCs w:val="24"/>
        </w:rPr>
        <w:t xml:space="preserve"> района Пензенской области от 22.09.2022 № 77 следующее изменение:</w:t>
      </w:r>
    </w:p>
    <w:p w:rsidR="00F477CA" w:rsidRPr="00F477CA" w:rsidRDefault="00F477CA" w:rsidP="00F477CA">
      <w:pPr>
        <w:rPr>
          <w:sz w:val="24"/>
          <w:szCs w:val="24"/>
        </w:rPr>
      </w:pPr>
      <w:r w:rsidRPr="00F477CA">
        <w:rPr>
          <w:sz w:val="24"/>
          <w:szCs w:val="24"/>
        </w:rPr>
        <w:t>1.1. подпункт 16 пункта 2.1. дополнить словами «, в том числе посредством системы контроля».</w:t>
      </w:r>
    </w:p>
    <w:p w:rsidR="00F477CA" w:rsidRPr="00F477CA" w:rsidRDefault="00F477CA" w:rsidP="00F477CA">
      <w:pPr>
        <w:rPr>
          <w:sz w:val="24"/>
          <w:szCs w:val="24"/>
        </w:rPr>
      </w:pPr>
      <w:r w:rsidRPr="00F477CA">
        <w:rPr>
          <w:sz w:val="24"/>
          <w:szCs w:val="24"/>
        </w:rPr>
        <w:t>2. Опубликовать настоящее постановление в информационном бюллетене «</w:t>
      </w:r>
      <w:bookmarkStart w:id="0" w:name="_GoBack"/>
      <w:bookmarkEnd w:id="0"/>
      <w:r w:rsidRPr="00F477CA">
        <w:rPr>
          <w:sz w:val="24"/>
          <w:szCs w:val="24"/>
        </w:rPr>
        <w:t xml:space="preserve">Вести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сельсовета».</w:t>
      </w:r>
    </w:p>
    <w:p w:rsidR="00F477CA" w:rsidRPr="00F477CA" w:rsidRDefault="00F477CA" w:rsidP="00F477CA">
      <w:pPr>
        <w:rPr>
          <w:sz w:val="24"/>
          <w:szCs w:val="24"/>
        </w:rPr>
      </w:pPr>
      <w:r w:rsidRPr="00F477CA">
        <w:rPr>
          <w:sz w:val="24"/>
          <w:szCs w:val="24"/>
        </w:rPr>
        <w:t>3. Настоящее постановление вступает в с</w:t>
      </w:r>
      <w:r>
        <w:rPr>
          <w:sz w:val="24"/>
          <w:szCs w:val="24"/>
        </w:rPr>
        <w:t xml:space="preserve">илу на следующий день после дня </w:t>
      </w:r>
      <w:r w:rsidRPr="00F477CA">
        <w:rPr>
          <w:sz w:val="24"/>
          <w:szCs w:val="24"/>
        </w:rPr>
        <w:t>его официального опубликования.</w:t>
      </w:r>
    </w:p>
    <w:p w:rsidR="00F477CA" w:rsidRPr="00F477CA" w:rsidRDefault="00F477CA" w:rsidP="00F477CA">
      <w:pPr>
        <w:rPr>
          <w:sz w:val="24"/>
          <w:szCs w:val="24"/>
        </w:rPr>
      </w:pPr>
      <w:r w:rsidRPr="00F477CA">
        <w:rPr>
          <w:sz w:val="24"/>
          <w:szCs w:val="24"/>
        </w:rPr>
        <w:t xml:space="preserve">4. </w:t>
      </w:r>
      <w:proofErr w:type="gramStart"/>
      <w:r w:rsidRPr="00F477CA">
        <w:rPr>
          <w:sz w:val="24"/>
          <w:szCs w:val="24"/>
        </w:rPr>
        <w:t>Контроль за</w:t>
      </w:r>
      <w:proofErr w:type="gramEnd"/>
      <w:r w:rsidRPr="00F477C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477CA" w:rsidRPr="00F477CA" w:rsidRDefault="00F477CA" w:rsidP="00F477CA">
      <w:pPr>
        <w:jc w:val="right"/>
        <w:rPr>
          <w:sz w:val="24"/>
          <w:szCs w:val="24"/>
        </w:rPr>
      </w:pPr>
      <w:r w:rsidRPr="00F477CA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proofErr w:type="spellStart"/>
      <w:r w:rsidRPr="00F477CA">
        <w:rPr>
          <w:sz w:val="24"/>
          <w:szCs w:val="24"/>
        </w:rPr>
        <w:t>Широкоисского</w:t>
      </w:r>
      <w:proofErr w:type="spellEnd"/>
      <w:r w:rsidRPr="00F477CA">
        <w:rPr>
          <w:sz w:val="24"/>
          <w:szCs w:val="24"/>
        </w:rPr>
        <w:t xml:space="preserve"> сельсовета</w:t>
      </w:r>
    </w:p>
    <w:p w:rsidR="00F477CA" w:rsidRPr="00F477CA" w:rsidRDefault="00F477CA" w:rsidP="00F477CA">
      <w:pPr>
        <w:jc w:val="right"/>
        <w:rPr>
          <w:sz w:val="24"/>
          <w:szCs w:val="24"/>
        </w:rPr>
      </w:pPr>
      <w:proofErr w:type="spellStart"/>
      <w:r w:rsidRPr="00F477CA">
        <w:rPr>
          <w:sz w:val="24"/>
          <w:szCs w:val="24"/>
        </w:rPr>
        <w:t>Мокшанского</w:t>
      </w:r>
      <w:proofErr w:type="spellEnd"/>
      <w:r w:rsidRPr="00F477CA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</w:t>
      </w:r>
      <w:r w:rsidRPr="00F477CA">
        <w:rPr>
          <w:sz w:val="24"/>
          <w:szCs w:val="24"/>
        </w:rPr>
        <w:t>Пензенской области</w:t>
      </w:r>
    </w:p>
    <w:p w:rsidR="00F477CA" w:rsidRPr="00F477CA" w:rsidRDefault="00F477CA" w:rsidP="00F477CA">
      <w:pPr>
        <w:jc w:val="right"/>
        <w:rPr>
          <w:sz w:val="24"/>
          <w:szCs w:val="24"/>
        </w:rPr>
      </w:pPr>
      <w:r w:rsidRPr="00F477CA">
        <w:rPr>
          <w:sz w:val="24"/>
          <w:szCs w:val="24"/>
        </w:rPr>
        <w:t>С.А. Симаков</w:t>
      </w:r>
    </w:p>
    <w:p w:rsidR="00F477CA" w:rsidRPr="00C01128" w:rsidRDefault="00F477CA" w:rsidP="00F477C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 МОКШАНСКОГО РАЙОНА ПЕНЗЕНСКОЙ ОБЛАСТИ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lastRenderedPageBreak/>
        <w:t>ТРЕТЬЕГО СОЗЫВА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РЕШЕНИЕ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от 08.08.2023 № 246-85/3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О внесении изменений в Положение о муниципальной службе в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от 14.11.2013 № 227-83/1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области, 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1. Внести в Положение о муниципальной службе в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утвержденное решением Комитета местного самоуправления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от 14.11.2013 № 227-83/1 следующее изменение, изложив подпункты 6, 7 пункта 7.1 Положения в следующей редакции: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«6) награждение наградами Пензенской области;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7) поощрение Губернатора Пензенской области</w:t>
      </w:r>
      <w:proofErr w:type="gramStart"/>
      <w:r w:rsidRPr="00C01128">
        <w:rPr>
          <w:rFonts w:eastAsia="Calibri"/>
          <w:sz w:val="22"/>
          <w:szCs w:val="22"/>
          <w:lang w:eastAsia="en-US"/>
        </w:rPr>
        <w:t>;»</w:t>
      </w:r>
      <w:proofErr w:type="gramEnd"/>
      <w:r w:rsidRPr="00C01128">
        <w:rPr>
          <w:rFonts w:eastAsia="Calibri"/>
          <w:sz w:val="22"/>
          <w:szCs w:val="22"/>
          <w:lang w:eastAsia="en-US"/>
        </w:rPr>
        <w:t>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C01128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C01128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C01128" w:rsidRPr="00C01128" w:rsidRDefault="00C01128" w:rsidP="00C01128">
      <w:pPr>
        <w:jc w:val="right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</w:t>
      </w:r>
    </w:p>
    <w:p w:rsidR="00C01128" w:rsidRPr="00C01128" w:rsidRDefault="00C01128" w:rsidP="00C01128">
      <w:pPr>
        <w:jc w:val="right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Пензенской области С.Н. Колесникова</w:t>
      </w:r>
    </w:p>
    <w:p w:rsidR="00C01128" w:rsidRPr="00C01128" w:rsidRDefault="00C01128" w:rsidP="00F477CA">
      <w:pPr>
        <w:rPr>
          <w:sz w:val="22"/>
          <w:szCs w:val="22"/>
        </w:rPr>
      </w:pPr>
      <w:r w:rsidRPr="00C01128">
        <w:rPr>
          <w:sz w:val="22"/>
          <w:szCs w:val="22"/>
        </w:rPr>
        <w:t>_______________________________________________________________________________</w:t>
      </w:r>
      <w:r w:rsidR="00F477CA">
        <w:rPr>
          <w:sz w:val="22"/>
          <w:szCs w:val="22"/>
        </w:rPr>
        <w:t>_________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МОКШАНСКОГО РАЙОНА ПЕНЗЕНСКОЙ ОБЛАСТИ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ТРЕТЬЕГО СОЗЫВА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РЕШЕНИЕ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от 08.08.2023 № 247-85/3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О внесении изменений в Порядок применения поощрений к муниципальным служащим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Мокшагнского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от 15.11.2012 № 145-55/1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C01128" w:rsidRPr="00C01128" w:rsidRDefault="00C01128" w:rsidP="00C01128">
      <w:pPr>
        <w:jc w:val="center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1. Внести в Порядок применения поощрений к муниципальным служащим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утвержденный решением Комитета местного самоуправления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 от 15.11.2012 № 145-55/1 следующее изменение, изложив подпункты 6,7 пункта 2.1 Положения в следующей редакции: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«6) Награждение наградами Пензенской области;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7) поощрение Губернатора Пензенской области</w:t>
      </w:r>
      <w:proofErr w:type="gramStart"/>
      <w:r w:rsidRPr="00C01128">
        <w:rPr>
          <w:rFonts w:eastAsia="Calibri"/>
          <w:sz w:val="22"/>
          <w:szCs w:val="22"/>
          <w:lang w:eastAsia="en-US"/>
        </w:rPr>
        <w:t>;»</w:t>
      </w:r>
      <w:proofErr w:type="gramEnd"/>
      <w:r w:rsidRPr="00C01128">
        <w:rPr>
          <w:rFonts w:eastAsia="Calibri"/>
          <w:sz w:val="22"/>
          <w:szCs w:val="22"/>
          <w:lang w:eastAsia="en-US"/>
        </w:rPr>
        <w:t>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C01128" w:rsidRPr="00C01128" w:rsidRDefault="00C01128" w:rsidP="00C01128">
      <w:pPr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C01128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C01128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C01128" w:rsidRPr="00C01128" w:rsidRDefault="00C01128" w:rsidP="00C01128">
      <w:pPr>
        <w:jc w:val="right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01128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01128">
        <w:rPr>
          <w:rFonts w:eastAsia="Calibri"/>
          <w:sz w:val="22"/>
          <w:szCs w:val="22"/>
          <w:lang w:eastAsia="en-US"/>
        </w:rPr>
        <w:t xml:space="preserve"> района</w:t>
      </w:r>
    </w:p>
    <w:p w:rsidR="00C01128" w:rsidRPr="00C01128" w:rsidRDefault="00C01128" w:rsidP="00C01128">
      <w:pPr>
        <w:jc w:val="right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lastRenderedPageBreak/>
        <w:t>Пензенской области С.Н. Колесникова</w:t>
      </w:r>
    </w:p>
    <w:p w:rsidR="00C01128" w:rsidRPr="00C01128" w:rsidRDefault="00C01128" w:rsidP="00C01128">
      <w:pPr>
        <w:jc w:val="both"/>
        <w:rPr>
          <w:rFonts w:eastAsia="Calibri"/>
          <w:sz w:val="22"/>
          <w:szCs w:val="22"/>
          <w:lang w:eastAsia="en-US"/>
        </w:rPr>
      </w:pPr>
      <w:r w:rsidRPr="00C01128"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КОМИТЕТ МЕСТНОГО САМОУПРАВЛЕНИЯ ШИРОКОИССКОГО СЕЛЬСОВЕТА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МОКШАНСКОГО РАЙОНА ПЕНЗЕНСКОЙ ОБЛАСТИ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ТЕТЬЕГО СОЗЫВА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РЕШЕНИЕ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от 08.08.2023 № 248-85/3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с. </w:t>
      </w:r>
      <w:proofErr w:type="spellStart"/>
      <w:r w:rsidRPr="00C01128">
        <w:rPr>
          <w:sz w:val="22"/>
          <w:szCs w:val="22"/>
        </w:rPr>
        <w:t>Широкоис</w:t>
      </w:r>
      <w:proofErr w:type="spellEnd"/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О внесении изменений в Правила благоустройства территории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от 02.10.2017 № 243-73/2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области,-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Комитет местного самоуправления решил: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1. Внести в Правила благоустройства территории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от 02.10.2017 № 243-73/2, следующие изменения: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1.1. пункт 2.6.4.3. изложить в следующей редакции: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«2.6.4.3. Производственные территории (площадки строительных и промышленных предприятий с находящимися на них объектами строительства, производственными и санитарно - бытовыми зданиями и сооружениями), участки работ и рабочие места должны быть подготовлены для обеспечения безопасного производства работ</w:t>
      </w:r>
      <w:proofErr w:type="gramStart"/>
      <w:r w:rsidRPr="00C01128">
        <w:rPr>
          <w:sz w:val="22"/>
          <w:szCs w:val="22"/>
        </w:rPr>
        <w:t>.»;</w:t>
      </w:r>
      <w:proofErr w:type="gramEnd"/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1.2. пункт 21.20.6 изложить в следующей редакции: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«21.20.6. Организация уличного освещения осуществляется в соответствии с ГОСТ 24940-2016. Межгосударственный стандарт. Здания и сооружения. Методы измерения освещенности</w:t>
      </w:r>
      <w:proofErr w:type="gramStart"/>
      <w:r w:rsidRPr="00C01128">
        <w:rPr>
          <w:sz w:val="22"/>
          <w:szCs w:val="22"/>
        </w:rPr>
        <w:t>"(</w:t>
      </w:r>
      <w:proofErr w:type="gramEnd"/>
      <w:r w:rsidRPr="00C01128">
        <w:rPr>
          <w:sz w:val="22"/>
          <w:szCs w:val="22"/>
        </w:rPr>
        <w:t xml:space="preserve">введен в действие Приказом </w:t>
      </w:r>
      <w:proofErr w:type="spellStart"/>
      <w:r w:rsidRPr="00C01128">
        <w:rPr>
          <w:sz w:val="22"/>
          <w:szCs w:val="22"/>
        </w:rPr>
        <w:t>Росстандарта</w:t>
      </w:r>
      <w:proofErr w:type="spellEnd"/>
      <w:r w:rsidRPr="00C01128">
        <w:rPr>
          <w:sz w:val="22"/>
          <w:szCs w:val="22"/>
        </w:rPr>
        <w:t xml:space="preserve"> от 20.10.2016 N 1442-ст).»;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1.3. пункт 21.20.10 изложить в следующей редакции: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«21.20.10 Яркость фасадов зданий, сооружений, монументов и элементов ландшафтной архитектуры в зависимости от их значимости, места расположения и преобладающих условий их зрительного восприятия в </w:t>
      </w:r>
      <w:proofErr w:type="spellStart"/>
      <w:r w:rsidRPr="00C01128">
        <w:rPr>
          <w:sz w:val="22"/>
          <w:szCs w:val="22"/>
        </w:rPr>
        <w:t>Широкоисском</w:t>
      </w:r>
      <w:proofErr w:type="spellEnd"/>
      <w:r w:rsidRPr="00C01128">
        <w:rPr>
          <w:sz w:val="22"/>
          <w:szCs w:val="22"/>
        </w:rPr>
        <w:t xml:space="preserve"> сельсовете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следует принимать в соответствии с ГОСТ 24940-2016. Межгосударственный стандарт. Здания и сооружения. Методы измерения освещенности</w:t>
      </w:r>
      <w:proofErr w:type="gramStart"/>
      <w:r w:rsidRPr="00C01128">
        <w:rPr>
          <w:sz w:val="22"/>
          <w:szCs w:val="22"/>
        </w:rPr>
        <w:t>"(</w:t>
      </w:r>
      <w:proofErr w:type="gramEnd"/>
      <w:r w:rsidRPr="00C01128">
        <w:rPr>
          <w:sz w:val="22"/>
          <w:szCs w:val="22"/>
        </w:rPr>
        <w:t xml:space="preserve">введен в действие Приказом </w:t>
      </w:r>
      <w:proofErr w:type="spellStart"/>
      <w:r w:rsidRPr="00C01128">
        <w:rPr>
          <w:sz w:val="22"/>
          <w:szCs w:val="22"/>
        </w:rPr>
        <w:t>Росстандарта</w:t>
      </w:r>
      <w:proofErr w:type="spellEnd"/>
      <w:r w:rsidRPr="00C01128">
        <w:rPr>
          <w:sz w:val="22"/>
          <w:szCs w:val="22"/>
        </w:rPr>
        <w:t xml:space="preserve"> от 20.10.2016 N 1442-ст).»;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сельсовета».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 Настоящее решение вступает на следующий день после дня его официального опубликования.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4. </w:t>
      </w:r>
      <w:proofErr w:type="gramStart"/>
      <w:r w:rsidRPr="00C01128">
        <w:rPr>
          <w:sz w:val="22"/>
          <w:szCs w:val="22"/>
        </w:rPr>
        <w:t>Контроль за</w:t>
      </w:r>
      <w:proofErr w:type="gramEnd"/>
      <w:r w:rsidRPr="00C01128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области.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 xml:space="preserve">Глава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Пензенской области С.Н. Колесникова</w:t>
      </w:r>
    </w:p>
    <w:p w:rsidR="00C01128" w:rsidRPr="00C01128" w:rsidRDefault="00C01128" w:rsidP="00C01128">
      <w:pPr>
        <w:jc w:val="both"/>
        <w:rPr>
          <w:sz w:val="22"/>
          <w:szCs w:val="22"/>
        </w:rPr>
      </w:pPr>
      <w:r w:rsidRPr="00C01128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________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КОМИТЕТ МЕСТНОГО САМОУПРАВЛЕНИЯ ШИРОКОИССКОГО СЕЛЬСОВЕТА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МОКШАНСКОГО РАЙОНА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ПЕНЗЕНСКОЙ ОБЛАСТИ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ТРЕТЬЕГО СОЗЫВА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РЕШЕНИЕ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от 08.08.2023 № 249-85/3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с. </w:t>
      </w:r>
      <w:proofErr w:type="spellStart"/>
      <w:r w:rsidRPr="00C01128">
        <w:rPr>
          <w:sz w:val="22"/>
          <w:szCs w:val="22"/>
        </w:rPr>
        <w:t>Широкоис</w:t>
      </w:r>
      <w:proofErr w:type="spellEnd"/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 xml:space="preserve">Об утверждении Соглашения о передаче администрацией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услугами организаций культуры администрации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lastRenderedPageBreak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изменениями), Уставом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области,-</w:t>
      </w:r>
    </w:p>
    <w:p w:rsidR="00C01128" w:rsidRPr="00C01128" w:rsidRDefault="00C01128" w:rsidP="00C01128">
      <w:pPr>
        <w:jc w:val="center"/>
        <w:rPr>
          <w:sz w:val="22"/>
          <w:szCs w:val="22"/>
        </w:rPr>
      </w:pPr>
      <w:r w:rsidRPr="00C01128">
        <w:rPr>
          <w:sz w:val="22"/>
          <w:szCs w:val="22"/>
        </w:rPr>
        <w:t>Комитет местного самоуправления решил: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1. Утвердить Соглашение о передаче администрацией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услугами организаций культуры администрации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согласно приложению.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 </w:t>
      </w:r>
      <w:proofErr w:type="gramStart"/>
      <w:r w:rsidRPr="00C01128">
        <w:rPr>
          <w:sz w:val="22"/>
          <w:szCs w:val="22"/>
        </w:rPr>
        <w:t xml:space="preserve">Признать утратившим силу решение Комитета местного самоуправления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от 16.06.2022 № 186-61/3 «Об утверждении Соглашения о передаче администрацией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услугами организаций культуры администрации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области».</w:t>
      </w:r>
      <w:proofErr w:type="gramEnd"/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3. Опубликовать настоящее решение в информационном бюллетене «Вести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сельсовета».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4. Настоящее решение вступает в силу с 01 января 2024 года. 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 xml:space="preserve">Глава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Пензенской области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С.Н. Колесникова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C01128" w:rsidRPr="00C01128" w:rsidTr="0025347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Утверждено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решением Комитета 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местного самоуправления </w:t>
            </w:r>
            <w:proofErr w:type="spellStart"/>
            <w:r w:rsidRPr="00C01128">
              <w:rPr>
                <w:sz w:val="22"/>
                <w:szCs w:val="22"/>
              </w:rPr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Пензенской области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от ______________ </w:t>
            </w:r>
            <w:proofErr w:type="gramStart"/>
            <w:r w:rsidRPr="00C01128">
              <w:rPr>
                <w:sz w:val="22"/>
                <w:szCs w:val="22"/>
              </w:rPr>
              <w:t>г</w:t>
            </w:r>
            <w:proofErr w:type="gramEnd"/>
            <w:r w:rsidRPr="00C01128">
              <w:rPr>
                <w:sz w:val="22"/>
                <w:szCs w:val="22"/>
              </w:rPr>
              <w:t>.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№ _______________ 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Утверждено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решением Собрания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представителей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Пензенской области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от ______________ </w:t>
            </w:r>
            <w:proofErr w:type="gramStart"/>
            <w:r w:rsidRPr="00C01128">
              <w:rPr>
                <w:sz w:val="22"/>
                <w:szCs w:val="22"/>
              </w:rPr>
              <w:t>г</w:t>
            </w:r>
            <w:proofErr w:type="gramEnd"/>
            <w:r w:rsidRPr="00C01128">
              <w:rPr>
                <w:sz w:val="22"/>
                <w:szCs w:val="22"/>
              </w:rPr>
              <w:t>.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№ _______________ 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</w:tc>
      </w:tr>
    </w:tbl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Соглашение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о передаче администрацией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услугами организаций культуры администрации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р.п</w:t>
      </w:r>
      <w:proofErr w:type="gramStart"/>
      <w:r w:rsidRPr="00C01128">
        <w:rPr>
          <w:sz w:val="22"/>
          <w:szCs w:val="22"/>
        </w:rPr>
        <w:t>.М</w:t>
      </w:r>
      <w:proofErr w:type="gramEnd"/>
      <w:r w:rsidRPr="00C01128">
        <w:rPr>
          <w:sz w:val="22"/>
          <w:szCs w:val="22"/>
        </w:rPr>
        <w:t>окшан</w:t>
      </w:r>
      <w:proofErr w:type="spellEnd"/>
      <w:r w:rsidRPr="00C01128">
        <w:rPr>
          <w:sz w:val="22"/>
          <w:szCs w:val="22"/>
        </w:rPr>
        <w:t xml:space="preserve"> ________________ г.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proofErr w:type="gramStart"/>
      <w:r w:rsidRPr="00C01128">
        <w:rPr>
          <w:sz w:val="22"/>
          <w:szCs w:val="22"/>
        </w:rPr>
        <w:t xml:space="preserve">Администрация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Симакова Сергея Алексеевича, действующего на основании Устава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(с изменениями), с одной стороны, и администрация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(далее – администрация Района), в лице главы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Тихомирова Николая Николаевича, действующего на основании</w:t>
      </w:r>
      <w:proofErr w:type="gramEnd"/>
      <w:r w:rsidRPr="00C01128">
        <w:rPr>
          <w:sz w:val="22"/>
          <w:szCs w:val="22"/>
        </w:rPr>
        <w:t xml:space="preserve"> Устава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с другой стороны (далее – стороны), руководствуясь частью 4 статьи 15 Федерального закона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1.Предмет соглашения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lastRenderedPageBreak/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C01128" w:rsidRPr="00C01128" w:rsidRDefault="00C01128" w:rsidP="00C01128">
      <w:pPr>
        <w:rPr>
          <w:sz w:val="22"/>
          <w:szCs w:val="22"/>
        </w:rPr>
      </w:pPr>
      <w:proofErr w:type="gramStart"/>
      <w:r w:rsidRPr="00C01128">
        <w:rPr>
          <w:sz w:val="22"/>
          <w:szCs w:val="22"/>
        </w:rPr>
        <w:t xml:space="preserve">- проведение ежемесячно не менее 35 культурно - досуговых мероприятий различных форм и тематике, в том числе культурно-массовых мероприятий </w:t>
      </w:r>
      <w:proofErr w:type="spellStart"/>
      <w:r w:rsidRPr="00C01128">
        <w:rPr>
          <w:sz w:val="22"/>
          <w:szCs w:val="22"/>
        </w:rPr>
        <w:t>межпоселенческого</w:t>
      </w:r>
      <w:proofErr w:type="spellEnd"/>
      <w:r w:rsidRPr="00C01128">
        <w:rPr>
          <w:sz w:val="22"/>
          <w:szCs w:val="22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- создание не менее 17 любительских клубных формирований различной направленности и организация их работы.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2. Порядок определения объема и предоставления иных межбюджетных трансфертов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2.1. Исполнение полномочий по предмету настоящего Соглашения осуществляется за счет средств бюджета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в форме иных межбюджетных трансфертов (далее – иные МБТ).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2.2. </w:t>
      </w:r>
      <w:proofErr w:type="gramStart"/>
      <w:r w:rsidRPr="00C01128">
        <w:rPr>
          <w:sz w:val="22"/>
          <w:szCs w:val="22"/>
        </w:rPr>
        <w:t>Иные МБТ предоставляются на 2024 год в объеме 590100 рублей, на 2025 год в объеме 590100 рублей, на 2026 год в объеме 590100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  <w:proofErr w:type="gramEnd"/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2.3. </w:t>
      </w:r>
      <w:proofErr w:type="gramStart"/>
      <w:r w:rsidRPr="00C01128">
        <w:rPr>
          <w:sz w:val="22"/>
          <w:szCs w:val="22"/>
        </w:rPr>
        <w:t xml:space="preserve">Администрация Поселения до 15 числа ежемесячно в размере не менее 1/12 части от суммы указанной в пункте 2.2. настоящего Соглашения перечисляет иные МБТ на счёт бюджета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области, открытый в Управлении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</w:t>
      </w:r>
      <w:proofErr w:type="gramEnd"/>
      <w:r w:rsidRPr="00C01128">
        <w:rPr>
          <w:sz w:val="22"/>
          <w:szCs w:val="22"/>
        </w:rPr>
        <w:t xml:space="preserve"> по кодам бюджетной классификации Российской Федерации.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2.4. В случае нецелевого использования, средства иных МБТ подлежат возврату в бюджет Поселения.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2.5. Не использованные по состоянию на 1 января текущего финансового года иные МБТ, подлежат возврату в доход бюджета Поселения, в соответствии с пунктом 5 статьи 242 Бюджетного кодекса РФ.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3.Права и обязанности сторон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3.1. Администрация Поселения: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3.1.2. Осуществляет </w:t>
      </w:r>
      <w:proofErr w:type="gramStart"/>
      <w:r w:rsidRPr="00C01128">
        <w:rPr>
          <w:sz w:val="22"/>
          <w:szCs w:val="22"/>
        </w:rPr>
        <w:t>контроль за</w:t>
      </w:r>
      <w:proofErr w:type="gramEnd"/>
      <w:r w:rsidRPr="00C01128">
        <w:rPr>
          <w:sz w:val="22"/>
          <w:szCs w:val="22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(если в предписании не указан иной срок).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3.1.3. Предоставляет помещение, отвечающее всем установленным законодательством нормам и требованиям для исполнения переданных по настоящему Соглашению полномочий.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3.2. Администрация Района: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3.2.1. Исполняет полномочия в пределах и за счет перечисленных сре</w:t>
      </w:r>
      <w:proofErr w:type="gramStart"/>
      <w:r w:rsidRPr="00C01128">
        <w:rPr>
          <w:sz w:val="22"/>
          <w:szCs w:val="22"/>
        </w:rPr>
        <w:t>дств в л</w:t>
      </w:r>
      <w:proofErr w:type="gramEnd"/>
      <w:r w:rsidRPr="00C01128">
        <w:rPr>
          <w:sz w:val="22"/>
          <w:szCs w:val="22"/>
        </w:rPr>
        <w:t>ице Муниципального бюджетного учреждения культуры «</w:t>
      </w:r>
      <w:proofErr w:type="spellStart"/>
      <w:r w:rsidRPr="00C01128">
        <w:rPr>
          <w:sz w:val="22"/>
          <w:szCs w:val="22"/>
        </w:rPr>
        <w:t>Межпоселенческий</w:t>
      </w:r>
      <w:proofErr w:type="spellEnd"/>
      <w:r w:rsidRPr="00C01128">
        <w:rPr>
          <w:sz w:val="22"/>
          <w:szCs w:val="22"/>
        </w:rPr>
        <w:t xml:space="preserve"> центральный районный Дом культуры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3.2.3. В порядке </w:t>
      </w:r>
      <w:proofErr w:type="gramStart"/>
      <w:r w:rsidRPr="00C01128">
        <w:rPr>
          <w:sz w:val="22"/>
          <w:szCs w:val="22"/>
        </w:rPr>
        <w:t>контроля за</w:t>
      </w:r>
      <w:proofErr w:type="gramEnd"/>
      <w:r w:rsidRPr="00C01128">
        <w:rPr>
          <w:sz w:val="22"/>
          <w:szCs w:val="22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3.2.4. </w:t>
      </w:r>
      <w:proofErr w:type="gramStart"/>
      <w:r w:rsidRPr="00C01128">
        <w:rPr>
          <w:sz w:val="22"/>
          <w:szCs w:val="22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</w:t>
      </w:r>
      <w:r w:rsidRPr="00C01128">
        <w:rPr>
          <w:sz w:val="22"/>
          <w:szCs w:val="22"/>
        </w:rPr>
        <w:lastRenderedPageBreak/>
        <w:t xml:space="preserve">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района, в том числе за счет средств бюджета Пензенской области, в случаях и порядке, предусмотренных</w:t>
      </w:r>
      <w:proofErr w:type="gramEnd"/>
      <w:r w:rsidRPr="00C01128">
        <w:rPr>
          <w:sz w:val="22"/>
          <w:szCs w:val="22"/>
        </w:rPr>
        <w:t xml:space="preserve"> решением Собрания представителей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4. Ответственность сторон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4.2.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бюджета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4.3.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Соглашения, а также возмещения понесенных убытков в части, не покрытой неустойкой.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 Срок действия, основания и порядок прекращения действия Соглашения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5.1. Район наделяется полномочиями, определёнными настоящим Соглашением, на срок с 01 января 2024 года по 31 декабря 2026 года.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C01128">
        <w:rPr>
          <w:sz w:val="22"/>
          <w:szCs w:val="22"/>
        </w:rPr>
        <w:t xml:space="preserve">решения Собрания представителей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</w:t>
      </w:r>
      <w:proofErr w:type="gramEnd"/>
      <w:r w:rsidRPr="00C01128">
        <w:rPr>
          <w:sz w:val="22"/>
          <w:szCs w:val="22"/>
        </w:rPr>
        <w:t xml:space="preserve"> и решения представительного органа поселения об утверждении указанного соглашения.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5.3. Настоящее Соглашение может быть досрочно прекращено: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5.3.1. по соглашению сторон;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5.3.2. в одностороннем порядке без обращения в суд: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- в случае установления факта нарушения администрацией Района осуществления переданных полномочий;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- в случае отказа одной из сторон от исполнения Соглашения.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5.4.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 дней </w:t>
      </w:r>
      <w:proofErr w:type="gramStart"/>
      <w:r w:rsidRPr="00C01128">
        <w:rPr>
          <w:sz w:val="22"/>
          <w:szCs w:val="22"/>
        </w:rPr>
        <w:t>с даты направления</w:t>
      </w:r>
      <w:proofErr w:type="gramEnd"/>
      <w:r w:rsidRPr="00C01128">
        <w:rPr>
          <w:sz w:val="22"/>
          <w:szCs w:val="22"/>
        </w:rPr>
        <w:t xml:space="preserve"> указанного уведомления.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6. Порядок внесения изменений в Соглашение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6.1.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7. Заключительные положения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lastRenderedPageBreak/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8. Подписи Сторон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981"/>
        <w:gridCol w:w="4981"/>
      </w:tblGrid>
      <w:tr w:rsidR="00C01128" w:rsidRPr="00C01128" w:rsidTr="00253478">
        <w:trPr>
          <w:trHeight w:val="4290"/>
        </w:trPr>
        <w:tc>
          <w:tcPr>
            <w:tcW w:w="2500" w:type="pct"/>
          </w:tcPr>
          <w:p w:rsidR="00C01128" w:rsidRPr="00C01128" w:rsidRDefault="00C01128" w:rsidP="00C01128">
            <w:pPr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01128">
              <w:rPr>
                <w:sz w:val="22"/>
                <w:szCs w:val="22"/>
              </w:rPr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Адрес: 442385 с. </w:t>
            </w:r>
            <w:proofErr w:type="spellStart"/>
            <w:r w:rsidRPr="00C01128">
              <w:rPr>
                <w:sz w:val="22"/>
                <w:szCs w:val="22"/>
              </w:rPr>
              <w:t>Широкоис</w:t>
            </w:r>
            <w:proofErr w:type="spellEnd"/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Ул. Мирная 4 а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ИНН 5823351596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КПП 582301001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C01128">
              <w:rPr>
                <w:sz w:val="22"/>
                <w:szCs w:val="22"/>
              </w:rPr>
              <w:t>Широкоисского</w:t>
            </w:r>
            <w:proofErr w:type="spellEnd"/>
            <w:r w:rsidRPr="00C0112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  <w:p w:rsidR="00C01128" w:rsidRPr="00C01128" w:rsidRDefault="00C01128" w:rsidP="00C01128">
            <w:pPr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C01128">
              <w:rPr>
                <w:sz w:val="22"/>
                <w:szCs w:val="22"/>
              </w:rPr>
              <w:t>С.А.Симаков</w:t>
            </w:r>
            <w:proofErr w:type="spellEnd"/>
          </w:p>
        </w:tc>
        <w:tc>
          <w:tcPr>
            <w:tcW w:w="2500" w:type="pct"/>
          </w:tcPr>
          <w:p w:rsidR="00C01128" w:rsidRPr="00C01128" w:rsidRDefault="00C01128" w:rsidP="00C01128">
            <w:pPr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C01128">
              <w:rPr>
                <w:sz w:val="22"/>
                <w:szCs w:val="22"/>
              </w:rPr>
              <w:t>Мокшанский</w:t>
            </w:r>
            <w:proofErr w:type="spellEnd"/>
            <w:r w:rsidRPr="00C01128">
              <w:rPr>
                <w:sz w:val="22"/>
                <w:szCs w:val="22"/>
              </w:rPr>
              <w:t xml:space="preserve"> район, </w:t>
            </w:r>
            <w:proofErr w:type="spellStart"/>
            <w:r w:rsidRPr="00C01128">
              <w:rPr>
                <w:sz w:val="22"/>
                <w:szCs w:val="22"/>
              </w:rPr>
              <w:t>р.п</w:t>
            </w:r>
            <w:proofErr w:type="gramStart"/>
            <w:r w:rsidRPr="00C01128">
              <w:rPr>
                <w:sz w:val="22"/>
                <w:szCs w:val="22"/>
              </w:rPr>
              <w:t>.М</w:t>
            </w:r>
            <w:proofErr w:type="gramEnd"/>
            <w:r w:rsidRPr="00C01128">
              <w:rPr>
                <w:sz w:val="22"/>
                <w:szCs w:val="22"/>
              </w:rPr>
              <w:t>окшан</w:t>
            </w:r>
            <w:proofErr w:type="spellEnd"/>
            <w:r w:rsidRPr="00C01128">
              <w:rPr>
                <w:sz w:val="22"/>
                <w:szCs w:val="22"/>
              </w:rPr>
              <w:t xml:space="preserve">, </w:t>
            </w:r>
            <w:proofErr w:type="spellStart"/>
            <w:r w:rsidRPr="00C01128">
              <w:rPr>
                <w:sz w:val="22"/>
                <w:szCs w:val="22"/>
              </w:rPr>
              <w:t>ул.Поцелуева</w:t>
            </w:r>
            <w:proofErr w:type="spellEnd"/>
            <w:r w:rsidRPr="00C01128">
              <w:rPr>
                <w:sz w:val="22"/>
                <w:szCs w:val="22"/>
              </w:rPr>
              <w:t>, д.1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ИНН 5823007561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КПП 582301001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Глава </w:t>
            </w:r>
            <w:proofErr w:type="spellStart"/>
            <w:r w:rsidRPr="00C01128">
              <w:rPr>
                <w:sz w:val="22"/>
                <w:szCs w:val="22"/>
              </w:rPr>
              <w:t>Мокшанского</w:t>
            </w:r>
            <w:proofErr w:type="spellEnd"/>
            <w:r w:rsidRPr="00C01128">
              <w:rPr>
                <w:sz w:val="22"/>
                <w:szCs w:val="22"/>
              </w:rPr>
              <w:t xml:space="preserve"> района Пензенской области</w:t>
            </w:r>
          </w:p>
          <w:p w:rsidR="00C01128" w:rsidRPr="00C01128" w:rsidRDefault="00C01128" w:rsidP="00C01128">
            <w:pPr>
              <w:rPr>
                <w:sz w:val="22"/>
                <w:szCs w:val="22"/>
              </w:rPr>
            </w:pPr>
          </w:p>
          <w:p w:rsidR="00C01128" w:rsidRPr="00C01128" w:rsidRDefault="00C01128" w:rsidP="00C01128">
            <w:pPr>
              <w:rPr>
                <w:rFonts w:eastAsia="Calibri"/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____________________</w:t>
            </w:r>
            <w:proofErr w:type="spellStart"/>
            <w:r w:rsidRPr="00C01128">
              <w:rPr>
                <w:sz w:val="22"/>
                <w:szCs w:val="22"/>
              </w:rPr>
              <w:t>Н.Н.Тихомиров</w:t>
            </w:r>
            <w:proofErr w:type="spellEnd"/>
            <w:r w:rsidRPr="00C01128">
              <w:rPr>
                <w:sz w:val="22"/>
                <w:szCs w:val="22"/>
              </w:rPr>
              <w:t>.</w:t>
            </w:r>
          </w:p>
        </w:tc>
      </w:tr>
    </w:tbl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>Приложение 1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 xml:space="preserve">к Соглашению от _____________ </w:t>
      </w:r>
      <w:proofErr w:type="gramStart"/>
      <w:r w:rsidRPr="00C01128">
        <w:rPr>
          <w:sz w:val="22"/>
          <w:szCs w:val="22"/>
        </w:rPr>
        <w:t>г</w:t>
      </w:r>
      <w:proofErr w:type="gramEnd"/>
      <w:r w:rsidRPr="00C01128">
        <w:rPr>
          <w:sz w:val="22"/>
          <w:szCs w:val="22"/>
        </w:rPr>
        <w:t>.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РАСЧЕТ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объема иных межбюджетных трансфертов предоставляемых бюджету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из бюджета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на 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C01128">
        <w:rPr>
          <w:sz w:val="22"/>
          <w:szCs w:val="22"/>
        </w:rPr>
        <w:t>Широкоисского</w:t>
      </w:r>
      <w:proofErr w:type="spellEnd"/>
      <w:r w:rsidRPr="00C01128">
        <w:rPr>
          <w:sz w:val="22"/>
          <w:szCs w:val="22"/>
        </w:rPr>
        <w:t xml:space="preserve"> сельсовета </w:t>
      </w:r>
      <w:proofErr w:type="spellStart"/>
      <w:r w:rsidRPr="00C01128">
        <w:rPr>
          <w:sz w:val="22"/>
          <w:szCs w:val="22"/>
        </w:rPr>
        <w:t>Мокшанского</w:t>
      </w:r>
      <w:proofErr w:type="spellEnd"/>
      <w:r w:rsidRPr="00C01128">
        <w:rPr>
          <w:sz w:val="22"/>
          <w:szCs w:val="22"/>
        </w:rPr>
        <w:t xml:space="preserve"> района Пензенской области услугами организаций культуры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Ежегодный объем иных межбюджетных трансфертов определяется по формуле:</w:t>
      </w:r>
    </w:p>
    <w:p w:rsidR="00C01128" w:rsidRPr="00C01128" w:rsidRDefault="00C01128" w:rsidP="00C01128">
      <w:pPr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Омбт</w:t>
      </w:r>
      <w:proofErr w:type="spellEnd"/>
      <w:r w:rsidRPr="00C01128">
        <w:rPr>
          <w:sz w:val="22"/>
          <w:szCs w:val="22"/>
        </w:rPr>
        <w:t xml:space="preserve">= </w:t>
      </w:r>
      <w:proofErr w:type="spellStart"/>
      <w:r w:rsidRPr="00C01128">
        <w:rPr>
          <w:sz w:val="22"/>
          <w:szCs w:val="22"/>
        </w:rPr>
        <w:t>Зпл</w:t>
      </w:r>
      <w:proofErr w:type="spellEnd"/>
      <w:r w:rsidRPr="00C01128">
        <w:rPr>
          <w:sz w:val="22"/>
          <w:szCs w:val="22"/>
        </w:rPr>
        <w:t xml:space="preserve"> + </w:t>
      </w:r>
      <w:proofErr w:type="spellStart"/>
      <w:r w:rsidRPr="00C01128">
        <w:rPr>
          <w:sz w:val="22"/>
          <w:szCs w:val="22"/>
        </w:rPr>
        <w:t>Нпл</w:t>
      </w:r>
      <w:proofErr w:type="spellEnd"/>
      <w:r w:rsidRPr="00C01128">
        <w:rPr>
          <w:sz w:val="22"/>
          <w:szCs w:val="22"/>
        </w:rPr>
        <w:t>,+Мт, где</w:t>
      </w:r>
    </w:p>
    <w:p w:rsidR="00C01128" w:rsidRPr="00C01128" w:rsidRDefault="00C01128" w:rsidP="00C01128">
      <w:pPr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Зпл</w:t>
      </w:r>
      <w:proofErr w:type="spellEnd"/>
      <w:r w:rsidRPr="00C01128">
        <w:rPr>
          <w:sz w:val="22"/>
          <w:szCs w:val="22"/>
        </w:rPr>
        <w:t xml:space="preserve"> – общий фонд на заработную плату;</w:t>
      </w:r>
    </w:p>
    <w:p w:rsidR="00C01128" w:rsidRPr="00C01128" w:rsidRDefault="00C01128" w:rsidP="00C01128">
      <w:pPr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Нпл</w:t>
      </w:r>
      <w:proofErr w:type="spellEnd"/>
      <w:r w:rsidRPr="00C01128">
        <w:rPr>
          <w:sz w:val="22"/>
          <w:szCs w:val="22"/>
        </w:rPr>
        <w:t xml:space="preserve"> - начисление на оплату труда;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Мт – материально-техническое обеспечение: Мт= (</w:t>
      </w:r>
      <w:proofErr w:type="spellStart"/>
      <w:r w:rsidRPr="00C01128">
        <w:rPr>
          <w:sz w:val="22"/>
          <w:szCs w:val="22"/>
        </w:rPr>
        <w:t>Зпл</w:t>
      </w:r>
      <w:proofErr w:type="spellEnd"/>
      <w:r w:rsidRPr="00C01128">
        <w:rPr>
          <w:sz w:val="22"/>
          <w:szCs w:val="22"/>
        </w:rPr>
        <w:t xml:space="preserve">+ </w:t>
      </w:r>
      <w:proofErr w:type="spellStart"/>
      <w:r w:rsidRPr="00C01128">
        <w:rPr>
          <w:sz w:val="22"/>
          <w:szCs w:val="22"/>
        </w:rPr>
        <w:t>Нпл</w:t>
      </w:r>
      <w:proofErr w:type="spellEnd"/>
      <w:proofErr w:type="gramStart"/>
      <w:r w:rsidRPr="00C01128">
        <w:rPr>
          <w:sz w:val="22"/>
          <w:szCs w:val="22"/>
        </w:rPr>
        <w:t xml:space="preserve"> )</w:t>
      </w:r>
      <w:proofErr w:type="gramEnd"/>
      <w:r w:rsidRPr="00C01128">
        <w:rPr>
          <w:sz w:val="22"/>
          <w:szCs w:val="22"/>
        </w:rPr>
        <w:t>*1%.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Начисление на оплату труда определяется по формуле: </w:t>
      </w:r>
      <w:proofErr w:type="spellStart"/>
      <w:r w:rsidRPr="00C01128">
        <w:rPr>
          <w:sz w:val="22"/>
          <w:szCs w:val="22"/>
        </w:rPr>
        <w:t>Нпл</w:t>
      </w:r>
      <w:proofErr w:type="spellEnd"/>
      <w:r w:rsidRPr="00C01128">
        <w:rPr>
          <w:sz w:val="22"/>
          <w:szCs w:val="22"/>
        </w:rPr>
        <w:t xml:space="preserve"> = </w:t>
      </w:r>
      <w:proofErr w:type="spellStart"/>
      <w:r w:rsidRPr="00C01128">
        <w:rPr>
          <w:sz w:val="22"/>
          <w:szCs w:val="22"/>
        </w:rPr>
        <w:t>Зпл</w:t>
      </w:r>
      <w:proofErr w:type="spellEnd"/>
      <w:r w:rsidRPr="00C01128">
        <w:rPr>
          <w:sz w:val="22"/>
          <w:szCs w:val="22"/>
        </w:rPr>
        <w:t>* 30,2%.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Общий фонд на заработную плату определяется по формуле: </w:t>
      </w:r>
      <w:proofErr w:type="spellStart"/>
      <w:r w:rsidRPr="00C01128">
        <w:rPr>
          <w:sz w:val="22"/>
          <w:szCs w:val="22"/>
        </w:rPr>
        <w:t>Зпл</w:t>
      </w:r>
      <w:proofErr w:type="spellEnd"/>
      <w:r w:rsidRPr="00C01128">
        <w:rPr>
          <w:sz w:val="22"/>
          <w:szCs w:val="22"/>
        </w:rPr>
        <w:t xml:space="preserve">= ∑ </w:t>
      </w:r>
      <w:proofErr w:type="spellStart"/>
      <w:r w:rsidRPr="00C01128">
        <w:rPr>
          <w:sz w:val="22"/>
          <w:szCs w:val="22"/>
        </w:rPr>
        <w:t>Зпл</w:t>
      </w:r>
      <w:proofErr w:type="gramStart"/>
      <w:r w:rsidRPr="00C01128">
        <w:rPr>
          <w:sz w:val="22"/>
          <w:szCs w:val="22"/>
        </w:rPr>
        <w:t>j</w:t>
      </w:r>
      <w:proofErr w:type="spellEnd"/>
      <w:proofErr w:type="gramEnd"/>
      <w:r w:rsidRPr="00C01128">
        <w:rPr>
          <w:sz w:val="22"/>
          <w:szCs w:val="22"/>
        </w:rPr>
        <w:t>, где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proofErr w:type="spellStart"/>
      <w:r w:rsidRPr="00C01128">
        <w:rPr>
          <w:sz w:val="22"/>
          <w:szCs w:val="22"/>
        </w:rPr>
        <w:t>Зпл</w:t>
      </w:r>
      <w:proofErr w:type="gramStart"/>
      <w:r w:rsidRPr="00C01128">
        <w:rPr>
          <w:sz w:val="22"/>
          <w:szCs w:val="22"/>
        </w:rPr>
        <w:t>j</w:t>
      </w:r>
      <w:proofErr w:type="spellEnd"/>
      <w:proofErr w:type="gramEnd"/>
      <w:r w:rsidRPr="00C01128">
        <w:rPr>
          <w:sz w:val="22"/>
          <w:szCs w:val="22"/>
        </w:rPr>
        <w:t xml:space="preserve"> - фонд заработной платы по j-ой должности установленный в таблице 1.</w:t>
      </w:r>
    </w:p>
    <w:p w:rsidR="00C01128" w:rsidRPr="00C01128" w:rsidRDefault="00C01128" w:rsidP="00C01128">
      <w:pPr>
        <w:rPr>
          <w:sz w:val="22"/>
          <w:szCs w:val="22"/>
        </w:rPr>
      </w:pP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Таблица 1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1135"/>
        <w:gridCol w:w="1734"/>
        <w:gridCol w:w="1547"/>
        <w:gridCol w:w="1540"/>
        <w:gridCol w:w="2108"/>
      </w:tblGrid>
      <w:tr w:rsidR="00C01128" w:rsidRPr="00C01128" w:rsidTr="00253478">
        <w:tc>
          <w:tcPr>
            <w:tcW w:w="97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56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Тарифная ставка (Тс), ед.</w:t>
            </w:r>
          </w:p>
        </w:tc>
        <w:tc>
          <w:tcPr>
            <w:tcW w:w="890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Фонд на заработную плату (</w:t>
            </w:r>
            <w:proofErr w:type="spellStart"/>
            <w:r w:rsidRPr="00C01128">
              <w:rPr>
                <w:sz w:val="22"/>
                <w:szCs w:val="22"/>
              </w:rPr>
              <w:t>Зпл</w:t>
            </w:r>
            <w:proofErr w:type="spellEnd"/>
            <w:r w:rsidRPr="00C01128">
              <w:rPr>
                <w:sz w:val="22"/>
                <w:szCs w:val="22"/>
              </w:rPr>
              <w:t>), руб.</w:t>
            </w:r>
          </w:p>
        </w:tc>
        <w:tc>
          <w:tcPr>
            <w:tcW w:w="796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Начисление на оплату труда (</w:t>
            </w:r>
            <w:proofErr w:type="spellStart"/>
            <w:r w:rsidRPr="00C01128">
              <w:rPr>
                <w:sz w:val="22"/>
                <w:szCs w:val="22"/>
              </w:rPr>
              <w:t>Нпл</w:t>
            </w:r>
            <w:proofErr w:type="spellEnd"/>
            <w:r w:rsidRPr="00C01128">
              <w:rPr>
                <w:sz w:val="22"/>
                <w:szCs w:val="22"/>
              </w:rPr>
              <w:t>), руб.</w:t>
            </w:r>
          </w:p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Материально-техническое обеспечение (Мт), руб. </w:t>
            </w:r>
          </w:p>
        </w:tc>
        <w:tc>
          <w:tcPr>
            <w:tcW w:w="1077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Объем иных межбюджетных трансфертов (</w:t>
            </w:r>
            <w:proofErr w:type="spellStart"/>
            <w:r w:rsidRPr="00C01128">
              <w:rPr>
                <w:sz w:val="22"/>
                <w:szCs w:val="22"/>
              </w:rPr>
              <w:t>Омбт</w:t>
            </w:r>
            <w:proofErr w:type="spellEnd"/>
            <w:r w:rsidRPr="00C01128">
              <w:rPr>
                <w:sz w:val="22"/>
                <w:szCs w:val="22"/>
              </w:rPr>
              <w:t>), руб.</w:t>
            </w:r>
          </w:p>
        </w:tc>
      </w:tr>
      <w:tr w:rsidR="00C01128" w:rsidRPr="00C01128" w:rsidTr="00253478">
        <w:tc>
          <w:tcPr>
            <w:tcW w:w="97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Заведующий филиалом</w:t>
            </w:r>
          </w:p>
        </w:tc>
        <w:tc>
          <w:tcPr>
            <w:tcW w:w="56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2</w:t>
            </w:r>
          </w:p>
        </w:tc>
        <w:tc>
          <w:tcPr>
            <w:tcW w:w="890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</w:tr>
      <w:tr w:rsidR="00C01128" w:rsidRPr="00C01128" w:rsidTr="00253478">
        <w:tc>
          <w:tcPr>
            <w:tcW w:w="97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Худ</w:t>
            </w:r>
            <w:proofErr w:type="gramStart"/>
            <w:r w:rsidRPr="00C01128">
              <w:rPr>
                <w:sz w:val="22"/>
                <w:szCs w:val="22"/>
              </w:rPr>
              <w:t>.</w:t>
            </w:r>
            <w:proofErr w:type="gramEnd"/>
            <w:r w:rsidRPr="00C01128">
              <w:rPr>
                <w:sz w:val="22"/>
                <w:szCs w:val="22"/>
              </w:rPr>
              <w:t xml:space="preserve"> </w:t>
            </w:r>
            <w:proofErr w:type="gramStart"/>
            <w:r w:rsidRPr="00C01128">
              <w:rPr>
                <w:sz w:val="22"/>
                <w:szCs w:val="22"/>
              </w:rPr>
              <w:t>р</w:t>
            </w:r>
            <w:proofErr w:type="gramEnd"/>
            <w:r w:rsidRPr="00C01128">
              <w:rPr>
                <w:sz w:val="22"/>
                <w:szCs w:val="22"/>
              </w:rPr>
              <w:t>уководитель</w:t>
            </w:r>
          </w:p>
        </w:tc>
        <w:tc>
          <w:tcPr>
            <w:tcW w:w="56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0,5</w:t>
            </w:r>
          </w:p>
        </w:tc>
        <w:tc>
          <w:tcPr>
            <w:tcW w:w="890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</w:tr>
      <w:tr w:rsidR="00C01128" w:rsidRPr="00C01128" w:rsidTr="00253478">
        <w:tc>
          <w:tcPr>
            <w:tcW w:w="97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</w:tr>
      <w:tr w:rsidR="00C01128" w:rsidRPr="00C01128" w:rsidTr="00253478">
        <w:tc>
          <w:tcPr>
            <w:tcW w:w="97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Всего</w:t>
            </w:r>
          </w:p>
        </w:tc>
        <w:tc>
          <w:tcPr>
            <w:tcW w:w="562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2,5</w:t>
            </w:r>
          </w:p>
        </w:tc>
        <w:tc>
          <w:tcPr>
            <w:tcW w:w="890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448800</w:t>
            </w:r>
          </w:p>
        </w:tc>
        <w:tc>
          <w:tcPr>
            <w:tcW w:w="796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135500</w:t>
            </w:r>
          </w:p>
        </w:tc>
        <w:tc>
          <w:tcPr>
            <w:tcW w:w="703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5800</w:t>
            </w:r>
          </w:p>
        </w:tc>
        <w:tc>
          <w:tcPr>
            <w:tcW w:w="1077" w:type="pct"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590100</w:t>
            </w:r>
          </w:p>
        </w:tc>
      </w:tr>
    </w:tbl>
    <w:p w:rsidR="00C01128" w:rsidRPr="00C01128" w:rsidRDefault="00C01128" w:rsidP="00C01128">
      <w:pPr>
        <w:jc w:val="right"/>
        <w:rPr>
          <w:sz w:val="22"/>
          <w:szCs w:val="22"/>
        </w:rPr>
      </w:pP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lastRenderedPageBreak/>
        <w:t>Приложение 2</w:t>
      </w:r>
    </w:p>
    <w:p w:rsidR="00C01128" w:rsidRPr="00C01128" w:rsidRDefault="00C01128" w:rsidP="00C01128">
      <w:pPr>
        <w:jc w:val="right"/>
        <w:rPr>
          <w:sz w:val="22"/>
          <w:szCs w:val="22"/>
        </w:rPr>
      </w:pPr>
      <w:r w:rsidRPr="00C01128">
        <w:rPr>
          <w:sz w:val="22"/>
          <w:szCs w:val="22"/>
        </w:rPr>
        <w:t xml:space="preserve">к Соглашению от _____________ </w:t>
      </w:r>
      <w:proofErr w:type="gramStart"/>
      <w:r w:rsidRPr="00C01128">
        <w:rPr>
          <w:sz w:val="22"/>
          <w:szCs w:val="22"/>
        </w:rPr>
        <w:t>г</w:t>
      </w:r>
      <w:proofErr w:type="gramEnd"/>
      <w:r w:rsidRPr="00C01128">
        <w:rPr>
          <w:sz w:val="22"/>
          <w:szCs w:val="22"/>
        </w:rPr>
        <w:t>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Отчет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о результатах использования иных межбюджетных трансфертов</w:t>
      </w:r>
      <w:r>
        <w:rPr>
          <w:sz w:val="22"/>
          <w:szCs w:val="22"/>
        </w:rPr>
        <w:t xml:space="preserve"> </w:t>
      </w:r>
      <w:r w:rsidRPr="00C01128">
        <w:rPr>
          <w:sz w:val="22"/>
          <w:szCs w:val="22"/>
        </w:rPr>
        <w:t>на «__» ______ 20__ г.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587"/>
        <w:gridCol w:w="1149"/>
        <w:gridCol w:w="1305"/>
        <w:gridCol w:w="1149"/>
        <w:gridCol w:w="997"/>
        <w:gridCol w:w="1367"/>
        <w:gridCol w:w="1069"/>
      </w:tblGrid>
      <w:tr w:rsidR="00C01128" w:rsidRPr="00C01128" w:rsidTr="00253478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 xml:space="preserve">в </w:t>
            </w:r>
            <w:proofErr w:type="spellStart"/>
            <w:r w:rsidRPr="00C01128">
              <w:rPr>
                <w:sz w:val="22"/>
                <w:szCs w:val="22"/>
              </w:rPr>
              <w:t>т.ч</w:t>
            </w:r>
            <w:proofErr w:type="spellEnd"/>
            <w:r w:rsidRPr="00C01128">
              <w:rPr>
                <w:sz w:val="22"/>
                <w:szCs w:val="22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Остаток средств на конец отчетного периода (гр.3 - гр.4) (руб.)</w:t>
            </w:r>
          </w:p>
        </w:tc>
      </w:tr>
      <w:tr w:rsidR="00C01128" w:rsidRPr="00C01128" w:rsidTr="00253478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</w:tr>
      <w:tr w:rsidR="00C01128" w:rsidRPr="00C01128" w:rsidTr="00253478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  <w:r w:rsidRPr="00C01128">
              <w:rPr>
                <w:sz w:val="22"/>
                <w:szCs w:val="22"/>
              </w:rPr>
              <w:t>8</w:t>
            </w:r>
          </w:p>
        </w:tc>
      </w:tr>
      <w:tr w:rsidR="00C01128" w:rsidRPr="00C01128" w:rsidTr="00253478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128" w:rsidRPr="00C01128" w:rsidRDefault="00C01128" w:rsidP="00C01128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Глава администрации _______________ ____________________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 (подпись) (Ф.И.О.)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Главный бухгалтер _______________ ____________________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 (подпись) (Ф.И.О.)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>М.П.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Исполнитель ____________________ _______________ ____________________ 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 (должность) (подпись) (Ф.И.О.)</w:t>
      </w:r>
    </w:p>
    <w:p w:rsidR="00C01128" w:rsidRPr="00C01128" w:rsidRDefault="00C01128" w:rsidP="00C01128">
      <w:pPr>
        <w:rPr>
          <w:sz w:val="22"/>
          <w:szCs w:val="22"/>
        </w:rPr>
      </w:pPr>
      <w:r w:rsidRPr="00C01128">
        <w:rPr>
          <w:sz w:val="22"/>
          <w:szCs w:val="22"/>
        </w:rPr>
        <w:t xml:space="preserve">"___" _________ 20___ г. </w:t>
      </w:r>
    </w:p>
    <w:p w:rsidR="00C01128" w:rsidRDefault="00C01128" w:rsidP="00361246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7B0" w:rsidRDefault="00CE57B0" w:rsidP="003861BC">
      <w:r>
        <w:separator/>
      </w:r>
    </w:p>
  </w:endnote>
  <w:endnote w:type="continuationSeparator" w:id="0">
    <w:p w:rsidR="00CE57B0" w:rsidRDefault="00CE57B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361246" w:rsidRDefault="0036124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935">
          <w:rPr>
            <w:noProof/>
          </w:rPr>
          <w:t>2</w:t>
        </w:r>
        <w:r>
          <w:fldChar w:fldCharType="end"/>
        </w:r>
      </w:p>
    </w:sdtContent>
  </w:sdt>
  <w:p w:rsidR="00361246" w:rsidRDefault="003612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7B0" w:rsidRDefault="00CE57B0" w:rsidP="003861BC">
      <w:r>
        <w:separator/>
      </w:r>
    </w:p>
  </w:footnote>
  <w:footnote w:type="continuationSeparator" w:id="0">
    <w:p w:rsidR="00CE57B0" w:rsidRDefault="00CE57B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3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7251F0A"/>
    <w:multiLevelType w:val="multilevel"/>
    <w:tmpl w:val="97F2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6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2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7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5"/>
  </w:num>
  <w:num w:numId="41">
    <w:abstractNumId w:val="34"/>
  </w:num>
  <w:num w:numId="42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935"/>
    <w:rsid w:val="00013BBA"/>
    <w:rsid w:val="00017E1F"/>
    <w:rsid w:val="0002074E"/>
    <w:rsid w:val="000262E5"/>
    <w:rsid w:val="000333FE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255E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5761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1246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76B92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1A1D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D7131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E590D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81922"/>
    <w:rsid w:val="00B86D75"/>
    <w:rsid w:val="00B966D2"/>
    <w:rsid w:val="00BB265A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1128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2479"/>
    <w:rsid w:val="00CA053F"/>
    <w:rsid w:val="00CA4EF9"/>
    <w:rsid w:val="00CB21A4"/>
    <w:rsid w:val="00CB558E"/>
    <w:rsid w:val="00CC295D"/>
    <w:rsid w:val="00CC4475"/>
    <w:rsid w:val="00CD5B93"/>
    <w:rsid w:val="00CE15E9"/>
    <w:rsid w:val="00CE57B0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342B"/>
    <w:rsid w:val="00DD614B"/>
    <w:rsid w:val="00DD6EFE"/>
    <w:rsid w:val="00DD7075"/>
    <w:rsid w:val="00DE2B4A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24F0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0735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477CA"/>
    <w:rsid w:val="00F5205E"/>
    <w:rsid w:val="00F55760"/>
    <w:rsid w:val="00F5733F"/>
    <w:rsid w:val="00F609F7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AD82B-947B-4CED-96B0-AEC26B9182B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255F7CC1-5654-477C-8453-BE3E349059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28C0C-EA2E-4E7E-927E-F6D36810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2321</TotalTime>
  <Pages>9</Pages>
  <Words>3775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cp:lastPrinted>2022-06-06T11:28:00Z</cp:lastPrinted>
  <dcterms:created xsi:type="dcterms:W3CDTF">2020-04-13T08:26:00Z</dcterms:created>
  <dcterms:modified xsi:type="dcterms:W3CDTF">2023-08-09T12:45:00Z</dcterms:modified>
</cp:coreProperties>
</file>