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D74458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</w:t>
      </w:r>
      <w:r w:rsidR="00F10E43">
        <w:rPr>
          <w:b/>
          <w:sz w:val="44"/>
          <w:szCs w:val="44"/>
        </w:rPr>
        <w:t xml:space="preserve"> 33 (563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 w:rsidR="00F10E43">
        <w:rPr>
          <w:b/>
          <w:sz w:val="44"/>
          <w:szCs w:val="44"/>
        </w:rPr>
        <w:t>29</w:t>
      </w:r>
      <w:r w:rsidR="006E00F4">
        <w:rPr>
          <w:b/>
          <w:sz w:val="44"/>
          <w:szCs w:val="44"/>
        </w:rPr>
        <w:t>.07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F10E43" w:rsidRDefault="00F10E43" w:rsidP="00F10E43">
      <w:pPr>
        <w:widowControl w:val="0"/>
        <w:ind w:right="-1"/>
        <w:rPr>
          <w:bCs/>
          <w:i/>
          <w:sz w:val="28"/>
          <w:szCs w:val="28"/>
          <w:u w:val="single"/>
        </w:rPr>
      </w:pPr>
    </w:p>
    <w:p w:rsidR="00F10E43" w:rsidRPr="00F10E43" w:rsidRDefault="00F10E43" w:rsidP="00F10E43">
      <w:pPr>
        <w:widowControl w:val="0"/>
        <w:ind w:right="-1"/>
        <w:jc w:val="center"/>
        <w:rPr>
          <w:b/>
          <w:bCs/>
          <w:sz w:val="22"/>
          <w:szCs w:val="22"/>
        </w:rPr>
      </w:pPr>
      <w:r w:rsidRPr="00F10E43">
        <w:rPr>
          <w:b/>
          <w:bCs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F10E43" w:rsidRPr="00F10E43" w:rsidRDefault="00F10E43" w:rsidP="00F10E43">
      <w:pPr>
        <w:widowControl w:val="0"/>
        <w:ind w:right="-1"/>
        <w:jc w:val="center"/>
        <w:rPr>
          <w:b/>
          <w:bCs/>
          <w:sz w:val="22"/>
          <w:szCs w:val="22"/>
        </w:rPr>
      </w:pPr>
      <w:r w:rsidRPr="00F10E43">
        <w:rPr>
          <w:b/>
          <w:bCs/>
          <w:sz w:val="22"/>
          <w:szCs w:val="22"/>
        </w:rPr>
        <w:t>ТРЕТЬЕГО СОЗЫВА</w:t>
      </w:r>
    </w:p>
    <w:p w:rsidR="00F10E43" w:rsidRPr="00F10E43" w:rsidRDefault="00F10E43" w:rsidP="00F10E43">
      <w:pPr>
        <w:widowControl w:val="0"/>
        <w:ind w:right="-1"/>
        <w:jc w:val="center"/>
        <w:rPr>
          <w:b/>
          <w:bCs/>
          <w:sz w:val="22"/>
          <w:szCs w:val="22"/>
        </w:rPr>
      </w:pPr>
      <w:r w:rsidRPr="00F10E43">
        <w:rPr>
          <w:b/>
          <w:bCs/>
          <w:sz w:val="22"/>
          <w:szCs w:val="22"/>
        </w:rPr>
        <w:t>РЕШЕНИЕ</w:t>
      </w:r>
    </w:p>
    <w:p w:rsidR="00F10E43" w:rsidRPr="00F10E43" w:rsidRDefault="00F10E43" w:rsidP="00F10E43">
      <w:pPr>
        <w:widowControl w:val="0"/>
        <w:ind w:right="-1"/>
        <w:jc w:val="center"/>
        <w:rPr>
          <w:bCs/>
          <w:sz w:val="22"/>
          <w:szCs w:val="22"/>
        </w:rPr>
      </w:pPr>
      <w:r w:rsidRPr="00F10E43">
        <w:rPr>
          <w:bCs/>
          <w:sz w:val="22"/>
          <w:szCs w:val="22"/>
        </w:rPr>
        <w:t>от 29.07.2022 № 188-62</w:t>
      </w:r>
    </w:p>
    <w:p w:rsidR="00F10E43" w:rsidRPr="00F10E43" w:rsidRDefault="00F10E43" w:rsidP="00F10E43">
      <w:pPr>
        <w:widowControl w:val="0"/>
        <w:tabs>
          <w:tab w:val="center" w:pos="4873"/>
          <w:tab w:val="left" w:pos="5970"/>
        </w:tabs>
        <w:ind w:right="-1"/>
        <w:rPr>
          <w:b/>
          <w:bCs/>
          <w:sz w:val="22"/>
          <w:szCs w:val="22"/>
        </w:rPr>
      </w:pPr>
      <w:r w:rsidRPr="00F10E43">
        <w:rPr>
          <w:bCs/>
          <w:sz w:val="22"/>
          <w:szCs w:val="22"/>
        </w:rPr>
        <w:tab/>
        <w:t xml:space="preserve">с. </w:t>
      </w:r>
      <w:proofErr w:type="spellStart"/>
      <w:r w:rsidRPr="00F10E43">
        <w:rPr>
          <w:bCs/>
          <w:sz w:val="22"/>
          <w:szCs w:val="22"/>
        </w:rPr>
        <w:t>Широкоис</w:t>
      </w:r>
      <w:proofErr w:type="spellEnd"/>
      <w:r w:rsidRPr="00F10E43">
        <w:rPr>
          <w:bCs/>
          <w:sz w:val="22"/>
          <w:szCs w:val="22"/>
        </w:rPr>
        <w:tab/>
      </w:r>
    </w:p>
    <w:p w:rsidR="00F10E43" w:rsidRPr="00F10E43" w:rsidRDefault="00F10E43" w:rsidP="00F10E43">
      <w:pPr>
        <w:widowControl w:val="0"/>
        <w:jc w:val="both"/>
        <w:rPr>
          <w:b/>
          <w:spacing w:val="-6"/>
          <w:sz w:val="22"/>
          <w:szCs w:val="22"/>
        </w:rPr>
      </w:pPr>
      <w:r w:rsidRPr="00F10E43">
        <w:rPr>
          <w:b/>
          <w:sz w:val="22"/>
          <w:szCs w:val="22"/>
        </w:rPr>
        <w:t xml:space="preserve">О проекте решения Комитета местного самоуправления </w:t>
      </w:r>
      <w:proofErr w:type="spellStart"/>
      <w:r w:rsidRPr="00F10E43">
        <w:rPr>
          <w:b/>
          <w:sz w:val="22"/>
          <w:szCs w:val="22"/>
        </w:rPr>
        <w:t>Широкоисского</w:t>
      </w:r>
      <w:proofErr w:type="spellEnd"/>
      <w:r w:rsidRPr="00F10E43">
        <w:rPr>
          <w:b/>
          <w:sz w:val="22"/>
          <w:szCs w:val="22"/>
        </w:rPr>
        <w:t xml:space="preserve"> сельсовета </w:t>
      </w:r>
      <w:proofErr w:type="spellStart"/>
      <w:r w:rsidRPr="00F10E43">
        <w:rPr>
          <w:b/>
          <w:sz w:val="22"/>
          <w:szCs w:val="22"/>
        </w:rPr>
        <w:t>Мокшанского</w:t>
      </w:r>
      <w:proofErr w:type="spellEnd"/>
      <w:r w:rsidRPr="00F10E43">
        <w:rPr>
          <w:b/>
          <w:sz w:val="22"/>
          <w:szCs w:val="22"/>
        </w:rPr>
        <w:t xml:space="preserve"> района Пензенской области «</w:t>
      </w:r>
      <w:r w:rsidRPr="00F10E43">
        <w:rPr>
          <w:b/>
          <w:spacing w:val="-6"/>
          <w:sz w:val="22"/>
          <w:szCs w:val="22"/>
        </w:rPr>
        <w:t xml:space="preserve">О внесении изменений в Устав </w:t>
      </w:r>
      <w:proofErr w:type="spellStart"/>
      <w:r w:rsidRPr="00F10E43">
        <w:rPr>
          <w:b/>
          <w:spacing w:val="-6"/>
          <w:sz w:val="22"/>
          <w:szCs w:val="22"/>
        </w:rPr>
        <w:t>Широкоисского</w:t>
      </w:r>
      <w:proofErr w:type="spellEnd"/>
      <w:r w:rsidRPr="00F10E43">
        <w:rPr>
          <w:b/>
          <w:spacing w:val="-6"/>
          <w:sz w:val="22"/>
          <w:szCs w:val="22"/>
        </w:rPr>
        <w:t xml:space="preserve"> сельсовета </w:t>
      </w:r>
      <w:proofErr w:type="spellStart"/>
      <w:r w:rsidRPr="00F10E43">
        <w:rPr>
          <w:b/>
          <w:spacing w:val="-6"/>
          <w:sz w:val="22"/>
          <w:szCs w:val="22"/>
        </w:rPr>
        <w:t>Мокшанского</w:t>
      </w:r>
      <w:proofErr w:type="spellEnd"/>
      <w:r w:rsidRPr="00F10E43">
        <w:rPr>
          <w:b/>
          <w:spacing w:val="-6"/>
          <w:sz w:val="22"/>
          <w:szCs w:val="22"/>
        </w:rPr>
        <w:t xml:space="preserve"> района Пензенской области</w:t>
      </w:r>
      <w:r w:rsidRPr="00F10E43">
        <w:rPr>
          <w:b/>
          <w:sz w:val="22"/>
          <w:szCs w:val="22"/>
        </w:rPr>
        <w:t>»</w:t>
      </w:r>
    </w:p>
    <w:p w:rsidR="00F10E43" w:rsidRPr="00F10E43" w:rsidRDefault="00F10E43" w:rsidP="00F10E4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>Комитет местного самоуправления решил: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1. Одобрить прилагаемый проект решения Комитета местного самоуправления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 «</w:t>
      </w:r>
      <w:r w:rsidRPr="00F10E43">
        <w:rPr>
          <w:spacing w:val="-6"/>
          <w:sz w:val="22"/>
          <w:szCs w:val="22"/>
        </w:rPr>
        <w:t xml:space="preserve">О внесении изменений в Устав </w:t>
      </w:r>
      <w:proofErr w:type="spellStart"/>
      <w:r w:rsidRPr="00F10E43">
        <w:rPr>
          <w:spacing w:val="-6"/>
          <w:sz w:val="22"/>
          <w:szCs w:val="22"/>
        </w:rPr>
        <w:t>Широкоисского</w:t>
      </w:r>
      <w:proofErr w:type="spellEnd"/>
      <w:r w:rsidRPr="00F10E43">
        <w:rPr>
          <w:spacing w:val="-6"/>
          <w:sz w:val="22"/>
          <w:szCs w:val="22"/>
        </w:rPr>
        <w:t xml:space="preserve"> сельсовета </w:t>
      </w:r>
      <w:proofErr w:type="spellStart"/>
      <w:r w:rsidRPr="00F10E43">
        <w:rPr>
          <w:spacing w:val="-6"/>
          <w:sz w:val="22"/>
          <w:szCs w:val="22"/>
        </w:rPr>
        <w:t>Мокшанского</w:t>
      </w:r>
      <w:proofErr w:type="spellEnd"/>
      <w:r w:rsidRPr="00F10E43">
        <w:rPr>
          <w:spacing w:val="-6"/>
          <w:sz w:val="22"/>
          <w:szCs w:val="22"/>
        </w:rPr>
        <w:t xml:space="preserve"> района Пензенской области</w:t>
      </w:r>
      <w:r w:rsidRPr="00F10E43">
        <w:rPr>
          <w:sz w:val="22"/>
          <w:szCs w:val="22"/>
        </w:rPr>
        <w:t>».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2. Назначить публичные слушания по проекту решения Комитета местного самоуправления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 «О внесении изменений в Устав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области» на 08.08. 2022 г. 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Место проведения публичных слушаний: администрация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в 10.00 часов.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>3. Утвердить организационный комитет по проведению публичных слушаний: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- Колесникова С.Н. – глава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области;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- Симаков С.А. – главы администрации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 (по согласованию);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- </w:t>
      </w:r>
      <w:proofErr w:type="spellStart"/>
      <w:r w:rsidRPr="00F10E43">
        <w:rPr>
          <w:sz w:val="22"/>
          <w:szCs w:val="22"/>
        </w:rPr>
        <w:t>Конкина</w:t>
      </w:r>
      <w:proofErr w:type="spellEnd"/>
      <w:r w:rsidRPr="00F10E43">
        <w:rPr>
          <w:sz w:val="22"/>
          <w:szCs w:val="22"/>
        </w:rPr>
        <w:t xml:space="preserve"> Т.А. – специалист администрации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 (по согласованию);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- Симаков А.П. – депутат Комитета  местного самоуправления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 от избирательного округа № 1;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- Грачева Е.Н. – депутат Комитета местного самоуправления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 от избирательного округа № 4;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- </w:t>
      </w:r>
      <w:proofErr w:type="spellStart"/>
      <w:r w:rsidRPr="00F10E43">
        <w:rPr>
          <w:sz w:val="22"/>
          <w:szCs w:val="22"/>
        </w:rPr>
        <w:t>Катышкина</w:t>
      </w:r>
      <w:proofErr w:type="spellEnd"/>
      <w:r w:rsidRPr="00F10E43">
        <w:rPr>
          <w:sz w:val="22"/>
          <w:szCs w:val="22"/>
        </w:rPr>
        <w:t xml:space="preserve"> М.И. – депутат Комитета местного самоуправления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 от избирательного округа № 7.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4. Первое заседание организационного комитета провести </w:t>
      </w:r>
      <w:r w:rsidRPr="00F10E43">
        <w:rPr>
          <w:spacing w:val="-20"/>
          <w:sz w:val="22"/>
          <w:szCs w:val="22"/>
        </w:rPr>
        <w:t>01.08.2022 г.</w:t>
      </w:r>
      <w:r w:rsidRPr="00F10E43">
        <w:rPr>
          <w:sz w:val="22"/>
          <w:szCs w:val="22"/>
        </w:rPr>
        <w:t xml:space="preserve"> 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5. Учет предложений граждан по проекту решения Комитета местного самоуправления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 «О внесении изменений в Устав </w:t>
      </w:r>
      <w:proofErr w:type="spellStart"/>
      <w:r w:rsidRPr="00F10E43">
        <w:rPr>
          <w:sz w:val="22"/>
          <w:szCs w:val="22"/>
        </w:rPr>
        <w:lastRenderedPageBreak/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области» ведется в порядке, установленном решением Комитета местного самоуправления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 от 29.07.2013 № 208-76/1.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6. </w:t>
      </w:r>
      <w:proofErr w:type="gramStart"/>
      <w:r w:rsidRPr="00F10E43">
        <w:rPr>
          <w:sz w:val="22"/>
          <w:szCs w:val="22"/>
        </w:rPr>
        <w:t xml:space="preserve">Предложения граждан по проекту решения Комитета местного самоуправления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 «О внесении изменений в Устав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области» принимаются по адресу: 442385, Пензенская область, </w:t>
      </w:r>
      <w:proofErr w:type="spellStart"/>
      <w:r w:rsidRPr="00F10E43">
        <w:rPr>
          <w:sz w:val="22"/>
          <w:szCs w:val="22"/>
        </w:rPr>
        <w:t>Мокшанский</w:t>
      </w:r>
      <w:proofErr w:type="spellEnd"/>
      <w:r w:rsidRPr="00F10E43">
        <w:rPr>
          <w:sz w:val="22"/>
          <w:szCs w:val="22"/>
        </w:rPr>
        <w:t xml:space="preserve"> район, с. </w:t>
      </w:r>
      <w:proofErr w:type="spellStart"/>
      <w:r w:rsidRPr="00F10E43">
        <w:rPr>
          <w:sz w:val="22"/>
          <w:szCs w:val="22"/>
        </w:rPr>
        <w:t>Широкоис</w:t>
      </w:r>
      <w:proofErr w:type="spellEnd"/>
      <w:r w:rsidRPr="00F10E43">
        <w:rPr>
          <w:sz w:val="22"/>
          <w:szCs w:val="22"/>
        </w:rPr>
        <w:t>, ул. Мирная, д. 4а,  с 29.07.2022 по 08.08. 2022 г. с 8 до 17 часов (с 12 до 13 часов перерыв на обед).</w:t>
      </w:r>
      <w:proofErr w:type="gramEnd"/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7. Настоящее решение опубликовать в информационном бюллетене «Вести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сельсовета».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8. Контроль за выполнением настоящего решения возложить на </w:t>
      </w:r>
      <w:proofErr w:type="spellStart"/>
      <w:proofErr w:type="gramStart"/>
      <w:r w:rsidRPr="00F10E43">
        <w:rPr>
          <w:sz w:val="22"/>
          <w:szCs w:val="22"/>
        </w:rPr>
        <w:t>на</w:t>
      </w:r>
      <w:proofErr w:type="spellEnd"/>
      <w:proofErr w:type="gramEnd"/>
      <w:r w:rsidRPr="00F10E43">
        <w:rPr>
          <w:sz w:val="22"/>
          <w:szCs w:val="22"/>
        </w:rPr>
        <w:t xml:space="preserve"> </w:t>
      </w:r>
      <w:proofErr w:type="spellStart"/>
      <w:r w:rsidRPr="00F10E43">
        <w:rPr>
          <w:sz w:val="22"/>
          <w:szCs w:val="22"/>
        </w:rPr>
        <w:t>Катышкину</w:t>
      </w:r>
      <w:proofErr w:type="spellEnd"/>
      <w:r w:rsidRPr="00F10E43">
        <w:rPr>
          <w:sz w:val="22"/>
          <w:szCs w:val="22"/>
        </w:rPr>
        <w:t xml:space="preserve"> Марию Ивановну депутата от избирательного округа № 7</w:t>
      </w:r>
      <w:r w:rsidRPr="00F10E43">
        <w:rPr>
          <w:spacing w:val="-20"/>
          <w:sz w:val="22"/>
          <w:szCs w:val="22"/>
        </w:rPr>
        <w:t>.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Глава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</w:t>
      </w:r>
    </w:p>
    <w:p w:rsidR="00F10E43" w:rsidRPr="0075025B" w:rsidRDefault="00F10E43" w:rsidP="0075025B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Пензенской области                                                  </w:t>
      </w:r>
      <w:r>
        <w:rPr>
          <w:sz w:val="22"/>
          <w:szCs w:val="22"/>
        </w:rPr>
        <w:t>С.А. Колесникова</w:t>
      </w:r>
    </w:p>
    <w:p w:rsidR="00F10E43" w:rsidRPr="00F10E43" w:rsidRDefault="00F10E43" w:rsidP="00F10E43">
      <w:pPr>
        <w:widowControl w:val="0"/>
        <w:ind w:left="7788" w:right="-1"/>
        <w:jc w:val="right"/>
        <w:rPr>
          <w:sz w:val="22"/>
          <w:szCs w:val="22"/>
        </w:rPr>
      </w:pPr>
      <w:r w:rsidRPr="00F10E43">
        <w:rPr>
          <w:sz w:val="22"/>
          <w:szCs w:val="22"/>
        </w:rPr>
        <w:t>Приложение</w:t>
      </w:r>
    </w:p>
    <w:p w:rsidR="00F10E43" w:rsidRPr="00F10E43" w:rsidRDefault="00F10E43" w:rsidP="00F10E43">
      <w:pPr>
        <w:widowControl w:val="0"/>
        <w:ind w:left="-851" w:right="-1" w:firstLine="851"/>
        <w:jc w:val="right"/>
        <w:rPr>
          <w:sz w:val="22"/>
          <w:szCs w:val="22"/>
        </w:rPr>
      </w:pPr>
      <w:r w:rsidRPr="00F10E43">
        <w:rPr>
          <w:sz w:val="22"/>
          <w:szCs w:val="22"/>
        </w:rPr>
        <w:t xml:space="preserve"> к решению Комитета местного самоуправления</w:t>
      </w:r>
    </w:p>
    <w:p w:rsidR="00F10E43" w:rsidRPr="00F10E43" w:rsidRDefault="00F10E43" w:rsidP="00F10E43">
      <w:pPr>
        <w:widowControl w:val="0"/>
        <w:ind w:left="-851" w:right="-1" w:firstLine="851"/>
        <w:jc w:val="right"/>
        <w:rPr>
          <w:sz w:val="22"/>
          <w:szCs w:val="22"/>
        </w:rPr>
      </w:pP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</w:p>
    <w:p w:rsidR="00F10E43" w:rsidRPr="00F10E43" w:rsidRDefault="00F10E43" w:rsidP="00F10E43">
      <w:pPr>
        <w:widowControl w:val="0"/>
        <w:ind w:left="-851" w:right="-1" w:firstLine="851"/>
        <w:jc w:val="right"/>
        <w:rPr>
          <w:sz w:val="22"/>
          <w:szCs w:val="22"/>
        </w:rPr>
      </w:pP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</w:t>
      </w:r>
    </w:p>
    <w:p w:rsidR="00F10E43" w:rsidRPr="00F10E43" w:rsidRDefault="00F10E43" w:rsidP="00F10E43">
      <w:pPr>
        <w:widowControl w:val="0"/>
        <w:ind w:left="-851" w:right="-1" w:firstLine="851"/>
        <w:jc w:val="right"/>
        <w:rPr>
          <w:sz w:val="22"/>
          <w:szCs w:val="22"/>
        </w:rPr>
      </w:pPr>
      <w:r w:rsidRPr="00F10E43">
        <w:rPr>
          <w:sz w:val="22"/>
          <w:szCs w:val="22"/>
        </w:rPr>
        <w:t>Пензенской области</w:t>
      </w:r>
    </w:p>
    <w:p w:rsidR="00F10E43" w:rsidRPr="00F10E43" w:rsidRDefault="00F10E43" w:rsidP="0075025B">
      <w:pPr>
        <w:widowControl w:val="0"/>
        <w:ind w:left="-851" w:right="-1" w:firstLine="851"/>
        <w:jc w:val="right"/>
        <w:rPr>
          <w:sz w:val="22"/>
          <w:szCs w:val="22"/>
        </w:rPr>
      </w:pPr>
      <w:r w:rsidRPr="00F10E43">
        <w:rPr>
          <w:sz w:val="22"/>
          <w:szCs w:val="22"/>
        </w:rPr>
        <w:t>от 29.07.2022 № 188-62/3</w:t>
      </w:r>
    </w:p>
    <w:p w:rsidR="00F10E43" w:rsidRDefault="00F10E43" w:rsidP="0075025B">
      <w:pPr>
        <w:widowControl w:val="0"/>
        <w:ind w:left="-851" w:right="-1" w:firstLine="851"/>
        <w:jc w:val="right"/>
        <w:rPr>
          <w:sz w:val="22"/>
          <w:szCs w:val="22"/>
        </w:rPr>
      </w:pPr>
      <w:r w:rsidRPr="00F10E43">
        <w:rPr>
          <w:sz w:val="22"/>
          <w:szCs w:val="22"/>
        </w:rPr>
        <w:t>Проект</w:t>
      </w:r>
    </w:p>
    <w:p w:rsidR="00F10E43" w:rsidRPr="00F10E43" w:rsidRDefault="00F10E43" w:rsidP="00F10E43">
      <w:pPr>
        <w:widowControl w:val="0"/>
        <w:ind w:right="-1"/>
        <w:jc w:val="center"/>
        <w:rPr>
          <w:b/>
          <w:bCs/>
          <w:sz w:val="22"/>
          <w:szCs w:val="22"/>
        </w:rPr>
      </w:pPr>
      <w:r w:rsidRPr="00F10E43">
        <w:rPr>
          <w:b/>
          <w:bCs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F10E43" w:rsidRPr="00F10E43" w:rsidRDefault="00F10E43" w:rsidP="00F10E43">
      <w:pPr>
        <w:widowControl w:val="0"/>
        <w:ind w:right="-1"/>
        <w:jc w:val="center"/>
        <w:rPr>
          <w:b/>
          <w:bCs/>
          <w:sz w:val="22"/>
          <w:szCs w:val="22"/>
        </w:rPr>
      </w:pPr>
      <w:r w:rsidRPr="00F10E43">
        <w:rPr>
          <w:b/>
          <w:bCs/>
          <w:sz w:val="22"/>
          <w:szCs w:val="22"/>
        </w:rPr>
        <w:t>ТРЕТЬЕГО СОЗЫВА</w:t>
      </w:r>
    </w:p>
    <w:p w:rsidR="00F10E43" w:rsidRPr="00F10E43" w:rsidRDefault="00F10E43" w:rsidP="00F10E43">
      <w:pPr>
        <w:widowControl w:val="0"/>
        <w:ind w:right="-1"/>
        <w:jc w:val="center"/>
        <w:rPr>
          <w:b/>
          <w:bCs/>
          <w:sz w:val="22"/>
          <w:szCs w:val="22"/>
        </w:rPr>
      </w:pPr>
      <w:r w:rsidRPr="00F10E43">
        <w:rPr>
          <w:b/>
          <w:bCs/>
          <w:sz w:val="22"/>
          <w:szCs w:val="22"/>
        </w:rPr>
        <w:t>РЕШЕНИЕ</w:t>
      </w:r>
    </w:p>
    <w:p w:rsidR="00F10E43" w:rsidRPr="00F10E43" w:rsidRDefault="00F10E43" w:rsidP="00F10E43">
      <w:pPr>
        <w:widowControl w:val="0"/>
        <w:ind w:right="-1"/>
        <w:jc w:val="center"/>
        <w:rPr>
          <w:bCs/>
          <w:sz w:val="22"/>
          <w:szCs w:val="22"/>
        </w:rPr>
      </w:pPr>
      <w:r w:rsidRPr="00F10E43">
        <w:rPr>
          <w:bCs/>
          <w:sz w:val="22"/>
          <w:szCs w:val="22"/>
        </w:rPr>
        <w:t xml:space="preserve">от </w:t>
      </w:r>
      <w:r>
        <w:rPr>
          <w:bCs/>
          <w:sz w:val="22"/>
          <w:szCs w:val="22"/>
        </w:rPr>
        <w:t>_______ № ___</w:t>
      </w:r>
    </w:p>
    <w:p w:rsidR="00F10E43" w:rsidRPr="00F10E43" w:rsidRDefault="00F10E43" w:rsidP="00F10E43">
      <w:pPr>
        <w:widowControl w:val="0"/>
        <w:ind w:left="-851" w:right="-1" w:firstLine="851"/>
        <w:jc w:val="center"/>
        <w:rPr>
          <w:sz w:val="22"/>
          <w:szCs w:val="22"/>
        </w:rPr>
      </w:pPr>
      <w:r w:rsidRPr="00F10E43">
        <w:rPr>
          <w:bCs/>
          <w:sz w:val="22"/>
          <w:szCs w:val="22"/>
        </w:rPr>
        <w:t xml:space="preserve">с. </w:t>
      </w:r>
      <w:proofErr w:type="spellStart"/>
      <w:r w:rsidRPr="00F10E43">
        <w:rPr>
          <w:bCs/>
          <w:sz w:val="22"/>
          <w:szCs w:val="22"/>
        </w:rPr>
        <w:t>Широкоис</w:t>
      </w:r>
      <w:proofErr w:type="spellEnd"/>
    </w:p>
    <w:p w:rsidR="00F10E43" w:rsidRPr="00F10E43" w:rsidRDefault="00F10E43" w:rsidP="00F10E43">
      <w:pPr>
        <w:widowControl w:val="0"/>
        <w:jc w:val="center"/>
        <w:rPr>
          <w:b/>
          <w:spacing w:val="-6"/>
          <w:sz w:val="22"/>
          <w:szCs w:val="22"/>
        </w:rPr>
      </w:pPr>
      <w:r w:rsidRPr="00F10E43">
        <w:rPr>
          <w:b/>
          <w:spacing w:val="-6"/>
          <w:sz w:val="22"/>
          <w:szCs w:val="22"/>
        </w:rPr>
        <w:t xml:space="preserve">О внесении изменений в Устав </w:t>
      </w:r>
      <w:proofErr w:type="spellStart"/>
      <w:r w:rsidRPr="00F10E43">
        <w:rPr>
          <w:b/>
          <w:spacing w:val="-6"/>
          <w:sz w:val="22"/>
          <w:szCs w:val="22"/>
        </w:rPr>
        <w:t>Широкоисского</w:t>
      </w:r>
      <w:proofErr w:type="spellEnd"/>
      <w:r w:rsidRPr="00F10E43">
        <w:rPr>
          <w:b/>
          <w:spacing w:val="-6"/>
          <w:sz w:val="22"/>
          <w:szCs w:val="22"/>
        </w:rPr>
        <w:t xml:space="preserve"> сельсовета </w:t>
      </w:r>
      <w:proofErr w:type="spellStart"/>
      <w:r w:rsidRPr="00F10E43">
        <w:rPr>
          <w:b/>
          <w:spacing w:val="-6"/>
          <w:sz w:val="22"/>
          <w:szCs w:val="22"/>
        </w:rPr>
        <w:t>Мокшанского</w:t>
      </w:r>
      <w:proofErr w:type="spellEnd"/>
      <w:r w:rsidRPr="00F10E43">
        <w:rPr>
          <w:b/>
          <w:spacing w:val="-6"/>
          <w:sz w:val="22"/>
          <w:szCs w:val="22"/>
        </w:rPr>
        <w:t xml:space="preserve"> района Пензенской области</w:t>
      </w:r>
    </w:p>
    <w:p w:rsidR="00F10E43" w:rsidRPr="00F10E43" w:rsidRDefault="00F10E43" w:rsidP="00F10E43">
      <w:pPr>
        <w:widowControl w:val="0"/>
        <w:jc w:val="both"/>
        <w:rPr>
          <w:spacing w:val="-6"/>
          <w:sz w:val="22"/>
          <w:szCs w:val="22"/>
        </w:rPr>
      </w:pPr>
    </w:p>
    <w:p w:rsidR="00F10E43" w:rsidRPr="00F10E43" w:rsidRDefault="00F10E43" w:rsidP="00F10E43">
      <w:pPr>
        <w:widowControl w:val="0"/>
        <w:jc w:val="both"/>
        <w:rPr>
          <w:b/>
          <w:spacing w:val="-6"/>
          <w:sz w:val="22"/>
          <w:szCs w:val="22"/>
        </w:rPr>
      </w:pPr>
      <w:r w:rsidRPr="00F10E43">
        <w:rPr>
          <w:spacing w:val="-6"/>
          <w:sz w:val="22"/>
          <w:szCs w:val="22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F10E43">
        <w:rPr>
          <w:spacing w:val="-6"/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</w:t>
      </w:r>
      <w:r w:rsidRPr="00F10E43">
        <w:rPr>
          <w:spacing w:val="-6"/>
          <w:sz w:val="22"/>
          <w:szCs w:val="22"/>
        </w:rPr>
        <w:t>Пензенской области,</w:t>
      </w:r>
    </w:p>
    <w:p w:rsidR="00F10E43" w:rsidRPr="00F10E43" w:rsidRDefault="00F10E43" w:rsidP="00F10E43">
      <w:pPr>
        <w:widowControl w:val="0"/>
        <w:jc w:val="center"/>
        <w:rPr>
          <w:spacing w:val="-6"/>
          <w:sz w:val="22"/>
          <w:szCs w:val="22"/>
        </w:rPr>
      </w:pPr>
      <w:r w:rsidRPr="00F10E43">
        <w:rPr>
          <w:spacing w:val="-6"/>
          <w:sz w:val="22"/>
          <w:szCs w:val="22"/>
        </w:rPr>
        <w:t>Комитет местного самоуправления решил: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 xml:space="preserve">1. Внести в Устав </w:t>
      </w:r>
      <w:proofErr w:type="spellStart"/>
      <w:r w:rsidRPr="00F10E43">
        <w:rPr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Пензенской области следующие изменения: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>1) в части 8 статьи 20</w:t>
      </w:r>
      <w:r w:rsidRPr="00F10E43">
        <w:rPr>
          <w:color w:val="FF0000"/>
          <w:sz w:val="22"/>
          <w:szCs w:val="22"/>
        </w:rPr>
        <w:t>: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>а) пункт 21.2 признать утратившим силу;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z w:val="22"/>
          <w:szCs w:val="22"/>
        </w:rPr>
        <w:t>б) пункт  26 признать утратившим силу.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color w:val="000000"/>
          <w:spacing w:val="-6"/>
          <w:sz w:val="22"/>
          <w:szCs w:val="22"/>
        </w:rPr>
        <w:t xml:space="preserve">2. Принять настоящее решение на сессии Комитета местного самоуправления </w:t>
      </w:r>
      <w:proofErr w:type="spellStart"/>
      <w:r w:rsidRPr="00F10E43">
        <w:rPr>
          <w:color w:val="000000"/>
          <w:spacing w:val="-6"/>
          <w:sz w:val="22"/>
          <w:szCs w:val="22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 </w:t>
      </w: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</w:t>
      </w:r>
      <w:r w:rsidRPr="00F10E43">
        <w:rPr>
          <w:color w:val="000000"/>
          <w:spacing w:val="-6"/>
          <w:sz w:val="22"/>
          <w:szCs w:val="22"/>
        </w:rPr>
        <w:t>Пензенской области.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pacing w:val="-6"/>
          <w:sz w:val="22"/>
          <w:szCs w:val="22"/>
        </w:rPr>
        <w:t xml:space="preserve">3. </w:t>
      </w:r>
      <w:r w:rsidRPr="00F10E43">
        <w:rPr>
          <w:sz w:val="22"/>
          <w:szCs w:val="22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pacing w:val="-6"/>
          <w:sz w:val="22"/>
          <w:szCs w:val="22"/>
        </w:rPr>
        <w:t xml:space="preserve">4. </w:t>
      </w:r>
      <w:proofErr w:type="gramStart"/>
      <w:r w:rsidRPr="00F10E43">
        <w:rPr>
          <w:spacing w:val="-6"/>
          <w:sz w:val="22"/>
          <w:szCs w:val="22"/>
        </w:rPr>
        <w:t xml:space="preserve">Опубликовать настоящее решение в информационном бюллетене «Вести </w:t>
      </w:r>
      <w:proofErr w:type="spellStart"/>
      <w:r w:rsidRPr="00F10E43">
        <w:rPr>
          <w:spacing w:val="-6"/>
          <w:sz w:val="22"/>
          <w:szCs w:val="22"/>
        </w:rPr>
        <w:t>Широкоисского</w:t>
      </w:r>
      <w:proofErr w:type="spellEnd"/>
      <w:r w:rsidRPr="00F10E43">
        <w:rPr>
          <w:spacing w:val="-6"/>
          <w:sz w:val="22"/>
          <w:szCs w:val="22"/>
        </w:rPr>
        <w:t xml:space="preserve"> сельсовета» в течение семи дней со дня </w:t>
      </w:r>
      <w:r w:rsidRPr="00F10E43">
        <w:rPr>
          <w:sz w:val="22"/>
          <w:szCs w:val="22"/>
        </w:rPr>
        <w:t xml:space="preserve">поступления из </w:t>
      </w:r>
      <w:r w:rsidRPr="00F10E43">
        <w:rPr>
          <w:spacing w:val="-6"/>
          <w:sz w:val="22"/>
          <w:szCs w:val="22"/>
        </w:rPr>
        <w:t>Управления Министерства юстиции Российской Федерации по Пензенской области</w:t>
      </w:r>
      <w:r w:rsidRPr="00F10E43">
        <w:rPr>
          <w:sz w:val="22"/>
          <w:szCs w:val="22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F10E43">
          <w:rPr>
            <w:sz w:val="22"/>
            <w:szCs w:val="22"/>
          </w:rPr>
          <w:t>частью 6 статьи 4</w:t>
        </w:r>
      </w:hyperlink>
      <w:r w:rsidRPr="00F10E43">
        <w:rPr>
          <w:sz w:val="22"/>
          <w:szCs w:val="22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F10E43" w:rsidRPr="00F10E43" w:rsidRDefault="00F10E43" w:rsidP="00F10E43">
      <w:pPr>
        <w:widowControl w:val="0"/>
        <w:jc w:val="both"/>
        <w:rPr>
          <w:sz w:val="22"/>
          <w:szCs w:val="22"/>
        </w:rPr>
      </w:pPr>
      <w:r w:rsidRPr="00F10E43">
        <w:rPr>
          <w:spacing w:val="-6"/>
          <w:sz w:val="22"/>
          <w:szCs w:val="22"/>
        </w:rPr>
        <w:t>5. Настоящее решение вступает в силу после его официального опубликования</w:t>
      </w:r>
      <w:r w:rsidRPr="00F10E43">
        <w:rPr>
          <w:color w:val="000000"/>
          <w:spacing w:val="-6"/>
          <w:sz w:val="22"/>
          <w:szCs w:val="22"/>
        </w:rPr>
        <w:t xml:space="preserve">. </w:t>
      </w:r>
    </w:p>
    <w:p w:rsidR="00F10E43" w:rsidRPr="00F10E43" w:rsidRDefault="00F10E43" w:rsidP="00F10E43">
      <w:pPr>
        <w:jc w:val="both"/>
        <w:rPr>
          <w:sz w:val="22"/>
          <w:szCs w:val="22"/>
        </w:rPr>
      </w:pPr>
      <w:r w:rsidRPr="00F10E43">
        <w:rPr>
          <w:spacing w:val="-6"/>
          <w:sz w:val="22"/>
          <w:szCs w:val="22"/>
          <w:lang w:val="x-none" w:eastAsia="x-none"/>
        </w:rPr>
        <w:t>Глава</w:t>
      </w:r>
      <w:r w:rsidRPr="00F10E43">
        <w:rPr>
          <w:spacing w:val="-6"/>
          <w:sz w:val="22"/>
          <w:szCs w:val="22"/>
          <w:lang w:eastAsia="x-none"/>
        </w:rPr>
        <w:t xml:space="preserve"> </w:t>
      </w:r>
      <w:proofErr w:type="spellStart"/>
      <w:r w:rsidRPr="00F10E43">
        <w:rPr>
          <w:spacing w:val="-6"/>
          <w:sz w:val="22"/>
          <w:szCs w:val="22"/>
          <w:lang w:eastAsia="x-none"/>
        </w:rPr>
        <w:t>Широкоисского</w:t>
      </w:r>
      <w:proofErr w:type="spellEnd"/>
      <w:r w:rsidRPr="00F10E43">
        <w:rPr>
          <w:sz w:val="22"/>
          <w:szCs w:val="22"/>
        </w:rPr>
        <w:t xml:space="preserve"> сельсовета</w:t>
      </w:r>
    </w:p>
    <w:p w:rsidR="00F10E43" w:rsidRPr="00F10E43" w:rsidRDefault="00F10E43" w:rsidP="00F10E43">
      <w:pPr>
        <w:jc w:val="both"/>
        <w:rPr>
          <w:sz w:val="22"/>
          <w:szCs w:val="22"/>
        </w:rPr>
      </w:pPr>
      <w:proofErr w:type="spellStart"/>
      <w:r w:rsidRPr="00F10E43">
        <w:rPr>
          <w:sz w:val="22"/>
          <w:szCs w:val="22"/>
        </w:rPr>
        <w:t>Мокшанского</w:t>
      </w:r>
      <w:proofErr w:type="spellEnd"/>
      <w:r w:rsidRPr="00F10E43">
        <w:rPr>
          <w:sz w:val="22"/>
          <w:szCs w:val="22"/>
        </w:rPr>
        <w:t xml:space="preserve"> района </w:t>
      </w:r>
    </w:p>
    <w:p w:rsidR="00F10E43" w:rsidRDefault="00F10E43" w:rsidP="00F10E43">
      <w:pPr>
        <w:jc w:val="both"/>
        <w:rPr>
          <w:spacing w:val="-6"/>
          <w:sz w:val="22"/>
          <w:szCs w:val="22"/>
          <w:lang w:eastAsia="x-none"/>
        </w:rPr>
      </w:pPr>
      <w:r w:rsidRPr="00F10E43">
        <w:rPr>
          <w:spacing w:val="-6"/>
          <w:sz w:val="22"/>
          <w:szCs w:val="22"/>
          <w:lang w:val="x-none" w:eastAsia="x-none"/>
        </w:rPr>
        <w:t xml:space="preserve">Пензенской области               </w:t>
      </w:r>
      <w:r w:rsidRPr="00F10E43">
        <w:rPr>
          <w:spacing w:val="-6"/>
          <w:sz w:val="22"/>
          <w:szCs w:val="22"/>
          <w:lang w:eastAsia="x-none"/>
        </w:rPr>
        <w:t xml:space="preserve">                 </w:t>
      </w:r>
      <w:r w:rsidRPr="00F10E43">
        <w:rPr>
          <w:spacing w:val="-6"/>
          <w:sz w:val="22"/>
          <w:szCs w:val="22"/>
          <w:lang w:val="x-none" w:eastAsia="x-none"/>
        </w:rPr>
        <w:t xml:space="preserve">  </w:t>
      </w:r>
      <w:r w:rsidRPr="00F10E43">
        <w:rPr>
          <w:spacing w:val="-6"/>
          <w:sz w:val="22"/>
          <w:szCs w:val="22"/>
          <w:lang w:eastAsia="x-none"/>
        </w:rPr>
        <w:t xml:space="preserve">                                  </w:t>
      </w:r>
      <w:r w:rsidRPr="00F10E43">
        <w:rPr>
          <w:spacing w:val="-6"/>
          <w:sz w:val="22"/>
          <w:szCs w:val="22"/>
          <w:lang w:val="x-none" w:eastAsia="x-none"/>
        </w:rPr>
        <w:t xml:space="preserve">            </w:t>
      </w:r>
      <w:r w:rsidRPr="00F10E43">
        <w:rPr>
          <w:spacing w:val="-6"/>
          <w:sz w:val="22"/>
          <w:szCs w:val="22"/>
          <w:lang w:eastAsia="x-none"/>
        </w:rPr>
        <w:t>С.Н. Колесникова</w:t>
      </w:r>
    </w:p>
    <w:p w:rsidR="00F10E43" w:rsidRPr="00F10E43" w:rsidRDefault="00F10E43" w:rsidP="00F10E43">
      <w:pPr>
        <w:jc w:val="both"/>
        <w:rPr>
          <w:spacing w:val="-6"/>
          <w:sz w:val="22"/>
          <w:szCs w:val="22"/>
          <w:lang w:eastAsia="x-none"/>
        </w:rPr>
      </w:pPr>
      <w:r>
        <w:rPr>
          <w:spacing w:val="-6"/>
          <w:sz w:val="22"/>
          <w:szCs w:val="22"/>
          <w:lang w:eastAsia="x-none"/>
        </w:rPr>
        <w:t>____________________________________________________</w:t>
      </w:r>
      <w:r w:rsidR="0075025B">
        <w:rPr>
          <w:spacing w:val="-6"/>
          <w:sz w:val="22"/>
          <w:szCs w:val="22"/>
          <w:lang w:eastAsia="x-none"/>
        </w:rPr>
        <w:t>_______________________________</w:t>
      </w:r>
    </w:p>
    <w:p w:rsidR="00F10E43" w:rsidRPr="00F132C1" w:rsidRDefault="00F10E43" w:rsidP="00F10E43">
      <w:pPr>
        <w:jc w:val="center"/>
        <w:rPr>
          <w:b/>
          <w:spacing w:val="-6"/>
          <w:sz w:val="22"/>
          <w:szCs w:val="22"/>
          <w:lang w:eastAsia="x-none"/>
        </w:rPr>
      </w:pPr>
      <w:r w:rsidRPr="00F132C1">
        <w:rPr>
          <w:b/>
          <w:spacing w:val="-6"/>
          <w:sz w:val="22"/>
          <w:szCs w:val="22"/>
          <w:lang w:eastAsia="x-none"/>
        </w:rPr>
        <w:lastRenderedPageBreak/>
        <w:t>ИЗВЕЩЕНИЕ</w:t>
      </w:r>
    </w:p>
    <w:p w:rsidR="00F10E43" w:rsidRDefault="00F10E43" w:rsidP="00F10E43">
      <w:pPr>
        <w:ind w:firstLine="708"/>
        <w:jc w:val="both"/>
        <w:rPr>
          <w:sz w:val="22"/>
          <w:szCs w:val="22"/>
          <w:lang w:eastAsia="x-none"/>
        </w:rPr>
      </w:pPr>
      <w:r w:rsidRPr="00F132C1">
        <w:rPr>
          <w:sz w:val="22"/>
          <w:szCs w:val="22"/>
          <w:lang w:eastAsia="x-none"/>
        </w:rPr>
        <w:t>П</w:t>
      </w:r>
      <w:proofErr w:type="spellStart"/>
      <w:r w:rsidRPr="00F132C1">
        <w:rPr>
          <w:sz w:val="22"/>
          <w:szCs w:val="22"/>
          <w:lang w:val="x-none" w:eastAsia="x-none"/>
        </w:rPr>
        <w:t>убличные</w:t>
      </w:r>
      <w:proofErr w:type="spellEnd"/>
      <w:r w:rsidRPr="00F132C1">
        <w:rPr>
          <w:sz w:val="22"/>
          <w:szCs w:val="22"/>
          <w:lang w:val="x-none" w:eastAsia="x-none"/>
        </w:rPr>
        <w:t xml:space="preserve"> слушания по проекту решения Комитета местного самоуправления </w:t>
      </w:r>
      <w:proofErr w:type="spellStart"/>
      <w:r w:rsidRPr="00F132C1">
        <w:rPr>
          <w:sz w:val="22"/>
          <w:szCs w:val="22"/>
          <w:lang w:eastAsia="x-none"/>
        </w:rPr>
        <w:t>Широкоисского</w:t>
      </w:r>
      <w:proofErr w:type="spellEnd"/>
      <w:r w:rsidRPr="00F132C1">
        <w:rPr>
          <w:sz w:val="22"/>
          <w:szCs w:val="22"/>
          <w:lang w:eastAsia="x-none"/>
        </w:rPr>
        <w:t xml:space="preserve"> </w:t>
      </w:r>
      <w:r w:rsidRPr="00F132C1">
        <w:rPr>
          <w:sz w:val="22"/>
          <w:szCs w:val="22"/>
          <w:lang w:val="x-none" w:eastAsia="x-none"/>
        </w:rPr>
        <w:t xml:space="preserve">сельсовета </w:t>
      </w:r>
      <w:proofErr w:type="spellStart"/>
      <w:r w:rsidRPr="00F132C1">
        <w:rPr>
          <w:sz w:val="22"/>
          <w:szCs w:val="22"/>
          <w:lang w:val="x-none" w:eastAsia="x-none"/>
        </w:rPr>
        <w:t>Мокшанского</w:t>
      </w:r>
      <w:proofErr w:type="spellEnd"/>
      <w:r w:rsidRPr="00F132C1">
        <w:rPr>
          <w:sz w:val="22"/>
          <w:szCs w:val="22"/>
          <w:lang w:val="x-none" w:eastAsia="x-none"/>
        </w:rPr>
        <w:t xml:space="preserve"> района Пензенской области «О внесении изменений в Устав </w:t>
      </w:r>
      <w:proofErr w:type="spellStart"/>
      <w:r w:rsidRPr="00F132C1">
        <w:rPr>
          <w:sz w:val="22"/>
          <w:szCs w:val="22"/>
          <w:lang w:eastAsia="x-none"/>
        </w:rPr>
        <w:t>Широкоисского</w:t>
      </w:r>
      <w:proofErr w:type="spellEnd"/>
      <w:r w:rsidRPr="00F132C1">
        <w:rPr>
          <w:sz w:val="22"/>
          <w:szCs w:val="22"/>
          <w:lang w:val="x-none" w:eastAsia="x-none"/>
        </w:rPr>
        <w:t xml:space="preserve"> сельсовета </w:t>
      </w:r>
      <w:proofErr w:type="spellStart"/>
      <w:r w:rsidRPr="00F132C1">
        <w:rPr>
          <w:sz w:val="22"/>
          <w:szCs w:val="22"/>
          <w:lang w:val="x-none" w:eastAsia="x-none"/>
        </w:rPr>
        <w:t>Мокшанского</w:t>
      </w:r>
      <w:proofErr w:type="spellEnd"/>
      <w:r w:rsidRPr="00F132C1">
        <w:rPr>
          <w:sz w:val="22"/>
          <w:szCs w:val="22"/>
          <w:lang w:val="x-none" w:eastAsia="x-none"/>
        </w:rPr>
        <w:t xml:space="preserve"> района Пензенской области» </w:t>
      </w:r>
      <w:r w:rsidRPr="00F132C1">
        <w:rPr>
          <w:sz w:val="22"/>
          <w:szCs w:val="22"/>
          <w:lang w:eastAsia="x-none"/>
        </w:rPr>
        <w:t>состоятся</w:t>
      </w:r>
      <w:r w:rsidRPr="00F132C1">
        <w:rPr>
          <w:sz w:val="22"/>
          <w:szCs w:val="22"/>
          <w:lang w:val="x-none" w:eastAsia="x-none"/>
        </w:rPr>
        <w:t xml:space="preserve"> </w:t>
      </w:r>
      <w:r>
        <w:rPr>
          <w:sz w:val="22"/>
          <w:szCs w:val="22"/>
          <w:lang w:eastAsia="x-none"/>
        </w:rPr>
        <w:t>08.08.2022</w:t>
      </w:r>
      <w:r w:rsidRPr="00F132C1">
        <w:rPr>
          <w:sz w:val="22"/>
          <w:szCs w:val="22"/>
          <w:lang w:val="x-none" w:eastAsia="x-none"/>
        </w:rPr>
        <w:t xml:space="preserve"> года в 1</w:t>
      </w:r>
      <w:r w:rsidRPr="00F132C1">
        <w:rPr>
          <w:sz w:val="22"/>
          <w:szCs w:val="22"/>
          <w:lang w:eastAsia="x-none"/>
        </w:rPr>
        <w:t>0</w:t>
      </w:r>
      <w:r w:rsidRPr="00F132C1">
        <w:rPr>
          <w:sz w:val="22"/>
          <w:szCs w:val="22"/>
          <w:lang w:val="x-none" w:eastAsia="x-none"/>
        </w:rPr>
        <w:t xml:space="preserve"> – 00, в здании администрации </w:t>
      </w:r>
      <w:proofErr w:type="spellStart"/>
      <w:r w:rsidRPr="00F132C1">
        <w:rPr>
          <w:sz w:val="22"/>
          <w:szCs w:val="22"/>
          <w:lang w:eastAsia="x-none"/>
        </w:rPr>
        <w:t>Широкоисского</w:t>
      </w:r>
      <w:proofErr w:type="spellEnd"/>
      <w:r w:rsidRPr="00F132C1">
        <w:rPr>
          <w:sz w:val="22"/>
          <w:szCs w:val="22"/>
          <w:lang w:val="x-none" w:eastAsia="x-none"/>
        </w:rPr>
        <w:t xml:space="preserve"> сельсовета </w:t>
      </w:r>
      <w:proofErr w:type="spellStart"/>
      <w:r w:rsidRPr="00F132C1">
        <w:rPr>
          <w:sz w:val="22"/>
          <w:szCs w:val="22"/>
          <w:lang w:val="x-none" w:eastAsia="x-none"/>
        </w:rPr>
        <w:t>Мокшанского</w:t>
      </w:r>
      <w:proofErr w:type="spellEnd"/>
      <w:r w:rsidRPr="00F132C1">
        <w:rPr>
          <w:sz w:val="22"/>
          <w:szCs w:val="22"/>
          <w:lang w:val="x-none" w:eastAsia="x-none"/>
        </w:rPr>
        <w:t xml:space="preserve"> района Пензенской области по адресу: Пензенская область </w:t>
      </w:r>
      <w:proofErr w:type="spellStart"/>
      <w:r w:rsidRPr="00F132C1">
        <w:rPr>
          <w:sz w:val="22"/>
          <w:szCs w:val="22"/>
          <w:lang w:val="x-none" w:eastAsia="x-none"/>
        </w:rPr>
        <w:t>Мокшанский</w:t>
      </w:r>
      <w:proofErr w:type="spellEnd"/>
      <w:r w:rsidRPr="00F132C1">
        <w:rPr>
          <w:sz w:val="22"/>
          <w:szCs w:val="22"/>
          <w:lang w:val="x-none" w:eastAsia="x-none"/>
        </w:rPr>
        <w:t xml:space="preserve"> район с.</w:t>
      </w:r>
      <w:r w:rsidRPr="00F132C1">
        <w:rPr>
          <w:sz w:val="22"/>
          <w:szCs w:val="22"/>
          <w:lang w:eastAsia="x-none"/>
        </w:rPr>
        <w:t xml:space="preserve"> </w:t>
      </w:r>
      <w:proofErr w:type="spellStart"/>
      <w:r w:rsidRPr="00F132C1">
        <w:rPr>
          <w:sz w:val="22"/>
          <w:szCs w:val="22"/>
          <w:lang w:eastAsia="x-none"/>
        </w:rPr>
        <w:t>Широкоис</w:t>
      </w:r>
      <w:proofErr w:type="spellEnd"/>
      <w:r w:rsidRPr="00F132C1">
        <w:rPr>
          <w:sz w:val="22"/>
          <w:szCs w:val="22"/>
          <w:lang w:eastAsia="x-none"/>
        </w:rPr>
        <w:t xml:space="preserve"> </w:t>
      </w:r>
      <w:r w:rsidRPr="00F132C1">
        <w:rPr>
          <w:sz w:val="22"/>
          <w:szCs w:val="22"/>
          <w:lang w:val="x-none" w:eastAsia="x-none"/>
        </w:rPr>
        <w:t>ул.</w:t>
      </w:r>
      <w:r w:rsidRPr="00F132C1">
        <w:rPr>
          <w:sz w:val="22"/>
          <w:szCs w:val="22"/>
          <w:lang w:eastAsia="x-none"/>
        </w:rPr>
        <w:t xml:space="preserve"> Мирная</w:t>
      </w:r>
      <w:r w:rsidRPr="00F132C1">
        <w:rPr>
          <w:sz w:val="22"/>
          <w:szCs w:val="22"/>
          <w:lang w:val="x-none" w:eastAsia="x-none"/>
        </w:rPr>
        <w:t xml:space="preserve"> д.</w:t>
      </w:r>
      <w:r w:rsidRPr="00F132C1">
        <w:rPr>
          <w:sz w:val="22"/>
          <w:szCs w:val="22"/>
          <w:lang w:eastAsia="x-none"/>
        </w:rPr>
        <w:t>4а</w:t>
      </w:r>
      <w:r w:rsidRPr="00F132C1">
        <w:rPr>
          <w:sz w:val="22"/>
          <w:szCs w:val="22"/>
          <w:lang w:val="x-none" w:eastAsia="x-none"/>
        </w:rPr>
        <w:t xml:space="preserve">. Предложения граждан по проекту решения Комитета местного самоуправления </w:t>
      </w:r>
      <w:proofErr w:type="spellStart"/>
      <w:r w:rsidRPr="00F132C1">
        <w:rPr>
          <w:sz w:val="22"/>
          <w:szCs w:val="22"/>
          <w:lang w:eastAsia="x-none"/>
        </w:rPr>
        <w:t>Широкоисского</w:t>
      </w:r>
      <w:proofErr w:type="spellEnd"/>
      <w:r w:rsidRPr="00F132C1">
        <w:rPr>
          <w:sz w:val="22"/>
          <w:szCs w:val="22"/>
          <w:lang w:val="x-none" w:eastAsia="x-none"/>
        </w:rPr>
        <w:t xml:space="preserve"> сельсовета </w:t>
      </w:r>
      <w:proofErr w:type="spellStart"/>
      <w:r w:rsidRPr="00F132C1">
        <w:rPr>
          <w:sz w:val="22"/>
          <w:szCs w:val="22"/>
          <w:lang w:val="x-none" w:eastAsia="x-none"/>
        </w:rPr>
        <w:t>Мокшанского</w:t>
      </w:r>
      <w:proofErr w:type="spellEnd"/>
      <w:r w:rsidRPr="00F132C1">
        <w:rPr>
          <w:sz w:val="22"/>
          <w:szCs w:val="22"/>
          <w:lang w:val="x-none" w:eastAsia="x-none"/>
        </w:rPr>
        <w:t xml:space="preserve"> района Пензенской области «О внесении изменений в Устав</w:t>
      </w:r>
      <w:r w:rsidRPr="00F132C1">
        <w:rPr>
          <w:sz w:val="22"/>
          <w:szCs w:val="22"/>
          <w:lang w:eastAsia="x-none"/>
        </w:rPr>
        <w:t xml:space="preserve"> </w:t>
      </w:r>
      <w:proofErr w:type="spellStart"/>
      <w:r w:rsidRPr="00F132C1">
        <w:rPr>
          <w:sz w:val="22"/>
          <w:szCs w:val="22"/>
          <w:lang w:eastAsia="x-none"/>
        </w:rPr>
        <w:t>Широкоисского</w:t>
      </w:r>
      <w:proofErr w:type="spellEnd"/>
      <w:r w:rsidRPr="00F132C1">
        <w:rPr>
          <w:sz w:val="22"/>
          <w:szCs w:val="22"/>
          <w:lang w:val="x-none" w:eastAsia="x-none"/>
        </w:rPr>
        <w:t xml:space="preserve"> сельсовета </w:t>
      </w:r>
      <w:proofErr w:type="spellStart"/>
      <w:r w:rsidRPr="00F132C1">
        <w:rPr>
          <w:sz w:val="22"/>
          <w:szCs w:val="22"/>
          <w:lang w:val="x-none" w:eastAsia="x-none"/>
        </w:rPr>
        <w:t>Мокшанского</w:t>
      </w:r>
      <w:proofErr w:type="spellEnd"/>
      <w:r w:rsidRPr="00F132C1">
        <w:rPr>
          <w:sz w:val="22"/>
          <w:szCs w:val="22"/>
          <w:lang w:val="x-none" w:eastAsia="x-none"/>
        </w:rPr>
        <w:t xml:space="preserve"> района Пензенской области» принимаются по адресу: Пензенская область </w:t>
      </w:r>
      <w:proofErr w:type="spellStart"/>
      <w:r w:rsidRPr="00F132C1">
        <w:rPr>
          <w:sz w:val="22"/>
          <w:szCs w:val="22"/>
          <w:lang w:val="x-none" w:eastAsia="x-none"/>
        </w:rPr>
        <w:t>Мокшанский</w:t>
      </w:r>
      <w:proofErr w:type="spellEnd"/>
      <w:r w:rsidRPr="00F132C1">
        <w:rPr>
          <w:sz w:val="22"/>
          <w:szCs w:val="22"/>
          <w:lang w:val="x-none" w:eastAsia="x-none"/>
        </w:rPr>
        <w:t xml:space="preserve"> район </w:t>
      </w:r>
      <w:proofErr w:type="spellStart"/>
      <w:r w:rsidRPr="00F132C1">
        <w:rPr>
          <w:sz w:val="22"/>
          <w:szCs w:val="22"/>
          <w:lang w:val="x-none" w:eastAsia="x-none"/>
        </w:rPr>
        <w:t>с.</w:t>
      </w:r>
      <w:r w:rsidRPr="00F132C1">
        <w:rPr>
          <w:sz w:val="22"/>
          <w:szCs w:val="22"/>
          <w:lang w:eastAsia="x-none"/>
        </w:rPr>
        <w:t>Широкоис</w:t>
      </w:r>
      <w:proofErr w:type="spellEnd"/>
      <w:r w:rsidRPr="00F132C1">
        <w:rPr>
          <w:sz w:val="22"/>
          <w:szCs w:val="22"/>
          <w:lang w:eastAsia="x-none"/>
        </w:rPr>
        <w:t xml:space="preserve">,  </w:t>
      </w:r>
      <w:proofErr w:type="spellStart"/>
      <w:r w:rsidRPr="00F132C1">
        <w:rPr>
          <w:sz w:val="22"/>
          <w:szCs w:val="22"/>
          <w:lang w:val="x-none" w:eastAsia="x-none"/>
        </w:rPr>
        <w:t>ул.</w:t>
      </w:r>
      <w:r w:rsidRPr="00F132C1">
        <w:rPr>
          <w:sz w:val="22"/>
          <w:szCs w:val="22"/>
          <w:lang w:eastAsia="x-none"/>
        </w:rPr>
        <w:t>Мир</w:t>
      </w:r>
      <w:r w:rsidRPr="00F132C1">
        <w:rPr>
          <w:sz w:val="22"/>
          <w:szCs w:val="22"/>
          <w:lang w:val="x-none" w:eastAsia="x-none"/>
        </w:rPr>
        <w:t>ная</w:t>
      </w:r>
      <w:proofErr w:type="spellEnd"/>
      <w:r w:rsidRPr="00F132C1">
        <w:rPr>
          <w:sz w:val="22"/>
          <w:szCs w:val="22"/>
          <w:lang w:val="x-none" w:eastAsia="x-none"/>
        </w:rPr>
        <w:t xml:space="preserve"> д.</w:t>
      </w:r>
      <w:r w:rsidRPr="00F132C1">
        <w:rPr>
          <w:sz w:val="22"/>
          <w:szCs w:val="22"/>
          <w:lang w:eastAsia="x-none"/>
        </w:rPr>
        <w:t>4а</w:t>
      </w:r>
      <w:r w:rsidRPr="00F132C1">
        <w:rPr>
          <w:sz w:val="22"/>
          <w:szCs w:val="22"/>
          <w:lang w:val="x-none" w:eastAsia="x-none"/>
        </w:rPr>
        <w:t xml:space="preserve">, с </w:t>
      </w:r>
      <w:r>
        <w:rPr>
          <w:sz w:val="22"/>
          <w:szCs w:val="22"/>
          <w:lang w:eastAsia="x-none"/>
        </w:rPr>
        <w:t>29.07.2022</w:t>
      </w:r>
      <w:r w:rsidRPr="00F132C1">
        <w:rPr>
          <w:sz w:val="22"/>
          <w:szCs w:val="22"/>
          <w:lang w:val="x-none" w:eastAsia="x-none"/>
        </w:rPr>
        <w:t xml:space="preserve"> </w:t>
      </w:r>
      <w:r w:rsidRPr="00F132C1">
        <w:rPr>
          <w:sz w:val="22"/>
          <w:szCs w:val="22"/>
          <w:lang w:eastAsia="x-none"/>
        </w:rPr>
        <w:t xml:space="preserve"> </w:t>
      </w:r>
      <w:r w:rsidRPr="00F132C1">
        <w:rPr>
          <w:sz w:val="22"/>
          <w:szCs w:val="22"/>
          <w:lang w:val="x-none" w:eastAsia="x-none"/>
        </w:rPr>
        <w:t xml:space="preserve">по </w:t>
      </w:r>
      <w:r>
        <w:rPr>
          <w:sz w:val="22"/>
          <w:szCs w:val="22"/>
          <w:lang w:eastAsia="x-none"/>
        </w:rPr>
        <w:t>08.08</w:t>
      </w:r>
      <w:r w:rsidRPr="00F132C1">
        <w:rPr>
          <w:sz w:val="22"/>
          <w:szCs w:val="22"/>
          <w:lang w:val="x-none" w:eastAsia="x-none"/>
        </w:rPr>
        <w:t>.20</w:t>
      </w:r>
      <w:r>
        <w:rPr>
          <w:sz w:val="22"/>
          <w:szCs w:val="22"/>
          <w:lang w:eastAsia="x-none"/>
        </w:rPr>
        <w:t>22</w:t>
      </w:r>
      <w:r w:rsidRPr="00F132C1">
        <w:rPr>
          <w:sz w:val="22"/>
          <w:szCs w:val="22"/>
          <w:lang w:eastAsia="x-none"/>
        </w:rPr>
        <w:t xml:space="preserve"> </w:t>
      </w:r>
      <w:r w:rsidRPr="00F132C1">
        <w:rPr>
          <w:sz w:val="22"/>
          <w:szCs w:val="22"/>
          <w:lang w:val="x-none" w:eastAsia="x-none"/>
        </w:rPr>
        <w:t xml:space="preserve"> с 8</w:t>
      </w:r>
      <w:r w:rsidRPr="00F132C1">
        <w:rPr>
          <w:sz w:val="22"/>
          <w:szCs w:val="22"/>
          <w:lang w:eastAsia="x-none"/>
        </w:rPr>
        <w:t>.00</w:t>
      </w:r>
      <w:r w:rsidRPr="00F132C1">
        <w:rPr>
          <w:sz w:val="22"/>
          <w:szCs w:val="22"/>
          <w:lang w:val="x-none" w:eastAsia="x-none"/>
        </w:rPr>
        <w:t xml:space="preserve"> до 17</w:t>
      </w:r>
      <w:r w:rsidRPr="00F132C1">
        <w:rPr>
          <w:sz w:val="22"/>
          <w:szCs w:val="22"/>
          <w:lang w:eastAsia="x-none"/>
        </w:rPr>
        <w:t>.00</w:t>
      </w:r>
      <w:r w:rsidRPr="00F132C1">
        <w:rPr>
          <w:sz w:val="22"/>
          <w:szCs w:val="22"/>
          <w:lang w:val="x-none" w:eastAsia="x-none"/>
        </w:rPr>
        <w:t xml:space="preserve"> часов (с 12</w:t>
      </w:r>
      <w:r w:rsidRPr="00F132C1">
        <w:rPr>
          <w:sz w:val="22"/>
          <w:szCs w:val="22"/>
          <w:lang w:eastAsia="x-none"/>
        </w:rPr>
        <w:t>.00</w:t>
      </w:r>
      <w:r w:rsidRPr="00F132C1">
        <w:rPr>
          <w:sz w:val="22"/>
          <w:szCs w:val="22"/>
          <w:lang w:val="x-none" w:eastAsia="x-none"/>
        </w:rPr>
        <w:t xml:space="preserve"> до 13</w:t>
      </w:r>
      <w:r w:rsidRPr="00F132C1">
        <w:rPr>
          <w:sz w:val="22"/>
          <w:szCs w:val="22"/>
          <w:lang w:eastAsia="x-none"/>
        </w:rPr>
        <w:t>.00</w:t>
      </w:r>
      <w:r w:rsidRPr="00F132C1">
        <w:rPr>
          <w:sz w:val="22"/>
          <w:szCs w:val="22"/>
          <w:lang w:val="x-none" w:eastAsia="x-none"/>
        </w:rPr>
        <w:t xml:space="preserve"> часов перерыв на обед).</w:t>
      </w:r>
    </w:p>
    <w:p w:rsidR="00F10E43" w:rsidRPr="003E08A7" w:rsidRDefault="00F10E43" w:rsidP="00F10E43">
      <w:pPr>
        <w:ind w:firstLine="708"/>
        <w:jc w:val="both"/>
        <w:rPr>
          <w:rFonts w:ascii="Courier New" w:hAnsi="Courier New"/>
          <w:b/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_____________________________________________________________________________</w:t>
      </w:r>
    </w:p>
    <w:p w:rsidR="006E00F4" w:rsidRDefault="006E00F4" w:rsidP="006C3D4C">
      <w:pPr>
        <w:jc w:val="right"/>
        <w:rPr>
          <w:sz w:val="24"/>
          <w:szCs w:val="24"/>
        </w:rPr>
      </w:pPr>
    </w:p>
    <w:p w:rsidR="0075025B" w:rsidRPr="0075025B" w:rsidRDefault="0075025B" w:rsidP="0075025B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АДМИНИСТРАЦИЯ ШИРОКОИССКОГО СЕЛЬСОВЕТА</w:t>
      </w:r>
    </w:p>
    <w:p w:rsidR="0075025B" w:rsidRPr="0075025B" w:rsidRDefault="0075025B" w:rsidP="0075025B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 РАЙОНА ПЕНЗЕНСКОЙ ОБЛАСТИ</w:t>
      </w:r>
    </w:p>
    <w:p w:rsidR="0075025B" w:rsidRPr="0075025B" w:rsidRDefault="0075025B" w:rsidP="0075025B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</w:t>
      </w:r>
    </w:p>
    <w:p w:rsidR="0075025B" w:rsidRPr="0075025B" w:rsidRDefault="0075025B" w:rsidP="0075025B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с.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</w:t>
      </w:r>
      <w:proofErr w:type="spellEnd"/>
    </w:p>
    <w:p w:rsidR="0075025B" w:rsidRPr="0075025B" w:rsidRDefault="0075025B" w:rsidP="0075025B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О внесении изменений в Порядок разработки и реализации муниципальных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области, утвержденный постановлением администрации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от 31.10.2013 № 78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В соответствии со статьей 179 Бюджетного кодекса Российской Федерации, руководствуясь Уставом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–</w:t>
      </w:r>
    </w:p>
    <w:p w:rsidR="0075025B" w:rsidRPr="0075025B" w:rsidRDefault="0075025B" w:rsidP="0075025B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Администрация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постановляет: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1. Внести изменения в Порядок разработки и реализации муниципальных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области, утвержденный постановлением администрации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от 31.10.2013 № 78 (далее – Порядок):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1.1. пункт 3.2.4.1. порядка изложить в новой редакции: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«3.2.4.1. Перечень целевых показателей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2014 - 2021 годы с расшифровкой плановых значений по годам ее реализации оформляется в соответствии с формой приложения № 3 к настоящему Порядку.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Перечень целевых показателей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с расшифровкой плановых значений по годам ее реализации оформляется в соответствии с формой приложения № 3.1 к настоящему Порядку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.»;</w:t>
      </w:r>
      <w:proofErr w:type="gramEnd"/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1.2. пункт 3.2.4.3. порядка изложить в новой редакции: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«3.2.4.3. 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по муниципальной программе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2014 и 2015 годы оформляется в соответствии с формой приложения № 5 к настоящему Порядку.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по муниципальной программе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2016 - 2021 годы оформляется в соответствии с формой приложения № 5.1 к настоящему Порядку.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по муниципальной программе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оформляется в соответствии с формой приложения № 5.2 к настоящему Порядку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.»;</w:t>
      </w:r>
      <w:proofErr w:type="gramEnd"/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1.3. пункт 3.2.4.4. порядка изложить в новой редакции: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«3.2.4.4. Ресурсное обеспечение реализации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за счет всех источников финансирования на 2014 - 2015 годы оформляется в соответствии с формой приложения № 6 к настоящему Порядку.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lastRenderedPageBreak/>
        <w:t xml:space="preserve">Ресурсное обеспечение реализации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за счет всех источников финансирования на 2016 - 2021 годы оформляется в соответствии с формой приложения № 6.1 к настоящему Порядку.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Ресурсное обеспечение реализации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за счет всех источников финансирования оформляется в соответствии с формой приложения № 6.2 к настоящему Порядку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.»;</w:t>
      </w:r>
      <w:proofErr w:type="gramEnd"/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1.4. пункт 3.2.4.5. порядка изложить в новой редакции: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«3.2.4.5. Ресурсное обеспечение реализации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за счет всех источников финансирования в разрезе кодов бюджетной классификации на 2014 и 2015 годы оформляется в соответствии с формой приложения № 7 к настоящему Порядку.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Ресурсное обеспечение реализации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за счет всех источников финансирования в разрезе кодов бюджетной классификации на 2016 – 2021 годы оформляется в соответствии с формой приложения № 7.1 к настоящему Порядку.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Ресурсное обеспечение реализации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за счет всех источников финансирования в разрезе кодов бюджетной классификации оформляется в соответствии с формой приложения № 7.2 к настоящему Порядку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.»;</w:t>
      </w:r>
      <w:proofErr w:type="gramEnd"/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1.5. пункт 3.2.4.6. порядка изложить в новой редакции: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«3.2.4.6. Перечень мероприятий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2014 и 2015 годы оформляется в соответствии с формой приложения № 8 к настоящему Порядку.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Перечень основных мероприятий, мероприятий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2016 - 2021 годы оформляется в соответствии с формой приложения № 8.1 к настоящему Порядку.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Перечень основных мероприятий, мероприятий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оформляется в соответствии с формой приложения № 8.2 к настоящему Порядку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.»;</w:t>
      </w:r>
      <w:proofErr w:type="gramEnd"/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1.6. пункт 3.2.4.7. порядка изложить в новой редакции: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«3.2.4.7. 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- предельные объемы средств бюджета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2014 и 2015 годы оформляются в соответствии с формой</w:t>
      </w:r>
      <w:proofErr w:type="gram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приложения № 9 к настоящему Порядку.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Предельные объемы средств бюджета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2016 - 2021 годы оформляются в соответствии с формой приложения № 9.1 к настоящему Порядку.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Предельные объемы средств бюджета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оформляются в соответствии с формой приложения № 9.2 к настоящему Порядку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.»;</w:t>
      </w:r>
      <w:proofErr w:type="gramEnd"/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1.7. дополнить приложением № 3.1 к Порядку (прилагается);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1.8. приложения №3, №5.1, №5.2, №6.1, № 6.2, № 7.1, №7.2, № 8.1, №8.2, №9.1, № 9.2 к Порядку изложить в новой редакции (прилагаются).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2. Настоящее постановление опубликовать в информационном бюллетене «Вести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сельсовета».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3. Настоящее постановление вступает в силу на следующий день после его официального опубликования.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Глава администрации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lastRenderedPageBreak/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С.А. Симаков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 3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к Порядку разработки и реализации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муниципальных программ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ПЕРЕЧЕНЬ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целевых показателей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«_________________________________________________» на 2014-2021 годы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1830"/>
        <w:gridCol w:w="1988"/>
        <w:gridCol w:w="1162"/>
        <w:gridCol w:w="1025"/>
        <w:gridCol w:w="1016"/>
        <w:gridCol w:w="1159"/>
        <w:gridCol w:w="1236"/>
      </w:tblGrid>
      <w:tr w:rsidR="0075025B" w:rsidRPr="0075025B" w:rsidTr="0075025B">
        <w:trPr>
          <w:jc w:val="center"/>
        </w:trPr>
        <w:tc>
          <w:tcPr>
            <w:tcW w:w="13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Ответственный исполнитель</w:t>
            </w:r>
          </w:p>
        </w:tc>
        <w:tc>
          <w:tcPr>
            <w:tcW w:w="36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___________________________________________________________________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органа)</w:t>
            </w:r>
          </w:p>
        </w:tc>
      </w:tr>
      <w:tr w:rsidR="0075025B" w:rsidRPr="0075025B" w:rsidTr="0075025B">
        <w:trPr>
          <w:jc w:val="center"/>
        </w:trPr>
        <w:tc>
          <w:tcPr>
            <w:tcW w:w="3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N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</w:t>
            </w:r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10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целевого показателя</w:t>
            </w:r>
          </w:p>
        </w:tc>
        <w:tc>
          <w:tcPr>
            <w:tcW w:w="9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Единица измерения</w:t>
            </w:r>
          </w:p>
        </w:tc>
        <w:tc>
          <w:tcPr>
            <w:tcW w:w="267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Значения целевых показателей</w:t>
            </w:r>
          </w:p>
        </w:tc>
      </w:tr>
      <w:tr w:rsidR="0075025B" w:rsidRPr="0075025B" w:rsidTr="0075025B">
        <w:trPr>
          <w:jc w:val="center"/>
        </w:trPr>
        <w:tc>
          <w:tcPr>
            <w:tcW w:w="3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2014 г.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2015 г.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 г.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..........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 г.</w:t>
            </w:r>
          </w:p>
        </w:tc>
      </w:tr>
      <w:tr w:rsidR="0075025B" w:rsidRPr="0075025B" w:rsidTr="0075025B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Муниципальная программа (указать наименование)</w:t>
            </w:r>
          </w:p>
        </w:tc>
      </w:tr>
      <w:tr w:rsidR="0075025B" w:rsidRPr="0075025B" w:rsidTr="0075025B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......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1 (указать наименование)</w:t>
            </w:r>
          </w:p>
        </w:tc>
      </w:tr>
      <w:tr w:rsidR="0075025B" w:rsidRPr="0075025B" w:rsidTr="0075025B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......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2 (указать наименование)</w:t>
            </w:r>
          </w:p>
        </w:tc>
      </w:tr>
      <w:tr w:rsidR="0075025B" w:rsidRPr="0075025B" w:rsidTr="0075025B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......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 3.1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к Порядку разработки и реализации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муниципальных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lastRenderedPageBreak/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ПЕРЕЧЕНЬ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целевых показателей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«_________________________________________________»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1554"/>
        <w:gridCol w:w="1177"/>
        <w:gridCol w:w="988"/>
        <w:gridCol w:w="977"/>
        <w:gridCol w:w="964"/>
        <w:gridCol w:w="1080"/>
        <w:gridCol w:w="2685"/>
      </w:tblGrid>
      <w:tr w:rsidR="0075025B" w:rsidRPr="0075025B" w:rsidTr="0075025B">
        <w:trPr>
          <w:jc w:val="center"/>
        </w:trPr>
        <w:tc>
          <w:tcPr>
            <w:tcW w:w="1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Ответственный исполнитель</w:t>
            </w:r>
          </w:p>
        </w:tc>
        <w:tc>
          <w:tcPr>
            <w:tcW w:w="36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_____________________________________________________________________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органа)</w:t>
            </w:r>
          </w:p>
        </w:tc>
      </w:tr>
      <w:tr w:rsidR="0075025B" w:rsidRPr="0075025B" w:rsidTr="0075025B">
        <w:trPr>
          <w:jc w:val="center"/>
        </w:trPr>
        <w:tc>
          <w:tcPr>
            <w:tcW w:w="3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N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</w:t>
            </w:r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9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целевого показателя</w:t>
            </w:r>
          </w:p>
        </w:tc>
        <w:tc>
          <w:tcPr>
            <w:tcW w:w="4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Единица измерения</w:t>
            </w:r>
          </w:p>
        </w:tc>
        <w:tc>
          <w:tcPr>
            <w:tcW w:w="32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Значения целевых показателей</w:t>
            </w:r>
          </w:p>
        </w:tc>
      </w:tr>
      <w:tr w:rsidR="0075025B" w:rsidRPr="0075025B" w:rsidTr="0075025B">
        <w:trPr>
          <w:jc w:val="center"/>
        </w:trPr>
        <w:tc>
          <w:tcPr>
            <w:tcW w:w="3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 г.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 г.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2024 г.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..........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действия программы, подпрограммы</w:t>
            </w:r>
          </w:p>
        </w:tc>
      </w:tr>
      <w:tr w:rsidR="0075025B" w:rsidRPr="0075025B" w:rsidTr="0075025B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Муниципальная программа (указать наименование)</w:t>
            </w:r>
          </w:p>
        </w:tc>
      </w:tr>
      <w:tr w:rsidR="0075025B" w:rsidRPr="0075025B" w:rsidTr="0075025B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......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1 (указать наименование)</w:t>
            </w:r>
          </w:p>
        </w:tc>
      </w:tr>
      <w:tr w:rsidR="0075025B" w:rsidRPr="0075025B" w:rsidTr="0075025B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......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2 (указать наименование)</w:t>
            </w:r>
          </w:p>
        </w:tc>
      </w:tr>
      <w:tr w:rsidR="0075025B" w:rsidRPr="0075025B" w:rsidTr="0075025B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......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 5.1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к Порядку разработки и реализации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муниципальных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ПРОГНОЗ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по муниципальной программе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lastRenderedPageBreak/>
        <w:t>«________________________________________________________________» на 2016-2021 годы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518"/>
        <w:gridCol w:w="1735"/>
        <w:gridCol w:w="1494"/>
        <w:gridCol w:w="593"/>
        <w:gridCol w:w="593"/>
        <w:gridCol w:w="593"/>
        <w:gridCol w:w="593"/>
        <w:gridCol w:w="593"/>
        <w:gridCol w:w="593"/>
        <w:gridCol w:w="593"/>
        <w:gridCol w:w="593"/>
      </w:tblGrid>
      <w:tr w:rsidR="0075025B" w:rsidRPr="0075025B" w:rsidTr="0075025B">
        <w:tc>
          <w:tcPr>
            <w:tcW w:w="16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39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____________________________________________________________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органа)</w:t>
            </w: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N </w:t>
            </w:r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</w:t>
            </w:r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6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муниципальной услуги (работы)</w:t>
            </w:r>
          </w:p>
        </w:tc>
        <w:tc>
          <w:tcPr>
            <w:tcW w:w="7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6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Единица измерения объема муниципальной услуги</w:t>
            </w:r>
          </w:p>
        </w:tc>
        <w:tc>
          <w:tcPr>
            <w:tcW w:w="12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Объем муниципальной услуги</w:t>
            </w:r>
          </w:p>
        </w:tc>
        <w:tc>
          <w:tcPr>
            <w:tcW w:w="14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Расходы бюджета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Мокшанского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 г.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2017 г.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……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 г.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 г.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2017 г.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……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 г.</w:t>
            </w: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12</w:t>
            </w: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(указать наименование основного мероприятия)</w:t>
            </w: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Муниципальная услуга (работа)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Показатель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(указать наименование основного мероприятия)</w:t>
            </w: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Муниципальная услуга (работа)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Показатель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 5.2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к Порядку разработки и реализации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муниципальных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ПРОГНОЗ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по муниципальной программе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lastRenderedPageBreak/>
        <w:t>«___________________________________________________________»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1344"/>
        <w:gridCol w:w="1533"/>
        <w:gridCol w:w="1324"/>
        <w:gridCol w:w="543"/>
        <w:gridCol w:w="543"/>
        <w:gridCol w:w="543"/>
        <w:gridCol w:w="1033"/>
        <w:gridCol w:w="543"/>
        <w:gridCol w:w="543"/>
        <w:gridCol w:w="543"/>
        <w:gridCol w:w="1033"/>
      </w:tblGrid>
      <w:tr w:rsidR="0075025B" w:rsidRPr="0075025B" w:rsidTr="0075025B">
        <w:trPr>
          <w:jc w:val="center"/>
        </w:trPr>
        <w:tc>
          <w:tcPr>
            <w:tcW w:w="15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45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органа)</w:t>
            </w: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N </w:t>
            </w:r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</w:t>
            </w:r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6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муниципальной услуги (работы)</w:t>
            </w:r>
          </w:p>
        </w:tc>
        <w:tc>
          <w:tcPr>
            <w:tcW w:w="7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Единица измерения объема муниципальной услуги</w:t>
            </w:r>
          </w:p>
        </w:tc>
        <w:tc>
          <w:tcPr>
            <w:tcW w:w="13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Объем муниципальной услуги</w:t>
            </w:r>
          </w:p>
        </w:tc>
        <w:tc>
          <w:tcPr>
            <w:tcW w:w="147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Расходы бюджета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Мокшанского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 г.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 г.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……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действия программы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 г.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 г.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……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действия программы</w:t>
            </w: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12</w:t>
            </w: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15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15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15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(указать наименование основного мероприятия)</w:t>
            </w: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15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Муниципальная услуга (работа)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Показатель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15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(указать наименование основного мероприятия)</w:t>
            </w: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15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Муниципальная услуга (работа)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Показатель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 6.1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к Порядку разработки и реализации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муниципальных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РЕСУРСНОЕ ОБЕСПЕЧЕНИЕ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lastRenderedPageBreak/>
        <w:t xml:space="preserve">реализации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«_________________________________________________________» за счет всех источников финансирования на 2016-2021 годы 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1731"/>
        <w:gridCol w:w="1830"/>
        <w:gridCol w:w="2049"/>
        <w:gridCol w:w="734"/>
        <w:gridCol w:w="734"/>
        <w:gridCol w:w="734"/>
        <w:gridCol w:w="734"/>
        <w:gridCol w:w="695"/>
      </w:tblGrid>
      <w:tr w:rsidR="0075025B" w:rsidRPr="0075025B" w:rsidTr="0075025B">
        <w:tc>
          <w:tcPr>
            <w:tcW w:w="21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287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администрации)</w:t>
            </w:r>
          </w:p>
        </w:tc>
      </w:tr>
      <w:tr w:rsidR="0075025B" w:rsidRPr="0075025B" w:rsidTr="0075025B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№ </w:t>
            </w:r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</w:t>
            </w:r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Статус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Источник финансирования</w:t>
            </w:r>
          </w:p>
        </w:tc>
        <w:tc>
          <w:tcPr>
            <w:tcW w:w="18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Оценка расходов, тыс. рублей</w:t>
            </w: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 г.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2017 г.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2018г.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……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 г.</w:t>
            </w:r>
          </w:p>
        </w:tc>
      </w:tr>
      <w:tr w:rsidR="0075025B" w:rsidRPr="0075025B" w:rsidTr="0075025B"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9</w:t>
            </w:r>
          </w:p>
        </w:tc>
      </w:tr>
      <w:tr w:rsidR="0075025B" w:rsidRPr="0075025B" w:rsidTr="0075025B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Муниципальная программа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1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1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n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2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1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n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 6.2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к Порядку разработки и реализации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муниципальных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РЕСУРСНОЕ ОБЕСПЕЧЕНИЕ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реализации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«_________________________________________________________» за счет всех источников финансирования 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663"/>
        <w:gridCol w:w="1759"/>
        <w:gridCol w:w="1976"/>
        <w:gridCol w:w="670"/>
        <w:gridCol w:w="670"/>
        <w:gridCol w:w="710"/>
        <w:gridCol w:w="634"/>
        <w:gridCol w:w="1224"/>
      </w:tblGrid>
      <w:tr w:rsidR="0075025B" w:rsidRPr="0075025B" w:rsidTr="0075025B">
        <w:tc>
          <w:tcPr>
            <w:tcW w:w="20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29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администрации)</w:t>
            </w:r>
          </w:p>
        </w:tc>
      </w:tr>
      <w:tr w:rsidR="0075025B" w:rsidRPr="0075025B" w:rsidTr="0075025B">
        <w:tc>
          <w:tcPr>
            <w:tcW w:w="3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№ </w:t>
            </w:r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</w:t>
            </w:r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8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Статус</w:t>
            </w:r>
          </w:p>
        </w:tc>
        <w:tc>
          <w:tcPr>
            <w:tcW w:w="9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Источник финансирования</w:t>
            </w:r>
          </w:p>
        </w:tc>
        <w:tc>
          <w:tcPr>
            <w:tcW w:w="18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Оценка расходов, тыс. рублей</w:t>
            </w: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 г.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 г.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2024г.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……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действия программы</w:t>
            </w:r>
          </w:p>
        </w:tc>
      </w:tr>
      <w:tr w:rsidR="0075025B" w:rsidRPr="0075025B" w:rsidTr="0075025B"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9</w:t>
            </w:r>
          </w:p>
        </w:tc>
      </w:tr>
      <w:tr w:rsidR="0075025B" w:rsidRPr="0075025B" w:rsidTr="0075025B">
        <w:tc>
          <w:tcPr>
            <w:tcW w:w="3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Муниципальная программа</w:t>
            </w:r>
          </w:p>
        </w:tc>
        <w:tc>
          <w:tcPr>
            <w:tcW w:w="9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1</w:t>
            </w:r>
          </w:p>
        </w:tc>
        <w:tc>
          <w:tcPr>
            <w:tcW w:w="9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</w:t>
            </w:r>
          </w:p>
        </w:tc>
        <w:tc>
          <w:tcPr>
            <w:tcW w:w="8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1</w:t>
            </w:r>
          </w:p>
        </w:tc>
        <w:tc>
          <w:tcPr>
            <w:tcW w:w="9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8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n</w:t>
            </w:r>
          </w:p>
        </w:tc>
        <w:tc>
          <w:tcPr>
            <w:tcW w:w="9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8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2</w:t>
            </w:r>
          </w:p>
        </w:tc>
        <w:tc>
          <w:tcPr>
            <w:tcW w:w="9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</w:t>
            </w:r>
          </w:p>
        </w:tc>
        <w:tc>
          <w:tcPr>
            <w:tcW w:w="8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1</w:t>
            </w:r>
          </w:p>
        </w:tc>
        <w:tc>
          <w:tcPr>
            <w:tcW w:w="9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8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n</w:t>
            </w:r>
          </w:p>
        </w:tc>
        <w:tc>
          <w:tcPr>
            <w:tcW w:w="9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т.ч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(за 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3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8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иные источники (расшифровать)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 7.1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к Порядку разработки и реализации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муниципальных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bookmarkStart w:id="0" w:name="P1394"/>
      <w:bookmarkEnd w:id="0"/>
      <w:r w:rsidRPr="0075025B">
        <w:rPr>
          <w:rFonts w:eastAsia="Calibri"/>
          <w:color w:val="00000A"/>
          <w:sz w:val="22"/>
          <w:szCs w:val="22"/>
          <w:lang w:eastAsia="ar-SA"/>
        </w:rPr>
        <w:t>РЕСУРСНОЕ ОБЕСПЕЧЕНИЕ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реализации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«___________________________________________________» 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за счет всех источников финансирования в разрезе кодов бюджетной классификации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на 2016 – 2021 годы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2"/>
        <w:gridCol w:w="1467"/>
        <w:gridCol w:w="1443"/>
        <w:gridCol w:w="1408"/>
        <w:gridCol w:w="586"/>
        <w:gridCol w:w="343"/>
        <w:gridCol w:w="362"/>
        <w:gridCol w:w="575"/>
        <w:gridCol w:w="363"/>
        <w:gridCol w:w="705"/>
        <w:gridCol w:w="659"/>
        <w:gridCol w:w="722"/>
        <w:gridCol w:w="725"/>
      </w:tblGrid>
      <w:tr w:rsidR="0075025B" w:rsidRPr="0075025B" w:rsidTr="0075025B">
        <w:tc>
          <w:tcPr>
            <w:tcW w:w="1572" w:type="pct"/>
            <w:gridSpan w:val="3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3428" w:type="pct"/>
            <w:gridSpan w:val="10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___________________________________________________________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администрации)</w:t>
            </w:r>
          </w:p>
        </w:tc>
      </w:tr>
      <w:tr w:rsidR="0075025B" w:rsidRPr="0075025B" w:rsidTr="0075025B">
        <w:tc>
          <w:tcPr>
            <w:tcW w:w="206" w:type="pct"/>
            <w:vMerge w:val="restar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N </w:t>
            </w:r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</w:t>
            </w:r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605" w:type="pct"/>
            <w:vMerge w:val="restar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Статус</w:t>
            </w:r>
          </w:p>
        </w:tc>
        <w:tc>
          <w:tcPr>
            <w:tcW w:w="761" w:type="pct"/>
            <w:vMerge w:val="restar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11" w:type="pct"/>
            <w:vMerge w:val="restar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Ответственный исполнитель, соисполнитель</w:t>
            </w:r>
          </w:p>
        </w:tc>
        <w:tc>
          <w:tcPr>
            <w:tcW w:w="1203" w:type="pct"/>
            <w:gridSpan w:val="5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Код бюджетной классификации </w:t>
            </w:r>
            <w:hyperlink w:anchor="P2069" w:history="1">
              <w:r w:rsidRPr="0075025B">
                <w:rPr>
                  <w:rFonts w:eastAsia="Calibri"/>
                  <w:color w:val="0000FF"/>
                  <w:sz w:val="22"/>
                  <w:szCs w:val="22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613" w:type="pct"/>
            <w:gridSpan w:val="4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Расходы бюджета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сельсовета, тыс. рублей</w:t>
            </w:r>
          </w:p>
        </w:tc>
      </w:tr>
      <w:tr w:rsidR="0075025B" w:rsidRPr="0075025B" w:rsidTr="0075025B">
        <w:tc>
          <w:tcPr>
            <w:tcW w:w="206" w:type="pct"/>
            <w:vMerge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  <w:vMerge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  <w:vMerge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  <w:vMerge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ГРБС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Пр</w:t>
            </w:r>
            <w:proofErr w:type="spellEnd"/>
            <w:proofErr w:type="gramEnd"/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ЦСР </w:t>
            </w:r>
            <w:hyperlink w:anchor="P2069" w:history="1">
              <w:r w:rsidRPr="0075025B">
                <w:rPr>
                  <w:rFonts w:eastAsia="Calibri"/>
                  <w:color w:val="0000FF"/>
                  <w:sz w:val="22"/>
                  <w:szCs w:val="22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 г.</w:t>
            </w: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2017 г.</w:t>
            </w: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…..</w:t>
            </w: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 г.</w:t>
            </w: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13</w:t>
            </w:r>
          </w:p>
        </w:tc>
      </w:tr>
      <w:tr w:rsidR="0075025B" w:rsidRPr="0075025B" w:rsidTr="0075025B">
        <w:trPr>
          <w:trHeight w:val="585"/>
        </w:trPr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Муниципальная программа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1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1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1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539"/>
        </w:trPr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1.1.1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1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79"/>
        </w:trPr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1.1.2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2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n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2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2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2.1.1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1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2.1.2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2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n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n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n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n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n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n</w:t>
            </w: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357"/>
        </w:trPr>
        <w:tc>
          <w:tcPr>
            <w:tcW w:w="20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6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1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92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3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8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6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7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15" w:type="pct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--------------------------------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&lt;1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&gt; Д</w:t>
      </w:r>
      <w:proofErr w:type="gram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района) о выделении средств бюджета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на реализацию мероприятий муниципальной программы.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№7.2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к Порядку разработки и реализации 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муниципальных</w:t>
      </w:r>
      <w:proofErr w:type="gramEnd"/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РЕСУРСНОЕ ОБЕСПЕЧЕНИЕ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lastRenderedPageBreak/>
        <w:t xml:space="preserve">реализации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«__________________________________________________»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за счет всех источников финансирования в разрезе кодов бюджетной классификации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508"/>
        <w:gridCol w:w="1223"/>
        <w:gridCol w:w="1204"/>
        <w:gridCol w:w="1176"/>
        <w:gridCol w:w="562"/>
        <w:gridCol w:w="216"/>
        <w:gridCol w:w="216"/>
        <w:gridCol w:w="391"/>
        <w:gridCol w:w="737"/>
        <w:gridCol w:w="395"/>
        <w:gridCol w:w="507"/>
        <w:gridCol w:w="507"/>
        <w:gridCol w:w="507"/>
        <w:gridCol w:w="507"/>
        <w:gridCol w:w="362"/>
        <w:gridCol w:w="944"/>
      </w:tblGrid>
      <w:tr w:rsidR="0075025B" w:rsidRPr="0075025B" w:rsidTr="0075025B">
        <w:trPr>
          <w:trHeight w:val="315"/>
        </w:trPr>
        <w:tc>
          <w:tcPr>
            <w:tcW w:w="1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350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Ответственный исполнитель муниципальной программы ________________________________________ 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(указать наименование администрации)</w:t>
            </w:r>
          </w:p>
        </w:tc>
      </w:tr>
      <w:tr w:rsidR="0075025B" w:rsidRPr="0075025B" w:rsidTr="0075025B">
        <w:trPr>
          <w:trHeight w:val="75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№ </w:t>
            </w:r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</w:t>
            </w:r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Статус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Ответственный исполнитель, соисполнитель</w:t>
            </w:r>
          </w:p>
        </w:tc>
        <w:tc>
          <w:tcPr>
            <w:tcW w:w="1157" w:type="pct"/>
            <w:gridSpan w:val="6"/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Код бюджетной классификации&lt;1&gt;</w:t>
            </w:r>
          </w:p>
        </w:tc>
        <w:tc>
          <w:tcPr>
            <w:tcW w:w="17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Расходы бюджета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сельсовета, тыс. рублей</w:t>
            </w:r>
          </w:p>
        </w:tc>
      </w:tr>
      <w:tr w:rsidR="0075025B" w:rsidRPr="0075025B" w:rsidTr="0075025B">
        <w:trPr>
          <w:trHeight w:val="152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ГРБС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Пр</w:t>
            </w:r>
            <w:proofErr w:type="spellEnd"/>
            <w:proofErr w:type="gramEnd"/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ЦСР&lt;1&gt;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 г.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 г.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2024 г.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2025 г.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программы</w:t>
            </w:r>
          </w:p>
        </w:tc>
      </w:tr>
      <w:tr w:rsidR="0075025B" w:rsidRPr="0075025B" w:rsidTr="0075025B">
        <w:trPr>
          <w:trHeight w:val="31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15</w:t>
            </w:r>
          </w:p>
        </w:tc>
      </w:tr>
      <w:tr w:rsidR="0075025B" w:rsidRPr="0075025B" w:rsidTr="0075025B">
        <w:trPr>
          <w:trHeight w:val="93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Муниципальная программа 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63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Подпрограмма 1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всего 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54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1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всего 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65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1.1.1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1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35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59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602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1.1.2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2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33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39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504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n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12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320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61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всего 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X 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5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ие 1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всего 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X 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77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2.1.1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1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1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59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59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2.1.2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2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82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39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367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n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34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320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642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Муниципальная программа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всего 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26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Подпрограмма n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всего 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641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Основное мероприятие n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всего 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17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 n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исполнитель 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17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соисполнитель 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trHeight w:val="459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--------------------------------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&lt;1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&gt; Д</w:t>
      </w:r>
      <w:proofErr w:type="gram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района) о выделении средств бюджета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на реализацию мероприятий муниципальной программы.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 8.1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к Порядку разработки и реализации 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муниципальных</w:t>
      </w:r>
      <w:proofErr w:type="gramEnd"/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lastRenderedPageBreak/>
        <w:t>ПЕРЕЧЕНЬ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основных мероприятий, мероприятий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«_____________________________________________________» на 2016-2021 годы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992"/>
        <w:gridCol w:w="923"/>
        <w:gridCol w:w="840"/>
        <w:gridCol w:w="498"/>
        <w:gridCol w:w="1067"/>
        <w:gridCol w:w="929"/>
        <w:gridCol w:w="842"/>
        <w:gridCol w:w="1063"/>
        <w:gridCol w:w="1208"/>
        <w:gridCol w:w="1091"/>
      </w:tblGrid>
      <w:tr w:rsidR="0075025B" w:rsidRPr="0075025B" w:rsidTr="0075025B">
        <w:trPr>
          <w:jc w:val="center"/>
        </w:trPr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№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</w:t>
            </w:r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основного мероприятия, мероприятия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Исполнители</w:t>
            </w:r>
          </w:p>
        </w:tc>
        <w:tc>
          <w:tcPr>
            <w:tcW w:w="4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Срок исполнения (год)</w:t>
            </w:r>
          </w:p>
        </w:tc>
        <w:tc>
          <w:tcPr>
            <w:tcW w:w="21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Объем финансирования, тыс. рублей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Связь с показателем муниципальной программы (подпрограммы) &lt;1&gt;</w:t>
            </w: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внебюджетные и иные средства (расшифровать)</w:t>
            </w: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11</w:t>
            </w:r>
          </w:p>
        </w:tc>
      </w:tr>
      <w:tr w:rsidR="0075025B" w:rsidRPr="0075025B" w:rsidTr="0075025B">
        <w:trPr>
          <w:jc w:val="center"/>
        </w:trPr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1 (указать наименование)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Цель подпрограммы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Задача подпрограммы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 Основное мероприятие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1.1.1.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1.1.2.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1.1.3.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&lt;</w:t>
            </w:r>
            <w:proofErr w:type="spellStart"/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Пр</w:t>
            </w:r>
            <w:proofErr w:type="spellEnd"/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&gt;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2 (указать наименование)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Цель подпрограммы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Задача подпрограммы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 Основное мероприятие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2.1.1.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2.1.2.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2.1.3.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&lt;</w:t>
            </w:r>
            <w:proofErr w:type="spellStart"/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Пр</w:t>
            </w:r>
            <w:proofErr w:type="spellEnd"/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&gt;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--------------------------------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bookmarkStart w:id="1" w:name="P2582"/>
      <w:bookmarkEnd w:id="1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 8.2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к Порядку разработки и реализации 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муниципальных</w:t>
      </w:r>
      <w:proofErr w:type="gramEnd"/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ПЕРЕЧЕНЬ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основных мероприятий, мероприятий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«______________________________________________________» 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992"/>
        <w:gridCol w:w="923"/>
        <w:gridCol w:w="840"/>
        <w:gridCol w:w="498"/>
        <w:gridCol w:w="1067"/>
        <w:gridCol w:w="929"/>
        <w:gridCol w:w="842"/>
        <w:gridCol w:w="1063"/>
        <w:gridCol w:w="1208"/>
        <w:gridCol w:w="1091"/>
      </w:tblGrid>
      <w:tr w:rsidR="0075025B" w:rsidRPr="0075025B" w:rsidTr="0075025B"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№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</w:t>
            </w:r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основного мероприятия, мероприятия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Исполнители</w:t>
            </w:r>
          </w:p>
        </w:tc>
        <w:tc>
          <w:tcPr>
            <w:tcW w:w="4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Срок исполнения (год)</w:t>
            </w:r>
          </w:p>
        </w:tc>
        <w:tc>
          <w:tcPr>
            <w:tcW w:w="21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Объем финансирования, тыс. рублей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Показатели результата мероприятия по годам (ожидаемый непосредс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твенный результат)</w:t>
            </w: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Связь с показателем муниципальной программы (подпрограммы) &lt;1&gt;</w:t>
            </w: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Федеральные средства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внебюджетные и иные средства (расшифровать)</w:t>
            </w: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1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11</w:t>
            </w:r>
          </w:p>
        </w:tc>
      </w:tr>
      <w:tr w:rsidR="0075025B" w:rsidRPr="0075025B" w:rsidTr="0075025B"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1 (указать наименование)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Цель подпрограммы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Задача подпрограммы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 Основное мероприятие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1.1.1.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программы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1.1.2.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программы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1.1.3.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&lt;</w:t>
            </w:r>
            <w:proofErr w:type="spellStart"/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Пр</w:t>
            </w:r>
            <w:proofErr w:type="spellEnd"/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&gt;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программы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2 (указать наименование)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Цель подпрограммы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Задача подпрограммы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 Основное мероприятие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2.1.1.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программы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2.1.2.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программы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2.1.3.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&lt;</w:t>
            </w:r>
            <w:proofErr w:type="spellStart"/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Пр</w:t>
            </w:r>
            <w:proofErr w:type="spellEnd"/>
            <w:proofErr w:type="gramEnd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&gt;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программы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443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Мероприятие</w:t>
            </w:r>
          </w:p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(указать наименование мероприятия)</w:t>
            </w:r>
          </w:p>
        </w:tc>
        <w:tc>
          <w:tcPr>
            <w:tcW w:w="4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Год завершения программы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--------------------------------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 9.1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к Порядку разработки и реализации 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муниципальных</w:t>
      </w:r>
      <w:proofErr w:type="gramEnd"/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ПРЕДЕЛЬНЫЕ ОБЪЕМЫ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средств бюджета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исполнение долгосрочных муниципальных контрактов в целях реализации основных мероприятий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«________________________________________" на 2016 - 2021годы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(тыс. руб.)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1287"/>
        <w:gridCol w:w="1365"/>
        <w:gridCol w:w="354"/>
        <w:gridCol w:w="392"/>
        <w:gridCol w:w="496"/>
        <w:gridCol w:w="662"/>
        <w:gridCol w:w="1151"/>
        <w:gridCol w:w="1072"/>
        <w:gridCol w:w="751"/>
        <w:gridCol w:w="861"/>
        <w:gridCol w:w="360"/>
      </w:tblGrid>
      <w:tr w:rsidR="0075025B" w:rsidRPr="0075025B" w:rsidTr="0075025B">
        <w:tc>
          <w:tcPr>
            <w:tcW w:w="6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6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Код бюджетной классификации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Предельный срок осуществления закупки</w:t>
            </w:r>
          </w:p>
        </w:tc>
        <w:tc>
          <w:tcPr>
            <w:tcW w:w="5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Результаты выполнения работ (оказания услуг) &lt;2&gt;, предмет встречного обязательства и предельный 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срок его исполнения &lt;3&gt;</w:t>
            </w:r>
          </w:p>
        </w:tc>
        <w:tc>
          <w:tcPr>
            <w:tcW w:w="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75025B" w:rsidRPr="0075025B" w:rsidTr="0075025B">
        <w:tc>
          <w:tcPr>
            <w:tcW w:w="6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Пр</w:t>
            </w:r>
            <w:proofErr w:type="spellEnd"/>
            <w:proofErr w:type="gramEnd"/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ЦСР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Группа ВР</w:t>
            </w:r>
          </w:p>
        </w:tc>
        <w:tc>
          <w:tcPr>
            <w:tcW w:w="5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текущий год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очередной год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</w:tr>
      <w:tr w:rsidR="0075025B" w:rsidRPr="0075025B" w:rsidTr="0075025B"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1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12</w:t>
            </w:r>
          </w:p>
        </w:tc>
      </w:tr>
      <w:tr w:rsidR="0075025B" w:rsidRPr="0075025B" w:rsidTr="0075025B"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Муниципальная программа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1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основного мероприятия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Объект закупки 1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Объект закупки 2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--------------------------------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bookmarkStart w:id="2" w:name="P2830"/>
      <w:bookmarkEnd w:id="2"/>
      <w:r w:rsidRPr="0075025B">
        <w:rPr>
          <w:rFonts w:eastAsia="Calibri"/>
          <w:color w:val="00000A"/>
          <w:sz w:val="22"/>
          <w:szCs w:val="22"/>
          <w:lang w:eastAsia="ar-SA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bookmarkStart w:id="3" w:name="P2831"/>
      <w:bookmarkEnd w:id="3"/>
      <w:r w:rsidRPr="0075025B">
        <w:rPr>
          <w:rFonts w:eastAsia="Calibri"/>
          <w:color w:val="00000A"/>
          <w:sz w:val="22"/>
          <w:szCs w:val="22"/>
          <w:lang w:eastAsia="ar-SA"/>
        </w:rPr>
        <w:t>&lt;2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&gt; В</w:t>
      </w:r>
      <w:proofErr w:type="gram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bookmarkStart w:id="4" w:name="P2832"/>
      <w:bookmarkEnd w:id="4"/>
      <w:r w:rsidRPr="0075025B">
        <w:rPr>
          <w:rFonts w:eastAsia="Calibri"/>
          <w:color w:val="00000A"/>
          <w:sz w:val="22"/>
          <w:szCs w:val="22"/>
          <w:lang w:eastAsia="ar-SA"/>
        </w:rPr>
        <w:t>&lt;3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&gt; В</w:t>
      </w:r>
      <w:proofErr w:type="gram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случае если предметом долгосрочного муниципального контракта является поставка товаров.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УТВЕРЖДЕНО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постановлением администрации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от 29.07.2022 № 61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«Приложение № 9.2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к Порядку разработки и реализации 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муниципальных</w:t>
      </w:r>
      <w:proofErr w:type="gramEnd"/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программ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</w:t>
      </w:r>
    </w:p>
    <w:p w:rsidR="0075025B" w:rsidRPr="0075025B" w:rsidRDefault="0075025B" w:rsidP="0075025B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(новая редакция)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Форма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ПРЕДЕЛЬНЫЕ ОБЪЕМЫ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средств бюджета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на исполнение долгосрочных муниципальных контрактов в целях реализации основных мероприятий муниципальной программы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5025B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«__________________________________________________» 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(указать наименование муниципальной программы)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180"/>
        <w:gridCol w:w="1251"/>
        <w:gridCol w:w="340"/>
        <w:gridCol w:w="375"/>
        <w:gridCol w:w="469"/>
        <w:gridCol w:w="618"/>
        <w:gridCol w:w="1058"/>
        <w:gridCol w:w="988"/>
        <w:gridCol w:w="698"/>
        <w:gridCol w:w="797"/>
        <w:gridCol w:w="1076"/>
      </w:tblGrid>
      <w:tr w:rsidR="0075025B" w:rsidRPr="0075025B" w:rsidTr="0075025B">
        <w:trPr>
          <w:jc w:val="center"/>
        </w:trPr>
        <w:tc>
          <w:tcPr>
            <w:tcW w:w="5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муниципальной программы, подпрогр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аммы, основного мероприятия, объекта закупки</w:t>
            </w:r>
          </w:p>
        </w:tc>
        <w:tc>
          <w:tcPr>
            <w:tcW w:w="6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Заказчик, уполномоченный на заключение муниципа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льного контракта</w:t>
            </w:r>
          </w:p>
        </w:tc>
        <w:tc>
          <w:tcPr>
            <w:tcW w:w="6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 xml:space="preserve">Код по Общероссийскому классификатору продукции по видам 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экономической деятельности &lt;1&gt;</w:t>
            </w:r>
          </w:p>
        </w:tc>
        <w:tc>
          <w:tcPr>
            <w:tcW w:w="7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Код бюджетной классификации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Предельный срок осуществления закупки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Результаты выполнения работ (оказания 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услуг) &lt;2&gt;, предмет встречного обязательства и предельный срок его исполнения &lt;3&gt;</w:t>
            </w:r>
          </w:p>
        </w:tc>
        <w:tc>
          <w:tcPr>
            <w:tcW w:w="12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75025B" w:rsidRPr="0075025B" w:rsidTr="0075025B">
        <w:trPr>
          <w:jc w:val="center"/>
        </w:trPr>
        <w:tc>
          <w:tcPr>
            <w:tcW w:w="5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spell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Р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з</w:t>
            </w:r>
            <w:proofErr w:type="spellEnd"/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П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р</w:t>
            </w:r>
            <w:proofErr w:type="spellEnd"/>
            <w:proofErr w:type="gramEnd"/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Ц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СР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Гру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ппа ВР</w:t>
            </w:r>
          </w:p>
        </w:tc>
        <w:tc>
          <w:tcPr>
            <w:tcW w:w="5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теку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щий год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очере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дной год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 xml:space="preserve">год </w:t>
            </w: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завершения действия программы, подпрограммы, основного мероприятия</w:t>
            </w:r>
          </w:p>
        </w:tc>
      </w:tr>
      <w:tr w:rsidR="0075025B" w:rsidRPr="0075025B" w:rsidTr="0075025B">
        <w:trPr>
          <w:jc w:val="center"/>
        </w:trPr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1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12</w:t>
            </w:r>
          </w:p>
        </w:tc>
      </w:tr>
      <w:tr w:rsidR="0075025B" w:rsidRPr="0075025B" w:rsidTr="0075025B">
        <w:trPr>
          <w:jc w:val="center"/>
        </w:trPr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Муниципальная программа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Подпрограмма 1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Наименование основного мероприятия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Объект закупки 1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Объект закупки 2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75025B" w:rsidRPr="0075025B" w:rsidTr="0075025B">
        <w:trPr>
          <w:jc w:val="center"/>
        </w:trPr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5025B">
              <w:rPr>
                <w:rFonts w:eastAsia="Calibri"/>
                <w:color w:val="00000A"/>
                <w:sz w:val="22"/>
                <w:szCs w:val="22"/>
                <w:lang w:eastAsia="ar-SA"/>
              </w:rPr>
              <w:t>...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suppressAutoHyphens/>
              <w:jc w:val="center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</w:tr>
    </w:tbl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--------------------------------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&lt;2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&gt; В</w:t>
      </w:r>
      <w:proofErr w:type="gram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&lt;3</w:t>
      </w:r>
      <w:proofErr w:type="gramStart"/>
      <w:r w:rsidRPr="0075025B">
        <w:rPr>
          <w:rFonts w:eastAsia="Calibri"/>
          <w:color w:val="00000A"/>
          <w:sz w:val="22"/>
          <w:szCs w:val="22"/>
          <w:lang w:eastAsia="ar-SA"/>
        </w:rPr>
        <w:t>&gt; В</w:t>
      </w:r>
      <w:proofErr w:type="gramEnd"/>
      <w:r w:rsidRPr="0075025B">
        <w:rPr>
          <w:rFonts w:eastAsia="Calibri"/>
          <w:color w:val="00000A"/>
          <w:sz w:val="22"/>
          <w:szCs w:val="22"/>
          <w:lang w:eastAsia="ar-SA"/>
        </w:rPr>
        <w:t xml:space="preserve"> случае если предметом долгосрочного муниципального контракта является поставка товаров.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5025B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>
        <w:rPr>
          <w:rFonts w:eastAsia="Calibri"/>
          <w:color w:val="00000A"/>
          <w:sz w:val="22"/>
          <w:szCs w:val="22"/>
          <w:lang w:eastAsia="ar-SA"/>
        </w:rPr>
        <w:t>________________________________________________________________________________________</w:t>
      </w:r>
    </w:p>
    <w:p w:rsidR="0075025B" w:rsidRPr="0075025B" w:rsidRDefault="0075025B" w:rsidP="0075025B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</w:p>
    <w:p w:rsidR="0075025B" w:rsidRPr="0075025B" w:rsidRDefault="0075025B" w:rsidP="0075025B">
      <w:pPr>
        <w:jc w:val="center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АДМИНИСТРАЦИЯ ШИРОКОИССКОГО СЕЛЬСОВЕТА</w:t>
      </w:r>
    </w:p>
    <w:p w:rsidR="0075025B" w:rsidRPr="0075025B" w:rsidRDefault="0075025B" w:rsidP="0075025B">
      <w:pPr>
        <w:jc w:val="center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МОКШАНСКОГО РАЙОНА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</w:p>
    <w:p w:rsidR="0075025B" w:rsidRPr="0075025B" w:rsidRDefault="0075025B" w:rsidP="0075025B">
      <w:pPr>
        <w:jc w:val="center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ПОСТАНОВЛЕНИЕ</w:t>
      </w:r>
    </w:p>
    <w:p w:rsidR="0075025B" w:rsidRPr="0075025B" w:rsidRDefault="0075025B" w:rsidP="0075025B">
      <w:pPr>
        <w:jc w:val="center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от 29.07.2022 № 62</w:t>
      </w:r>
    </w:p>
    <w:p w:rsidR="0075025B" w:rsidRPr="0075025B" w:rsidRDefault="0075025B" w:rsidP="0075025B">
      <w:pPr>
        <w:jc w:val="center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с.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</w:t>
      </w:r>
      <w:proofErr w:type="spellEnd"/>
    </w:p>
    <w:p w:rsidR="0075025B" w:rsidRPr="0075025B" w:rsidRDefault="0075025B" w:rsidP="0075025B">
      <w:pPr>
        <w:jc w:val="center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О внесение изменений в муниципальную программу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2014-2022 годы», утвержденную постановлением администрации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от 18.12.2013 № 83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proofErr w:type="gramStart"/>
      <w:r w:rsidRPr="0075025B">
        <w:rPr>
          <w:rFonts w:eastAsia="Calibri"/>
          <w:sz w:val="22"/>
          <w:szCs w:val="22"/>
          <w:lang w:eastAsia="en-US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от 31.10.2013 № 78 «Об утверждении Порядка разработки </w:t>
      </w:r>
      <w:r w:rsidRPr="0075025B">
        <w:rPr>
          <w:rFonts w:eastAsia="Calibri"/>
          <w:sz w:val="22"/>
          <w:szCs w:val="22"/>
          <w:lang w:eastAsia="en-US"/>
        </w:rPr>
        <w:lastRenderedPageBreak/>
        <w:t xml:space="preserve">и реализации муниципальных программ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области», руководствуясь Уставом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proofErr w:type="gram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области,</w:t>
      </w:r>
    </w:p>
    <w:p w:rsidR="0075025B" w:rsidRPr="0075025B" w:rsidRDefault="0075025B" w:rsidP="0075025B">
      <w:pPr>
        <w:jc w:val="center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администрация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постановляет: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1.Внести в постановление администрации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от 18.12.2013 №83 «Об утверждении муниципальной программы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2014 - 2024 годы» следующие изменения: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1.1. в наименовании постановления слова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2014 - 2024 годы» заменить словами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2014 - 2027 годы»;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1.2. в пункте 1 постановления слова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2014 - 2024 годы» заменить словами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2014 - 2027 годы».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2. Внести в муниципальную программу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2014-2022 годы», утвержденную постановлением администрации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от 18.12.2013 № 83 следующие изменения: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2.1. в наименовании программы слова «на 2014-2024» заменить словами «на 2014-2027»;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2.2. в Паспорте программы: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2.2.1. строку «наименование муниципальной программы» изложить в следующей редакции: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2"/>
        <w:gridCol w:w="4740"/>
      </w:tblGrid>
      <w:tr w:rsidR="0075025B" w:rsidRPr="0075025B" w:rsidTr="0075025B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программы</w:t>
            </w: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 на 2014-2027 годы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2.2.2. строку «Этапы и сроки реализации муниципальной программы» изложить в следующей редакции: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2"/>
        <w:gridCol w:w="4740"/>
      </w:tblGrid>
      <w:tr w:rsidR="0075025B" w:rsidRPr="0075025B" w:rsidTr="0075025B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2014-2027 годы 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без разбивки на этапы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 »;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2.2.3. строку «Объемы бюджетных ассигнований муниципальной программы» изложить в следующей редакции: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</w:t>
      </w:r>
    </w:p>
    <w:tbl>
      <w:tblPr>
        <w:tblW w:w="0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41"/>
        <w:gridCol w:w="7155"/>
      </w:tblGrid>
      <w:tr w:rsidR="0075025B" w:rsidRPr="0075025B" w:rsidTr="0075025B">
        <w:trPr>
          <w:trHeight w:val="20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Объемы бюджетных ассигнований муниципальной программы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Объем бюджетных ассигнований на реализацию программы составляет 87903,10рублей, в том числе: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расходах бюджета Пензенской области (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)– 40767,9 тыс. рублей;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расходах бюджета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(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)– 306,19 тыс. рублей;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расходах бюджета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составляет 38094,74 тыс. рублей, в том числе: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2014 году – 5446,41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2015 году – 4618,36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2016 году – 4213,15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2017 году – 4790,55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2018 году – 45194,77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2019 году – 3696,06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2020 году – 5255,16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2021 году-4068,89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в 2022 году-3198,75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2023 году – 3775,45тыс.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2024 году –3825,45 тыс. рублей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2025 году –3825,45 тыс. рублей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2026 году –3825,45 тыс. рублей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2027 году - 3825,45 тыс. рублей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lastRenderedPageBreak/>
        <w:t>»;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2.3. в паспорте подпрограммы 1 программы: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2.3.1. строку «Этапы и сроки реализации подпрограммы» изложить в следующей редакции: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2"/>
        <w:gridCol w:w="4740"/>
      </w:tblGrid>
      <w:tr w:rsidR="0075025B" w:rsidRPr="0075025B" w:rsidTr="0075025B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Этапы и сроки реализации подпрограммы</w:t>
            </w: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2014-2027 годы без разбивки на этапы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2.3.2. строку « Объемы и источники финансирования подпрограммы (по годам)» изложить в следующей редакции: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2359"/>
        <w:gridCol w:w="7495"/>
      </w:tblGrid>
      <w:tr w:rsidR="0075025B" w:rsidRPr="0075025B" w:rsidTr="0075025B">
        <w:trPr>
          <w:trHeight w:val="20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Объем и источники финансирования подпрограммы (по годам)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Объем бюджетных ассигнований на реализацию подпрограммы по годам составляет 54777,20 тыс. рублей, в том числе: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расходах бюджета Пензенской области (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)– 40760,0 тыс. рублей;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расходах бюджета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– 13836,56 тыс. рублей,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2014 году –1410,00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2015 году – 916,00тыс.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2016 году – 1711,00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2017 году – 1896,85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2018 году – 42366,40.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2019 году – 706,00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2020 году – 1627,31тыс.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2021 году – 1377,64тыс.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2022 году – 976,00тыс.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2023 году – 1020,00тыс.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2024 году –1020,00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2025 году –1020,00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2026 году – 1020,00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 2027 году -1020,00 тыс. рублей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2.4. в паспорте подпрограммы 2 программы: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2.4.1. строку «Этапы и сроки реализации муниципальной программы» изложить в следующей редакции: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2"/>
        <w:gridCol w:w="4740"/>
      </w:tblGrid>
      <w:tr w:rsidR="0075025B" w:rsidRPr="0075025B" w:rsidTr="0075025B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2014-2027 годы без разбивки на этапы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 »;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2.4.2. строку « Объемы бюджетных ассигнований подпрограммы» изложить в следующей редакции: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</w:t>
      </w:r>
    </w:p>
    <w:tbl>
      <w:tblPr>
        <w:tblW w:w="0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36"/>
        <w:gridCol w:w="6860"/>
      </w:tblGrid>
      <w:tr w:rsidR="0075025B" w:rsidRPr="0075025B" w:rsidTr="0075025B">
        <w:trPr>
          <w:trHeight w:val="20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3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Объем бюджетных ассигнований на реализацию подпрограммы по годам составляет 11956,54 тыс. рублей,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2014 год – 1490,71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2015 год – 1136,46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 год – 942,65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 год – 1331,32тыс.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 год – 1315,14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 год – 1631,15тыс.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 год – 1639,9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 год –691,51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2022год – 358,9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 год –709,4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 год – 709,4тыс.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 год –709,4тыс.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 год –709,4тыс.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 год -709,4тыс. рублей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lastRenderedPageBreak/>
        <w:t>»;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2.5. в паспорте подпрограммы 3 программы: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2.5.1. строку «Этапы и сроки реализации подпрограммы» изложить в следующей редакции: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2"/>
        <w:gridCol w:w="4740"/>
      </w:tblGrid>
      <w:tr w:rsidR="0075025B" w:rsidRPr="0075025B" w:rsidTr="0075025B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Этапы и сроки реализации подпрограммы</w:t>
            </w: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2014-2027 годы без разбивки на этапы 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2.5.2. строку «Объемы бюджетных ассигнований подпрограммы» изложить в следующей редакции: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2359"/>
        <w:gridCol w:w="7495"/>
      </w:tblGrid>
      <w:tr w:rsidR="0075025B" w:rsidRPr="0075025B" w:rsidTr="0075025B">
        <w:trPr>
          <w:trHeight w:val="21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Объем бюджетных ассигнований на реализацию подпрограммы по годам составляет 21637,27 тыс. рублей,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2014 год – 2545,7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2015 год – 2565,90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 год – 1541,00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 год – 1733,45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 год – 1486,87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 год – 1586,55тыс.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 год – 1987,90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 год – 2025,5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 год – 1890,60 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 год – 2061,90тыс. рублей,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 год – 2111,90тыс. рублей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 год – 2111,90тыс. рублей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 год – 2111,90тыс. рублей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 год -2111,90тыс. рублей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2.6. В абзаце 1 раздела 3 слова «2014-2024 годы» заменить словами «2014-2027 годы». 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2.7. Дополнить приложением № 1.1 к муниципальной программе (прилагается);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2.8. Приложения № 1, № 3.1, № 3.2, № 4.1, № 4.2, № 5.1, № 5.2, № 6.1, № 6.2 к муниципальной программе изложить в новой редакции (прилагаются).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3. Настоящее постановление опубликовать в информационном бюллетене «Вести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сельсовета» и разместить (опубликовать) на официальной странице администрации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в информационно-телекоммуникационной сети «Интернет».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bookmarkStart w:id="5" w:name="Par17"/>
      <w:bookmarkEnd w:id="5"/>
      <w:r w:rsidRPr="0075025B">
        <w:rPr>
          <w:rFonts w:eastAsia="Calibri"/>
          <w:sz w:val="22"/>
          <w:szCs w:val="22"/>
          <w:lang w:eastAsia="en-US"/>
        </w:rPr>
        <w:t>4. Настоящее постановление вступает в силу на следующий день после официального опубликования.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5. </w:t>
      </w:r>
      <w:proofErr w:type="gramStart"/>
      <w:r w:rsidRPr="0075025B">
        <w:rPr>
          <w:rFonts w:eastAsia="Calibri"/>
          <w:sz w:val="22"/>
          <w:szCs w:val="22"/>
          <w:lang w:eastAsia="en-US"/>
        </w:rPr>
        <w:t>Контроль за</w:t>
      </w:r>
      <w:proofErr w:type="gramEnd"/>
      <w:r w:rsidRPr="0075025B">
        <w:rPr>
          <w:rFonts w:eastAsia="Calibri"/>
          <w:sz w:val="22"/>
          <w:szCs w:val="22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области.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Глава администрации</w:t>
      </w:r>
      <w:r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75025B">
        <w:rPr>
          <w:rFonts w:eastAsia="Calibri"/>
          <w:sz w:val="22"/>
          <w:szCs w:val="22"/>
          <w:lang w:eastAsia="en-US"/>
        </w:rPr>
        <w:t>С.А. Симаков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УТВЕРЖДЕНО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постановлением администрации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от 29.07.2022 № 61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«Приложение №1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к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lastRenderedPageBreak/>
        <w:t xml:space="preserve">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2014-2027 годы»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ПЕРЕЧЕНЬ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целевых показателей муниципальной программы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2014-2027 годы»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на 2014 -2021 годы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190"/>
        <w:gridCol w:w="1193"/>
        <w:gridCol w:w="761"/>
        <w:gridCol w:w="761"/>
        <w:gridCol w:w="761"/>
        <w:gridCol w:w="761"/>
        <w:gridCol w:w="742"/>
        <w:gridCol w:w="761"/>
        <w:gridCol w:w="761"/>
        <w:gridCol w:w="761"/>
      </w:tblGrid>
      <w:tr w:rsidR="0075025B" w:rsidRPr="0075025B" w:rsidTr="0075025B">
        <w:tc>
          <w:tcPr>
            <w:tcW w:w="1279" w:type="pct"/>
            <w:gridSpan w:val="2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</w:t>
            </w:r>
          </w:p>
        </w:tc>
        <w:tc>
          <w:tcPr>
            <w:tcW w:w="3721" w:type="pct"/>
            <w:gridSpan w:val="9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</w:tr>
      <w:tr w:rsidR="0075025B" w:rsidRPr="0075025B" w:rsidTr="0075025B">
        <w:tc>
          <w:tcPr>
            <w:tcW w:w="232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047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3219" w:type="pct"/>
            <w:gridSpan w:val="8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Значения целевых показателей</w:t>
            </w:r>
          </w:p>
        </w:tc>
      </w:tr>
      <w:tr w:rsidR="0075025B" w:rsidRPr="0075025B" w:rsidTr="0075025B">
        <w:tc>
          <w:tcPr>
            <w:tcW w:w="232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47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2014г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2021г</w:t>
            </w:r>
          </w:p>
        </w:tc>
      </w:tr>
      <w:tr w:rsidR="0075025B" w:rsidRPr="0075025B" w:rsidTr="0075025B">
        <w:tc>
          <w:tcPr>
            <w:tcW w:w="5000" w:type="pct"/>
            <w:gridSpan w:val="11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Муниципальная программа «Развитие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 на 2014-2027 годы»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Проведение мероприятий в сфере культуры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525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535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545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Число муниципальных служащих, прошедших аттестацию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75025B" w:rsidRPr="0075025B" w:rsidTr="0075025B">
        <w:tc>
          <w:tcPr>
            <w:tcW w:w="5000" w:type="pct"/>
            <w:gridSpan w:val="11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Уровень газификации жилых домов (квартир) сетевым газом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58,8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58,8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58,8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Уровень износа коммунальной инфраструктуры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17,3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1.5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Количество пожаров на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5000" w:type="pct"/>
            <w:gridSpan w:val="11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2 «Развитие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Количество проведенных культурно-досуговых мероприятий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Количество посещений культурно-досуговых учреждений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15600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15700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15900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16100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16200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Книговыдача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Количество посещений библиотеки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5000" w:type="pct"/>
            <w:gridSpan w:val="11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3 «Развитие муниципальной службы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Укомплектованность должностей муниципальной службы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Число муниципальных служащих, прошедших аттестацию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Число муниципальных служащих, прошедших диспансеризацию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3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104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Наличие публикаций в информационном бюллетене «Вести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сельсовета» по основным вопросам местного значения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и антикоррупционной направленности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40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3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80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lastRenderedPageBreak/>
        <w:t>».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УТВЕРЖДЕНО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постановлением администрации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от 29.07.2022 № 62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«Приложение №1.1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к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2014-2027 годы»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ПЕРЕЧЕНЬ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целевых показателей муниципальной программы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2014-2027 годы»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367"/>
        <w:gridCol w:w="1202"/>
        <w:gridCol w:w="982"/>
        <w:gridCol w:w="982"/>
        <w:gridCol w:w="982"/>
        <w:gridCol w:w="982"/>
        <w:gridCol w:w="983"/>
        <w:gridCol w:w="969"/>
      </w:tblGrid>
      <w:tr w:rsidR="0075025B" w:rsidRPr="0075025B" w:rsidTr="0075025B">
        <w:tc>
          <w:tcPr>
            <w:tcW w:w="1424" w:type="pct"/>
            <w:gridSpan w:val="2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</w:t>
            </w:r>
          </w:p>
        </w:tc>
        <w:tc>
          <w:tcPr>
            <w:tcW w:w="3576" w:type="pct"/>
            <w:gridSpan w:val="7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</w:tr>
      <w:tr w:rsidR="0075025B" w:rsidRPr="0075025B" w:rsidTr="0075025B">
        <w:tc>
          <w:tcPr>
            <w:tcW w:w="227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197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571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Единицу измерения</w:t>
            </w:r>
          </w:p>
        </w:tc>
        <w:tc>
          <w:tcPr>
            <w:tcW w:w="3005" w:type="pct"/>
            <w:gridSpan w:val="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Значения целевых показателей</w:t>
            </w:r>
          </w:p>
        </w:tc>
      </w:tr>
      <w:tr w:rsidR="0075025B" w:rsidRPr="0075025B" w:rsidTr="0075025B">
        <w:tc>
          <w:tcPr>
            <w:tcW w:w="227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97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</w:tr>
      <w:tr w:rsidR="0075025B" w:rsidRPr="0075025B" w:rsidTr="0075025B">
        <w:tc>
          <w:tcPr>
            <w:tcW w:w="5000" w:type="pct"/>
            <w:gridSpan w:val="9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Муниципальная программа «Развитие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 на 2014-2027 годы»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Проведение мероприятий в сфере культуры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575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Число муниципальных служащих, прошедших аттестацию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75025B" w:rsidRPr="0075025B" w:rsidTr="0075025B">
        <w:tc>
          <w:tcPr>
            <w:tcW w:w="5000" w:type="pct"/>
            <w:gridSpan w:val="9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Уровень газификации жилых домов (квартир) сетевым газом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Уровень износа коммунальной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инфраструктуры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1.4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Количество пожаров на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5000" w:type="pct"/>
            <w:gridSpan w:val="9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2 «Развитие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Количество проведенных культурно-досуговых мероприятий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575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Количество посещений культурно-досуговых учреждений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16200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16300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16300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16300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16300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16300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Книговыдача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Количество посещений библиотеки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5000" w:type="pct"/>
            <w:gridSpan w:val="9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3 «Развитие муниципальной службы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Укомплектованность должностей муниципальной службы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Число муниципальных служащих, прошедших аттестацию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Число муниципальных служащих, прошедших диспансеризацию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2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1197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Наличие публикаций в информационном бюллетене «Вести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сельсовета» по основным вопросам местного значения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и антикоррупционной направленности</w:t>
            </w:r>
          </w:p>
        </w:tc>
        <w:tc>
          <w:tcPr>
            <w:tcW w:w="57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Ед.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50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495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lastRenderedPageBreak/>
        <w:t>».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УТВЕРЖДЕНО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постановлением администрации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от 29.07.2022 № 62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«Приложение №3.1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к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сельсовета</w:t>
      </w:r>
      <w:proofErr w:type="gramStart"/>
      <w:r w:rsidRPr="0075025B">
        <w:rPr>
          <w:rFonts w:eastAsia="Calibri"/>
          <w:sz w:val="22"/>
          <w:szCs w:val="22"/>
          <w:lang w:eastAsia="en-US"/>
        </w:rPr>
        <w:t>«Р</w:t>
      </w:r>
      <w:proofErr w:type="gramEnd"/>
      <w:r w:rsidRPr="0075025B">
        <w:rPr>
          <w:rFonts w:eastAsia="Calibri"/>
          <w:sz w:val="22"/>
          <w:szCs w:val="22"/>
          <w:lang w:eastAsia="en-US"/>
        </w:rPr>
        <w:t>азвитие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Пензенской области на 2014 - 2027 годы»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ПРОГНОЗ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по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2014-2027 годы» на 2016-2021 годы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"/>
        <w:gridCol w:w="1085"/>
        <w:gridCol w:w="1160"/>
        <w:gridCol w:w="1009"/>
        <w:gridCol w:w="508"/>
        <w:gridCol w:w="508"/>
        <w:gridCol w:w="508"/>
        <w:gridCol w:w="508"/>
        <w:gridCol w:w="508"/>
        <w:gridCol w:w="508"/>
        <w:gridCol w:w="538"/>
        <w:gridCol w:w="596"/>
        <w:gridCol w:w="596"/>
        <w:gridCol w:w="538"/>
        <w:gridCol w:w="538"/>
        <w:gridCol w:w="479"/>
      </w:tblGrid>
      <w:tr w:rsidR="0075025B" w:rsidRPr="0075025B" w:rsidTr="0075025B">
        <w:tc>
          <w:tcPr>
            <w:tcW w:w="163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592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услуги (работы)</w:t>
            </w:r>
          </w:p>
        </w:tc>
        <w:tc>
          <w:tcPr>
            <w:tcW w:w="638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3606" w:type="pct"/>
            <w:gridSpan w:val="13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</w:tr>
      <w:tr w:rsidR="0075025B" w:rsidRPr="0075025B" w:rsidTr="0075025B">
        <w:tc>
          <w:tcPr>
            <w:tcW w:w="163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3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Единица измерения объема муниципальной услуги</w:t>
            </w:r>
          </w:p>
        </w:tc>
        <w:tc>
          <w:tcPr>
            <w:tcW w:w="1465" w:type="pct"/>
            <w:gridSpan w:val="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Объем муниципальной услуги</w:t>
            </w:r>
          </w:p>
        </w:tc>
        <w:tc>
          <w:tcPr>
            <w:tcW w:w="1589" w:type="pct"/>
            <w:gridSpan w:val="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Расходы бюджета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 на оказание муниципальной услуги (выполнение работы),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тыс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ублей</w:t>
            </w:r>
            <w:proofErr w:type="spellEnd"/>
          </w:p>
        </w:tc>
      </w:tr>
      <w:tr w:rsidR="0075025B" w:rsidRPr="0075025B" w:rsidTr="0075025B">
        <w:tc>
          <w:tcPr>
            <w:tcW w:w="163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3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94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94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2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</w:tr>
      <w:tr w:rsidR="0075025B" w:rsidRPr="0075025B" w:rsidTr="0075025B">
        <w:tc>
          <w:tcPr>
            <w:tcW w:w="5000" w:type="pct"/>
            <w:gridSpan w:val="1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«Развитие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</w:tr>
      <w:tr w:rsidR="0075025B" w:rsidRPr="0075025B" w:rsidTr="0075025B">
        <w:tc>
          <w:tcPr>
            <w:tcW w:w="5000" w:type="pct"/>
            <w:gridSpan w:val="1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</w:tr>
      <w:tr w:rsidR="0075025B" w:rsidRPr="0075025B" w:rsidTr="0075025B">
        <w:tc>
          <w:tcPr>
            <w:tcW w:w="5000" w:type="pct"/>
            <w:gridSpan w:val="1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мероприятие: Повышение качества и доступности услуг в сфере культуры и досуга</w:t>
            </w:r>
          </w:p>
        </w:tc>
      </w:tr>
      <w:tr w:rsidR="0075025B" w:rsidRPr="0075025B" w:rsidTr="0075025B">
        <w:tc>
          <w:tcPr>
            <w:tcW w:w="5000" w:type="pct"/>
            <w:gridSpan w:val="1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«Обеспечение деятельности (оказание услуг) муниципальных бюджетных учреждений культуры (в части расходов домов культуры, клубов)»</w:t>
            </w:r>
          </w:p>
        </w:tc>
      </w:tr>
      <w:tr w:rsidR="0075025B" w:rsidRPr="0075025B" w:rsidTr="0075025B">
        <w:tc>
          <w:tcPr>
            <w:tcW w:w="16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Удовлетворение общественных потребностей жителей села в сохранности и развитии художественного творчества и народно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й культуры, проведение тематических мероприятий, культурно-массовых мероприятий, фестивалей, конкурсов.</w:t>
            </w:r>
          </w:p>
        </w:tc>
        <w:tc>
          <w:tcPr>
            <w:tcW w:w="63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Количество проведенных культурно-досуговых мероприятий</w:t>
            </w:r>
          </w:p>
        </w:tc>
        <w:tc>
          <w:tcPr>
            <w:tcW w:w="55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530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535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545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942,65</w:t>
            </w:r>
          </w:p>
        </w:tc>
        <w:tc>
          <w:tcPr>
            <w:tcW w:w="294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1331,32</w:t>
            </w:r>
          </w:p>
        </w:tc>
        <w:tc>
          <w:tcPr>
            <w:tcW w:w="294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1315,14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</w:t>
            </w:r>
          </w:p>
        </w:tc>
        <w:tc>
          <w:tcPr>
            <w:tcW w:w="22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363,5</w:t>
            </w:r>
          </w:p>
        </w:tc>
      </w:tr>
      <w:tr w:rsidR="0075025B" w:rsidRPr="0075025B" w:rsidTr="0075025B">
        <w:tc>
          <w:tcPr>
            <w:tcW w:w="16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59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Поддержка любительского художественного творчества, другой самодеятельной творческой инициативы и социально-культурной активности населения</w:t>
            </w:r>
          </w:p>
        </w:tc>
        <w:tc>
          <w:tcPr>
            <w:tcW w:w="63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Количество посещение культурно-досуговых учреждений</w:t>
            </w:r>
          </w:p>
        </w:tc>
        <w:tc>
          <w:tcPr>
            <w:tcW w:w="55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15800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15900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16000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16100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16200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16200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942,65</w:t>
            </w:r>
          </w:p>
        </w:tc>
        <w:tc>
          <w:tcPr>
            <w:tcW w:w="294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1331,32</w:t>
            </w:r>
          </w:p>
        </w:tc>
        <w:tc>
          <w:tcPr>
            <w:tcW w:w="294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1315,14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</w:t>
            </w:r>
          </w:p>
        </w:tc>
        <w:tc>
          <w:tcPr>
            <w:tcW w:w="259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</w:t>
            </w:r>
          </w:p>
        </w:tc>
        <w:tc>
          <w:tcPr>
            <w:tcW w:w="223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363,5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».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УТВЕРЖДЕНО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постановлением администрации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от 29.07.2022 № 62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«Приложение №3.2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к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2014 - 2027 годы»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lastRenderedPageBreak/>
        <w:t>ПРОГНОЗ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по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2014-2027 годы»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1171"/>
        <w:gridCol w:w="1252"/>
        <w:gridCol w:w="1088"/>
        <w:gridCol w:w="537"/>
        <w:gridCol w:w="537"/>
        <w:gridCol w:w="537"/>
        <w:gridCol w:w="473"/>
        <w:gridCol w:w="473"/>
        <w:gridCol w:w="473"/>
        <w:gridCol w:w="505"/>
        <w:gridCol w:w="505"/>
        <w:gridCol w:w="505"/>
        <w:gridCol w:w="505"/>
        <w:gridCol w:w="505"/>
        <w:gridCol w:w="505"/>
      </w:tblGrid>
      <w:tr w:rsidR="0075025B" w:rsidRPr="0075025B" w:rsidTr="0075025B">
        <w:tc>
          <w:tcPr>
            <w:tcW w:w="176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640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услуги (работы)</w:t>
            </w:r>
          </w:p>
        </w:tc>
        <w:tc>
          <w:tcPr>
            <w:tcW w:w="690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3494" w:type="pct"/>
            <w:gridSpan w:val="13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</w:tr>
      <w:tr w:rsidR="0075025B" w:rsidRPr="0075025B" w:rsidTr="0075025B">
        <w:tc>
          <w:tcPr>
            <w:tcW w:w="176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40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0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8" w:type="pct"/>
            <w:vMerge w:val="restar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Единица измерения объема муниципальной услуги</w:t>
            </w:r>
          </w:p>
        </w:tc>
        <w:tc>
          <w:tcPr>
            <w:tcW w:w="1448" w:type="pct"/>
            <w:gridSpan w:val="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Объем муниципальной услуги</w:t>
            </w:r>
          </w:p>
        </w:tc>
        <w:tc>
          <w:tcPr>
            <w:tcW w:w="1448" w:type="pct"/>
            <w:gridSpan w:val="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Расходы бюджета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 на оказание муниципальной услуги (выполнение работы),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тыс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ублей</w:t>
            </w:r>
            <w:proofErr w:type="spellEnd"/>
          </w:p>
        </w:tc>
      </w:tr>
      <w:tr w:rsidR="0075025B" w:rsidRPr="0075025B" w:rsidTr="0075025B">
        <w:tc>
          <w:tcPr>
            <w:tcW w:w="176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40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0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8" w:type="pct"/>
            <w:vMerge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6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6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</w:tr>
      <w:tr w:rsidR="0075025B" w:rsidRPr="0075025B" w:rsidTr="0075025B">
        <w:tc>
          <w:tcPr>
            <w:tcW w:w="5000" w:type="pct"/>
            <w:gridSpan w:val="1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«Развитие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</w:tr>
      <w:tr w:rsidR="0075025B" w:rsidRPr="0075025B" w:rsidTr="0075025B">
        <w:tc>
          <w:tcPr>
            <w:tcW w:w="5000" w:type="pct"/>
            <w:gridSpan w:val="1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</w:tr>
      <w:tr w:rsidR="0075025B" w:rsidRPr="0075025B" w:rsidTr="0075025B">
        <w:tc>
          <w:tcPr>
            <w:tcW w:w="5000" w:type="pct"/>
            <w:gridSpan w:val="1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мероприятие: Повышение качества и доступности услуг в сфере культуры и досуга</w:t>
            </w:r>
          </w:p>
        </w:tc>
      </w:tr>
      <w:tr w:rsidR="0075025B" w:rsidRPr="0075025B" w:rsidTr="0075025B">
        <w:tc>
          <w:tcPr>
            <w:tcW w:w="5000" w:type="pct"/>
            <w:gridSpan w:val="16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«Обеспечение деятельности (оказание услуг) муниципальных бюджетных учреждений культуры (в части расходов домов культуры, клубов)»</w:t>
            </w:r>
          </w:p>
        </w:tc>
      </w:tr>
      <w:tr w:rsidR="0075025B" w:rsidRPr="0075025B" w:rsidTr="0075025B">
        <w:tc>
          <w:tcPr>
            <w:tcW w:w="176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0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Удовлетворение общественных потребностей жителей села в сохранности и развитии художественного творчества и народной культуры, проведение тематических мероприятий, культурно-массовых мероприятий, фестивалей, конкурсов.</w:t>
            </w:r>
          </w:p>
        </w:tc>
        <w:tc>
          <w:tcPr>
            <w:tcW w:w="690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Количество проведенных культурно-досуговых мероприятий</w:t>
            </w:r>
          </w:p>
        </w:tc>
        <w:tc>
          <w:tcPr>
            <w:tcW w:w="5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26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26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575</w:t>
            </w:r>
          </w:p>
        </w:tc>
        <w:tc>
          <w:tcPr>
            <w:tcW w:w="26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22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358,9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</w:tr>
      <w:tr w:rsidR="0075025B" w:rsidRPr="0075025B" w:rsidTr="0075025B">
        <w:tc>
          <w:tcPr>
            <w:tcW w:w="176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40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Поддержка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любительского художественного творчества, другой самодеятельной творческой инициативы и социально-культурной активности населения</w:t>
            </w:r>
          </w:p>
        </w:tc>
        <w:tc>
          <w:tcPr>
            <w:tcW w:w="690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Количество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посещение культурно-досуговых учреждений</w:t>
            </w:r>
          </w:p>
        </w:tc>
        <w:tc>
          <w:tcPr>
            <w:tcW w:w="598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Ед.</w:t>
            </w:r>
          </w:p>
        </w:tc>
        <w:tc>
          <w:tcPr>
            <w:tcW w:w="26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1620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26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1630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26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1630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22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2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358,9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41" w:type="pct"/>
            <w:shd w:val="clear" w:color="auto" w:fill="auto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lastRenderedPageBreak/>
        <w:t>».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УТВЕРЖДЕНО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постановлением администрации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от 29.07.2022 № 62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«Приложение №4.1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к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– 2027 годы»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РЕСУРСНОЕ ОБЕСПЕЧЕНИЕ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реализации муниципальной программы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2014-2027» за счет всех источников финансирования на 2016-2021 годы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1456"/>
        <w:gridCol w:w="2007"/>
        <w:gridCol w:w="1690"/>
        <w:gridCol w:w="687"/>
        <w:gridCol w:w="687"/>
        <w:gridCol w:w="791"/>
        <w:gridCol w:w="687"/>
        <w:gridCol w:w="774"/>
        <w:gridCol w:w="687"/>
      </w:tblGrid>
      <w:tr w:rsidR="0075025B" w:rsidRPr="0075025B" w:rsidTr="0075025B">
        <w:tc>
          <w:tcPr>
            <w:tcW w:w="19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0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99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Оценка расходов, тыс. рублей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 г.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 г.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 г.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 г.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 г.</w:t>
            </w:r>
          </w:p>
        </w:tc>
      </w:tr>
      <w:tr w:rsidR="0075025B" w:rsidRPr="0075025B" w:rsidTr="0075025B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Муниципальная программа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 на 2014 - 2027 годы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4213,15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4968,82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45323,91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3696,06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5255,16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4068,89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4213,15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4790,55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4526,87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3649,85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5255,16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4068,89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7,9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40760,00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206.65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37,04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53,43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1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1711,0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1896,85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42366,4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706,00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1627,31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1377,64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1711,00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1896,85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1606,4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706,00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1627,31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1377,64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40760,0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1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Содержание и ремонт системы водоснабжения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38,75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280,00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38,75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280,00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Страхование опасного объекта (Гидротехнического сооружения)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38,75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38,75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1.1.2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Мероприятия 2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Расходы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связанные с разработкой схемы водоснабжения и водоотведения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1.1.3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3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Расходы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связанные с разработкой схемы теплоснабжения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2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Содержание и ремонт объектов дорожного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хозяйства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1671,0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1858,1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42461,9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706,0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1627,3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997,64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1671,0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1850,2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1701,9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706,0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1627,3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997,64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Пензенской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7,9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40760,00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Мероприятия по строительству, ремонту и содержание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внутрипоселенческих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дорог за счет средств дорожного фонда: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2.1.1. Приобретение щебня, песка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2.1.2.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грейдерованию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2.1.3. Услуги по отсыпке дорог песком и щебнем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2.1.4.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обкосу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обочин у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2.1.5. Услуги по очистке дорог от снега в зимний период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2.1.6. Услуги по доставке щебня, песка, грунта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2.1.7. Работы по отсыпке дороги грунтом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2.1.8.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переработки сельскохозяйственной продукции (Строительство «Комплекс по промышленному выращиванию индейки в районе с. Потьма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Автомобильные подъездные дороги».)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за счет средств местных бюджетов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2.1.9 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дорог общего пользования к ближайшим общественно значимым объектам сельских населенных пунктов, а также к объектам производства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и переработки сельскохозяйственной продукции Строительство «Комплекс по промышленному выращиванию индейки в районе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с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Потьма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Автомобильные подъездные дороги».) за счет средств местных бюджетов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2.2.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сельских населенных пунктов, а также к объектам производства и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переработки сельскохозяйственной продукции (Строительство «Комплекс по промышленному выращиванию индейки в районе с. Потьма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Автомобильные подъездные дороги».) за счет средств местных бюджетов</w:t>
            </w:r>
            <w:proofErr w:type="gramEnd"/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1317,0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1519,2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42266,4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706.00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779,0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777,00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1317,0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1519,2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1506,4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706.00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779,0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777,00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40760,00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1.2.2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2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Развитие систем уличного освещения: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2.2.1 Установка светильников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2.2.2. Приобретение ламп уличного освещения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2.2.3 Оплата за уличное освещение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107,9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81,50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81,50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232,8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155,0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81,50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81,50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232,8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155,0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7,9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1.2.3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3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Ремонт памятника воинам – землякам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(приобретение строительных и хозяйственных материалов)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54,0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34,0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175,00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54,0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34,0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175,00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1.2.4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4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Прочие расходы в области благоустройства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а(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приобретение строительных товаров, запасных частей к косилке, трактору, содержание и благоустройство на территории администрации)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127,0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177,829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189,1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130,64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127,0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177,829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189,1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130,64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1.2.5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5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Благоустройство в части: - Содержание и благоустройство кладбищ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5.1 Ремонт забора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87,1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16,40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87,1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16,40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2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942,65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1331,32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1315,14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1631,15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10,0(7,2)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Широкиисского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942,65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1160,95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1278,10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1577,72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 (7,2)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206,65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37,04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53,43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Основное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мероприятие 1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Повышение качества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и доступности услуг в сфере культуры и досуга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972,65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1338,5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1307,94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1631,1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691,5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972,65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1160,95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1270,90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1577,72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691,5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206,65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37,04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53,43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965,45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1160,95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1307,94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1631,15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691,5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965,45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1160,95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1270,90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1577,72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691,5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2.1.2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2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Осуществление полномочий закрепленных законодательством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206,65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37,04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53,43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691,5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691,5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206,65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37,04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53,43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2.1.3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3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(по работникам домов культуры, клубов)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3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муниципальной службы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1541.00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1733,45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1486,87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1586,55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1541.00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1733,45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1486,87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1586,55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1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1541.00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1733,45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1497,21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1586,55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1987,9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2025,5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1541.00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1733,45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1497,21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1586,55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1987,9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2025,5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3.1.1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1541.00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1733,45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1497,21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1586,55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1987,9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2025,5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1541.00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1733,45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1497,21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1586,55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1987,9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2025,5</w:t>
            </w: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».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УТВЕРЖДЕНО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постановлением администрации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от 29.07.2022 № 62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«Приложение №4.2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к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– 2027 годы»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РЕСУРСНОЕ ОБЕСПЕЧЕНИЕ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реализации муниципальной программы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– 2027 годы» за счет всех источников финансирования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487"/>
        <w:gridCol w:w="2054"/>
        <w:gridCol w:w="1533"/>
        <w:gridCol w:w="708"/>
        <w:gridCol w:w="708"/>
        <w:gridCol w:w="708"/>
        <w:gridCol w:w="708"/>
        <w:gridCol w:w="708"/>
        <w:gridCol w:w="708"/>
      </w:tblGrid>
      <w:tr w:rsidR="0075025B" w:rsidRPr="0075025B" w:rsidTr="0075025B">
        <w:tc>
          <w:tcPr>
            <w:tcW w:w="20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95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9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20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Оценка расходов, тыс. рублей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 г.</w:t>
            </w:r>
          </w:p>
        </w:tc>
      </w:tr>
      <w:tr w:rsidR="0075025B" w:rsidRPr="0075025B" w:rsidTr="0075025B"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Муниципальная программа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 на 2014 - 2027 годы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3760,25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3775,45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3760,25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3775,45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1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1025,31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1025,31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1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Содержание и ремонт системы водоснабжения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Страхование опасного объекта (Гидротехнического сооружения)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1.1.2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Мероприятия 2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Расходы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связанные с разработкой схемы водоснабжения и водоотведения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1.1.3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3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Расходы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связанные с разработкой схемы теплоснабжения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2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Содержание и ремонт объектов дорожного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хозяйства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1025,31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1025,31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Мероприятия по строительству, ремонту и содержание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внутрипоселенческих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дорог за счет средств дорожного фонда: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2.1.1. Приобретение щебня, песка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2.1.2.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грейдерованию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2.1.3. Услуги по отсыпке дорог песком и щебнем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2.1.4.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обкосу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обочин у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2.1.5. Услуги по очистке дорог от снега в зимний период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2.1.6. Услуги по доставке щебня, песка, грунта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2.1.7. Работы по отсыпке дороги грунтом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2.1.8.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переработки сельскохозяйственной продукции (Строительство «Комплекс по промышленному выращиванию индейки в районе с. Потьма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Автомобильные подъездные дороги».)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за счет средств местных бюджетов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2.1.9 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и переработки сельскохозяйственной продукции Строительство «Комплекс по промышленному выращиванию индейки в районе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с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Потьма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Автомобильные подъездные дороги».) за счет средств местных бюджетов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2.2.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переработки сельскохозяйственной продукции (Строительство «Комплекс по промышленному выращиванию индейки в районе с. Потьма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Автомобильные подъездные дороги».) за счет средств местных бюджетов</w:t>
            </w:r>
            <w:proofErr w:type="gramEnd"/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1.2.2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2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Развитие систем уличного освещения: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2.2.1 Установка светильников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2.2.2. Приобретение ламп уличного освещения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2.2.3 Оплата за уличное освещение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1.2.3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3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Ремонт памятника воинам – землякам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(приобретение строительных и хозяйственных материалов)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Пензенской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1.2.4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4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Прочие расходы в области благоустройства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а(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приобретение строительных товаров, запасных частей к косилке, трактору, содержание и благоустройство на территории администрации)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105,31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105,31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1.2.5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5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Благоустройство в части: - Содержание и благоустройство кладбищ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5.1 Ремонт забора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1.2.6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6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Благоустройство в части: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 Устройство площадки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накопления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твердых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коммунальных отходов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2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702,04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.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Широкиисского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702,04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1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702,04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702,04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702,04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702,04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Пензенской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2.1.2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2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Осуществление полномочий закрепленных законодательством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2.1.3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3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(по работникам домов культуры, клубов)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иные источники: 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3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муниципальной службы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2032,9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2032,9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1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2032,9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2032,9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3.1.1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1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2032,9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т.ч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2032,9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иные источники (расшифровать)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».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УТВЕРЖДЕНО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постановлением администрации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от 29.07.2022 № 62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«Приложение №5.1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к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lastRenderedPageBreak/>
        <w:t xml:space="preserve">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– 2027 годы»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РЕСУРСНОЕ ОБЕСПЕЧЕНИЕ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реализации муниципальной программы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– 2027 годы» за счет за счет всех источников финансирования в разрезе кодов бюджетной классификации на 2016-2021 годы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166"/>
        <w:gridCol w:w="1527"/>
        <w:gridCol w:w="1182"/>
        <w:gridCol w:w="483"/>
        <w:gridCol w:w="275"/>
        <w:gridCol w:w="308"/>
        <w:gridCol w:w="501"/>
        <w:gridCol w:w="350"/>
        <w:gridCol w:w="614"/>
        <w:gridCol w:w="614"/>
        <w:gridCol w:w="690"/>
        <w:gridCol w:w="614"/>
        <w:gridCol w:w="614"/>
        <w:gridCol w:w="505"/>
      </w:tblGrid>
      <w:tr w:rsidR="0075025B" w:rsidRPr="0075025B" w:rsidTr="0075025B">
        <w:tc>
          <w:tcPr>
            <w:tcW w:w="161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386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</w:tr>
      <w:tr w:rsidR="0075025B" w:rsidRPr="0075025B" w:rsidTr="0075025B">
        <w:tc>
          <w:tcPr>
            <w:tcW w:w="2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6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9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Код бюджетной классификации &lt;1&gt;</w:t>
            </w:r>
          </w:p>
        </w:tc>
        <w:tc>
          <w:tcPr>
            <w:tcW w:w="18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Расходы бюджета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сельсовета, тыс. рублей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ЦСР &lt;1&gt;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 г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2021г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Муниципальная программа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 на 2014 - 2027 годы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4213,15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4968,82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45323,91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3696,06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5255,16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4068,89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1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1711,00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1896,85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42366,40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706,00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1627,31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1377,64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1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Содержание и ремонт систем водоснабжения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38,75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280.00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Страхование опасного объекта (Гидротехнического сооружения)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01 1 01 61110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38,75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1.2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Содержание и ремонт объектов дорожного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хозяйства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1671,00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1858,10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42461,90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706,00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1627,31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997,64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Мероприятия по ремонту и содержание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внутрипоселенческих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дорог за счет средств дорожного фонда: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3.1.1. Приобретение щебня, песка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3.1.2.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грейдерованию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3.1.3. Услуги по отсыпке дорог песком и щебнем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3.1.4.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обкосу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обочин у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3.1.5. Услуги по очистке дорог от снега в зимний период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3.1.6. Услуги по доставке щебня, песка, грунта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3.1.7. Работы по отсыпке дороги грунтом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01 1 02 46310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1671,00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1858,10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42461,90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706,00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779,00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777,00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1.2.2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систем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уличного освещения: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3.2.1 Установка светильников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3.2.2. Приобретение ламп уличного освещения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3.2.3 Оплата за уличное освещение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исполнитель –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01 1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02 61160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244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107,90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81,50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81,50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232,8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155,0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1.2.3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Ремонт памятника воинам – землякам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(приобретение строительных и хозяйственных материалов)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01 1 02 61180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34,00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35,00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175,00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1.2.4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Прочие расходы в области благоустройства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01 1 02 61340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127,00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177,80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189,10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130,64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1.2.5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Благоустройство в части: - Содержание и благоустройство кладбищ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5.1 Ремонт забора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01 1 02 61190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87,10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16,40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942,65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1331,32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1315,14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1631,15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691,50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1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942,65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1331,32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1315,14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1631,15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691,50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исполнитель –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соисполнитель – МБУК 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КДЦ»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01 2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01 05020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611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942,65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1160,95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1278,10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1577,72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1639,90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691,50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2.1.2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Осуществление полномочий закрепленных законодательством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соисполнитель – МБУК 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КДЦ»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01 2 01 95220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612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206,65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37,04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53,43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0,00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2.1.3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(по работникам домов культуры, клубов)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соисполнитель – МБУК 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01 2 01 11130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313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0,00 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муниципальной службы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1541,00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1733,45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1497,21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1586,55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1987,90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2025,50</w:t>
            </w:r>
          </w:p>
        </w:tc>
      </w:tr>
      <w:tr w:rsidR="0075025B" w:rsidRPr="0075025B" w:rsidTr="0075025B"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3.1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1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1541,00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1733,45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1497,21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1586,55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1987,90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2025,50</w:t>
            </w:r>
          </w:p>
        </w:tc>
      </w:tr>
      <w:tr w:rsidR="0075025B" w:rsidRPr="0075025B" w:rsidTr="0075025B">
        <w:tc>
          <w:tcPr>
            <w:tcW w:w="2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3.1.1</w:t>
            </w:r>
          </w:p>
        </w:tc>
        <w:tc>
          <w:tcPr>
            <w:tcW w:w="6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6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434,00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380,30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380,30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380,30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380,30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563,70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131,15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114,85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114,85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114,85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114,85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170,30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52,62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52,62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52,62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52,62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52,62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101,70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15,89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15,89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15,89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15,89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15,89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30,70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01 3 01 02110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294,77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294,80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294,80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294,80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294,80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479,60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01 3 01 02110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89,02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89,10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89,10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89,10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89,10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144,80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01 3 01 02110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65,60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65,60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65,60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65,60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65,60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102,90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01 3 01 02110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19,81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19,81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19,81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19,81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19,81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31,10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01 3 01 55940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22,90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01 3 01 55940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7,00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01 3 01 02200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460,22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325,46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1261,54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1261,54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237,30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337,30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01 3 01 02200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29,00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19,90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24,90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01 3 01 02200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4,00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4,00</w:t>
            </w:r>
          </w:p>
        </w:tc>
      </w:tr>
      <w:tr w:rsidR="0075025B" w:rsidRPr="0075025B" w:rsidTr="0075025B">
        <w:tc>
          <w:tcPr>
            <w:tcW w:w="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01 3 01 02200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1,00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1,00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».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УТВЕРЖДЕНО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постановлением администрации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от 29.07.2022 № 62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«Приложение №5.2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к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2014-2027 годы»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РЕСУРСНОЕ ОБЕСПЕЧЕНИЕ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реализации муниципальной программы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2014 -2027 годы» за счет всех источников финансирования в разрезе кодов бюджетной классификации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1176"/>
        <w:gridCol w:w="1540"/>
        <w:gridCol w:w="1191"/>
        <w:gridCol w:w="486"/>
        <w:gridCol w:w="276"/>
        <w:gridCol w:w="310"/>
        <w:gridCol w:w="505"/>
        <w:gridCol w:w="352"/>
        <w:gridCol w:w="619"/>
        <w:gridCol w:w="619"/>
        <w:gridCol w:w="619"/>
        <w:gridCol w:w="619"/>
        <w:gridCol w:w="619"/>
        <w:gridCol w:w="510"/>
      </w:tblGrid>
      <w:tr w:rsidR="0075025B" w:rsidRPr="0075025B" w:rsidTr="0075025B">
        <w:tc>
          <w:tcPr>
            <w:tcW w:w="16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Ответственный исполнитель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муниципальной программы</w:t>
            </w:r>
          </w:p>
        </w:tc>
        <w:tc>
          <w:tcPr>
            <w:tcW w:w="3362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Пензенской области</w:t>
            </w:r>
          </w:p>
        </w:tc>
      </w:tr>
      <w:tr w:rsidR="0075025B" w:rsidRPr="0075025B" w:rsidTr="0075025B">
        <w:tc>
          <w:tcPr>
            <w:tcW w:w="2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№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6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8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91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Код бюджетной классификации &lt;1&gt;</w:t>
            </w:r>
          </w:p>
        </w:tc>
        <w:tc>
          <w:tcPr>
            <w:tcW w:w="181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Расходы бюджета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сельсовета, тыс. рублей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ЦСР &lt;1&gt;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 г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2024г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2025г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2026г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2027г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Муниципальная программа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 на 2014 - 2027 годы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3760,25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3775,45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3825,45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1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1025,31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1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Содержание и ремонт систем водоснабжения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2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Страхование опасного объекта (Гидротехнического сооружения)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01 1 01 61110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2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Содержание и ремонт объектов дорожного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хозяйства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1025,31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1020,00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1.2.1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Мероприятия по ремонту и содержание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внутрипоселенческих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дорог за счет средств дорожного фонда: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3.1.1. Приобретение щебня, песка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3.1.2.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грейдерованию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3.1.3. Услуги по отсыпке дорог песком и щебнем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3.1.4.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обкосу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обочин у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3.1.5. Услуги по очистке дорог от снега в зимний период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3.1.6. Услуги по доставке щебня, песка, грунта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3.1.7. Работы по отсыпке дороги грунтом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01 1 02 46310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850,00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1.2.2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2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Развитие систем уличного освещения: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3.2.1 Установка светильников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3.2.2. Приобретение ламп уличного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освещения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3.2.3 Оплата за уличное освещение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01 1 02 61160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105,00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1.2.3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3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Ремонт памятника воинам – землякам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(приобретение строительных и хозяйственных материалов)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01 1 02 61180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25,00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1.2.4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4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Прочие расходы в области благоустройства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01 1 02 61340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105,31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30,00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1.2.5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5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Благоустройство в части: - Содержание и благоустройство кладбищ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5.1 Ремонт забора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01 1 02 61190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2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702,04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1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702,04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(оказание услуг) муниципальных бюджетных учреждений культуры (в части расходов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домов культуры, клубов)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соисполнитель – МБУК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КДЦ»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01 2 01 05020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611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702,04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709,4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2.1.2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2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Осуществление полномочий закрепленных законодательством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соисполнитель – МБУК 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КДЦ»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01 2 01 95220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612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2.1.3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3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(по работникам домов культуры, клубов)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соисполнитель – МБУК 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01 2 01 11130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313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Подпрограмма 3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Развитие муниципальной службы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2032,9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2061,9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</w:tr>
      <w:tr w:rsidR="0075025B" w:rsidRPr="0075025B" w:rsidTr="0075025B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1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2032,9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2061,9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</w:tr>
      <w:tr w:rsidR="0075025B" w:rsidRPr="0075025B" w:rsidTr="0075025B">
        <w:tc>
          <w:tcPr>
            <w:tcW w:w="2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3.1.1</w:t>
            </w:r>
          </w:p>
        </w:tc>
        <w:tc>
          <w:tcPr>
            <w:tcW w:w="6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Мероприятие 1</w:t>
            </w:r>
          </w:p>
        </w:tc>
        <w:tc>
          <w:tcPr>
            <w:tcW w:w="8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исполнитель –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01 3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01 02100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121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563,7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563,7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563,7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563,7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563,7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563,7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01 3 01 02100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170,3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170,3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170,3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170,3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170,3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170,3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01 3 01 02100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101,7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101,7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101,7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101,7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101,7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101,7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01 3 01 02100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30,7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30,7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30,7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01 3 01 02110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479,6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479,6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479,6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479,6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479,6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479,6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01 3 01 02110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144,8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144,8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144,8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144,8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144,8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144,8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01 3 01 02110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102,9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01 3 01 02110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31,1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31,1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31,1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31,1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31,1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31,1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01 3 01 55940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01 3 01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55940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129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01 3 01 02200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187,3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187,3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237,3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237,3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237,3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237,3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01 3 01 02200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851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19,9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19,9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01 3 01 02200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4,0</w:t>
            </w:r>
          </w:p>
        </w:tc>
      </w:tr>
      <w:tr w:rsidR="0075025B" w:rsidRPr="0075025B" w:rsidTr="0075025B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01 3 01 02200</w:t>
            </w:r>
          </w:p>
        </w:tc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1,0</w:t>
            </w: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».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УТВЕРЖДЕНО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постановлением администрации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от 29.07.2022 № 62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«Приложение № 6.1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к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2014 - 2027 годы»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ПЕРЕЧЕНЬ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основных мероприятий, мероприятий муниципальной программы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2014 -2027 годы» на 2016-2021 годы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1540"/>
        <w:gridCol w:w="1057"/>
        <w:gridCol w:w="444"/>
        <w:gridCol w:w="564"/>
        <w:gridCol w:w="945"/>
        <w:gridCol w:w="808"/>
        <w:gridCol w:w="723"/>
        <w:gridCol w:w="941"/>
        <w:gridCol w:w="1308"/>
        <w:gridCol w:w="969"/>
      </w:tblGrid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Исполнители</w:t>
            </w:r>
          </w:p>
        </w:tc>
        <w:tc>
          <w:tcPr>
            <w:tcW w:w="2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Срок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исполне</w:t>
            </w:r>
            <w:proofErr w:type="spell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ния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(год)</w:t>
            </w:r>
          </w:p>
        </w:tc>
        <w:tc>
          <w:tcPr>
            <w:tcW w:w="199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Объем финансирования, тыс. рублей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Показатели результата мероприятия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 годам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(ожидаемый непосредствен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ный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результат)</w:t>
            </w:r>
            <w:proofErr w:type="gramEnd"/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Связь с показателем муниципальной программы (подпрограммы) &lt;1&gt;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внебюджетные и иные средства (расшифровать)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Цель подпрограммы: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Задача подпрограммы 1) содержание и ремонт систем водоснабжения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хозяйства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и благоустройство территории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Реконструкция и ремонт системы водоснабжения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уровень износа коммунальной инфраструктуры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1.3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280,0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280,0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Страхование опасного объекта (Гидротехнического сооружения)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уровень износа 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коммунальной инфраструктуры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1.3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38,75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38,75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Расходы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связанные с разработкой схемы водоснабжения и водоотведения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уровень износа коммунальной инфраструктуры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1.3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Расходы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связанные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а разработкой схемы теплоснабжения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уровень износа коммунальной инфраструктуры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1.3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50,0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Задача подпрограммы 2) содержание и ремонт объектов дорожного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хозяйства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Мероприятия по строительству, ремонту и содержанию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внутрипоселенческих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дорог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:з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а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счет средств дорожного фонда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2.1.1. Приобретение щебня, песка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2.1.2.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грейдерованию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2.1.3. Услуги по отсыпке дорог песком, щебнем, грунтом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2.1.4.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обкосу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обочин у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2.1.5. Услуги по очистке дорог от снега в зимний период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2.1.6. Услуги по доставке щебня, песка, грунта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2.1.7. Работы по отсыпке дороги грунтом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2.1.8.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Проектирование, строительство, реконструкция, капитальный ремонт и ремонт автомобильных дорог общего пользования местного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переработки сельскохозяйственной продукции (Строительство «Комплекс по промышленному выращиванию индейки в районе с. Потьма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Автомобильные подъездные дороги».)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за счет средств местных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бюджетов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2.1.9.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переработки сельскохозяйственной продукции (Строительство «Комплекс по промышленному выращиванию индейки в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районе с. Потьма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Автомобильные подъездные дороги».)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за счет средств местных бюджетов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2.2.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объектам производства и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переработки сельскохозяйственной продукции (Строительство «Комплекс по промышленному выращиванию индейки в районе с. Потьма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Автомобильные подъездные дороги».)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за счет средств местных бюджетов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1317,0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1317,0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1.4.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1519,2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1519,2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42266,4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1506,4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40760,0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706,0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706,0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779,0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779,0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777,0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777,0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2.2.2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Развитие систем уличного освещения: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2.2.1 Установка светильников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2.2.2. Приобретение ламп уличного освещения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2.2.3 Оплата за уличное освещение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1.4.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107,9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7,9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81,5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81,5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81,5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81,5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232,8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232,8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Ремонт памятника воинам – землякам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(приобретение строительных и хозяйственных материалов)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уровень износа коммунальной инфраструктуры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1.3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54,0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34,0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34,0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175,0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175,0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2.4.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Прочие расходы в области благоустройств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 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а(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приобретение строительных товаров, запасных частей к косилке, трактору, содержание и благоустройство на территории администрации)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сельсовета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доля протяженности дорог с дорожным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покрытием, соответствующим установленным нормам в общей протяженности дорог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1.4.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127,0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127,0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177,829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177,829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189,1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189,1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130,64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130,64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Благоустройство в части: - Содержание и благоустройство кладбищ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1.4.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87,1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87,1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16,4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16,4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Благоустройство в части: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-Устройство площадки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накопления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твердых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коммунальных отходов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1.4.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2 «Развитие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Цель подпрограммы: Качественное удовлетворение потребностей населения в услугах организаций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Задача подпрограммы 1) Повышение качества и доступности услуг в сфере культуры и досуга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Повышение качества и доступности услуг в сфере культуры и досуга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(оказание услуг) муниципальных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бюджетных учреждений культуры (в части расходов домов культуры, клубов)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сельсовета;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соисполнитель-МБУК 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КДЦ»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965,45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965,45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1. Количество проведенных культурно-досуговых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мероприятий, 2.Количество посещений культурно-досуговых учреждений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2.1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ль 2.2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1160,95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1160,95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1270,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1270,9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1280,327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1577,73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1439,9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1439,9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691,5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691,5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Осуществление полномочий закрепленных законодательством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сельсовета;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соисполнитель-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МБУК 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КДЦ»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</w:t>
            </w:r>
            <w:proofErr w:type="spell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ль 2.1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2.2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206,65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206,65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37,04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37,04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53,43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(по работникам домов культуры, клубов)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сельсовета;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соисполнитель-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МБУК 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КДЦ»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 Количество проведенных культурно-досуговых мероприятий, 2.Количество посещений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2.1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2.2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3 Развитие муниципальной службы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Цель подпрограммы: Обеспечение эффективного муниципального управления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Задача подпрограммы 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Основное мероприятие Обеспечение деятельности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1.1.1.Проведение аттестации муниципальных служащих и совершенствование аттестационных процедур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1.1.2.Проведение диспансеризации муниципальных служащих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1.1.3.Присвоение классных чинов муниципальным служащим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1.1.4.Дополнительная профессиональная подготовка муниципальных служащих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1.1.5.Внедрение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1541.00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1541.00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1.Укомплектованность должностей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муниципальной службы,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2.Число муниципальных служащих, прошедших аттестацию,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3.Число муниципальных служащих, прошедших диспансеризацию,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ль 3.1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3.2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3.3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3.4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1733,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45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1733,45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1497,21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1497,21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1586,55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1586,55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1987,9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1987,9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2025,5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2025,5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450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Задача подпрограммы 2)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Наличие публикаций в информационном бюллетене «Вести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сельсовета» по основным вопросам местного значения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и антикоррупционной направленности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3.5</w:t>
            </w: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2.2.1.Повышение эффективности работы с обращениями граждан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2.2.2.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».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УТВЕРЖДЕНО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постановлением администрации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Пензенской области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от 29.07.2022 № 62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«Приложение № 6.2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к муниципальной программе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2014 - 2027 годы»</w:t>
      </w:r>
    </w:p>
    <w:p w:rsidR="0075025B" w:rsidRPr="0075025B" w:rsidRDefault="0075025B" w:rsidP="0075025B">
      <w:pPr>
        <w:jc w:val="right"/>
        <w:rPr>
          <w:rFonts w:eastAsia="Calibri"/>
          <w:sz w:val="22"/>
          <w:szCs w:val="22"/>
          <w:lang w:eastAsia="en-US"/>
        </w:rPr>
      </w:pP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lastRenderedPageBreak/>
        <w:t>ПЕРЕЧЕНЬ</w:t>
      </w:r>
    </w:p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 xml:space="preserve">основных мероприятий, мероприятий муниципальной программы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«Развитие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5025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5025B">
        <w:rPr>
          <w:rFonts w:eastAsia="Calibri"/>
          <w:sz w:val="22"/>
          <w:szCs w:val="22"/>
          <w:lang w:eastAsia="en-US"/>
        </w:rPr>
        <w:t xml:space="preserve"> района Пензенской области на 2014 -2027 годы»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328"/>
        <w:gridCol w:w="1096"/>
        <w:gridCol w:w="464"/>
        <w:gridCol w:w="505"/>
        <w:gridCol w:w="979"/>
        <w:gridCol w:w="836"/>
        <w:gridCol w:w="746"/>
        <w:gridCol w:w="975"/>
        <w:gridCol w:w="1358"/>
        <w:gridCol w:w="1003"/>
      </w:tblGrid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Исполнители</w:t>
            </w:r>
          </w:p>
        </w:tc>
        <w:tc>
          <w:tcPr>
            <w:tcW w:w="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Срок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исполне</w:t>
            </w:r>
            <w:proofErr w:type="spell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ния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(год)</w:t>
            </w:r>
          </w:p>
        </w:tc>
        <w:tc>
          <w:tcPr>
            <w:tcW w:w="20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Объем финансирования, тыс. рублей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Показатели результата мероприятия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 годам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(ожидаемый непосредствен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ный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результат)</w:t>
            </w:r>
            <w:proofErr w:type="gramEnd"/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Связь с показателем муниципальной программы (подпрограммы) &lt;1&gt;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внебюджетные и иные средства (расшифровать)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Цель подпрограммы: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Задача подпрограммы 1) содержание и ремонт систем водоснабжения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хозяйства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и благоустройство территории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Реконструкция и ремонт системы водоснабжения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уровень износа коммунальной инфраструктуры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1.3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Страхование опасного объекта (Гидротехнического сооружения)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уровень износа коммунальной инфраструктуры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1.3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Расходы, связанные с разработкой схемы водоснабжения и водоотведения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уровень износа коммунальной инфраструктуры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1.3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Расходы, связанные с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разработкой схемы теплоснабжения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уровень износа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коммунальной инфраструктуры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Показатель 1.3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Задача подпрограммы 2) содержание и ремонт объектов дорожного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хозяйства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Мероприятия по строительству, ремонту и содержанию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внутрипоселенческих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дорог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:з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>а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счет средств дорожного фонда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2.1.1. Приобретение щебня, песка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2.1.2.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грейдерованию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2.1.3. Услуги по отсыпке дорог песком, щебнем, грунтом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2.1.4. Услуги по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обкосу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обочин у дорог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2.1.5. Услуги по очистке дорог от снега в зимний период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2.1.6. Услуги по доставке щебня, песка, грунта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2.1.7. Работы по отсыпке дороги грунтом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2.1.8.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переработки сельскохозяйственной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продукции (Строительство «Комплекс по промышленному выращиванию индейки в районе с. Потьма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Автомобильные подъездные дороги».)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за счет средств местных бюджетов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2.1.9.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переработки сельскохозяйственной продукции (Строительство «Комплекс по промышленному выращиванию индейки в районе с. Потьма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Автомобильные подъездные дороги».)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за счет средств местных бюджетов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2.2.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Проектирование, строительство, реконструкция, капитальный ремонт и ремонт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переработки сельскохозяйственной продукции (Строительство «Комплекс по промышленному выращиванию индейки в районе с. Потьма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района Пензенской области.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Автомобильные подъездные дороги».)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за счет средств местных бюджетов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810,0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1.4.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850,0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2.2.2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Развитие систем уличного освещения: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2.2.1 Установка светильников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2.2.2. Приобретение ламп уличного освещения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2.2.3 Оплата за уличное освещение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1.4.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Ремонт памятника воинам – землякам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(приобретение строительных и хозяйственных материалов)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уровень износа коммунальной инфраструктуры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1.3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2.4.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Прочие расходы в области благоустройства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а(</w:t>
            </w:r>
            <w:proofErr w:type="gram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приобретение строительных товаров, запасных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частей к косилке, трактору, содержание и благоустройство на территории администрации)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105,31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105,31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1.4.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579"/>
        </w:trPr>
        <w:tc>
          <w:tcPr>
            <w:tcW w:w="21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2.5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Благоустройство в части: - Содержание и благоустройство кладбищ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1.4.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Благоустройство в части: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-Устройство площадки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накопления </w:t>
            </w:r>
            <w:proofErr w:type="gramStart"/>
            <w:r w:rsidRPr="0075025B">
              <w:rPr>
                <w:rFonts w:eastAsia="Calibri"/>
                <w:sz w:val="22"/>
                <w:szCs w:val="22"/>
                <w:lang w:eastAsia="en-US"/>
              </w:rPr>
              <w:t>твердых</w:t>
            </w:r>
            <w:proofErr w:type="gramEnd"/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коммунальных отходов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1.4.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2 «Развитие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Цель подпрограммы: Качественное удовлетворение потребностей населения в услугах организаций культуры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Задача подпрограммы 1) Повышение качества и доступности услуг в сфере культуры и досуга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Основное мероприятие Повышение качества и доступности услуг в сфере культуры и досуга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сельсовета;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соисполнитель-МБУК 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КДЦ»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702,04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702,04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2.1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2.2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709,9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Осуществление полномочий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закрепленных законодательством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исполнитель – администр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сельсовета;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соисполнитель-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МБУК 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КДЦ»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 Количество проведенных культурно-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досуговых мероприятий, 2.Количество посещений культурно-досуговых учреждений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ь 2.1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2.2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(по работникам домов культуры, клубов)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исполнитель – 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сельсовета;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соисполнитель-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МБУК «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Широкоисский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КДЦ»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 Количество проведенных культурно-досуговых мероприятий, 2.Количество посещений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2.1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2.2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Подпрограмма 3 Развитие муниципальной службы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Цель подпрограммы: Обеспечение эффективного муниципального управления в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Задача подпрограммы 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Основное мероприятие Обеспечение деятельности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сельсовета: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1.1.1.Проведение аттестации муниципальных служащих и совершенство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вание аттестационных процедур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1.1.2.Проведение диспансеризации муниципальных служащих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1.1.3.Присвоение классных чинов муниципальным служащим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1.1.4.Дополнительная профессиональная подготовка муниципальных служащих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1.1.5.Внедрение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2032,9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2032,9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1.Укомплектованность должностей муниципальной службы,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2.Число муниципальных служащих, прошедших аттестацию,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3.Число муниципальных служащих, прошедших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диспансеризацию,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3.1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3.2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3.3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3.4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2061,9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2061,9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828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2111,9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448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Задача подпрограммы 2) внедрение антикоррупционных механизмов на муниципальной </w:t>
            </w: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службе, повышение открытости и престижа муниципальной службы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lastRenderedPageBreak/>
              <w:t>2.1.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Наличие публикаций в информационном бюллетене «Вести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сельсовета» по основным вопросам местного значения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 и антикоррупционной направленности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Прилож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№1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Показатель 3.5</w:t>
            </w: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2.2.1.Повышение эффективности работы с обращениями граждан</w:t>
            </w:r>
          </w:p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2.2.2.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5025B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75025B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25B" w:rsidRPr="0075025B" w:rsidTr="0075025B">
        <w:trPr>
          <w:trHeight w:val="20"/>
        </w:trPr>
        <w:tc>
          <w:tcPr>
            <w:tcW w:w="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25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25B" w:rsidRPr="0075025B" w:rsidRDefault="0075025B" w:rsidP="007502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75025B" w:rsidRPr="0075025B" w:rsidRDefault="0075025B" w:rsidP="0075025B">
      <w:pPr>
        <w:rPr>
          <w:rFonts w:eastAsia="Calibri"/>
          <w:sz w:val="22"/>
          <w:szCs w:val="22"/>
          <w:lang w:eastAsia="en-US"/>
        </w:rPr>
      </w:pPr>
      <w:r w:rsidRPr="0075025B">
        <w:rPr>
          <w:rFonts w:eastAsia="Calibri"/>
          <w:sz w:val="22"/>
          <w:szCs w:val="22"/>
          <w:lang w:eastAsia="en-US"/>
        </w:rPr>
        <w:t>».</w:t>
      </w:r>
    </w:p>
    <w:p w:rsidR="00D74458" w:rsidRPr="006C3D4C" w:rsidRDefault="00D74458" w:rsidP="0075025B">
      <w:pPr>
        <w:rPr>
          <w:sz w:val="24"/>
          <w:szCs w:val="24"/>
        </w:rPr>
      </w:pPr>
      <w:bookmarkStart w:id="6" w:name="_GoBack"/>
      <w:bookmarkEnd w:id="6"/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215" w:rsidRDefault="00994215" w:rsidP="003861BC">
      <w:r>
        <w:separator/>
      </w:r>
    </w:p>
  </w:endnote>
  <w:endnote w:type="continuationSeparator" w:id="0">
    <w:p w:rsidR="00994215" w:rsidRDefault="00994215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Content>
      <w:p w:rsidR="0075025B" w:rsidRDefault="0075025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7AA">
          <w:rPr>
            <w:noProof/>
          </w:rPr>
          <w:t>88</w:t>
        </w:r>
        <w:r>
          <w:fldChar w:fldCharType="end"/>
        </w:r>
      </w:p>
    </w:sdtContent>
  </w:sdt>
  <w:p w:rsidR="0075025B" w:rsidRDefault="0075025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215" w:rsidRDefault="00994215" w:rsidP="003861BC">
      <w:r>
        <w:separator/>
      </w:r>
    </w:p>
  </w:footnote>
  <w:footnote w:type="continuationSeparator" w:id="0">
    <w:p w:rsidR="00994215" w:rsidRDefault="00994215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9454B0"/>
    <w:multiLevelType w:val="multilevel"/>
    <w:tmpl w:val="B4A80E2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4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5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4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2D6B"/>
    <w:rsid w:val="0012416C"/>
    <w:rsid w:val="00124A96"/>
    <w:rsid w:val="00127619"/>
    <w:rsid w:val="00132943"/>
    <w:rsid w:val="00135ED4"/>
    <w:rsid w:val="001437AB"/>
    <w:rsid w:val="001457EE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72FF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025B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94215"/>
    <w:rsid w:val="009B589E"/>
    <w:rsid w:val="009C028F"/>
    <w:rsid w:val="009C2334"/>
    <w:rsid w:val="009C44DE"/>
    <w:rsid w:val="009D1ACF"/>
    <w:rsid w:val="009D577F"/>
    <w:rsid w:val="009D7C1E"/>
    <w:rsid w:val="009E17AA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96CF9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EF03B1"/>
    <w:rsid w:val="00F10E43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75025B"/>
  </w:style>
  <w:style w:type="numbering" w:customStyle="1" w:styleId="119">
    <w:name w:val="Нет списка119"/>
    <w:next w:val="a3"/>
    <w:uiPriority w:val="99"/>
    <w:semiHidden/>
    <w:unhideWhenUsed/>
    <w:rsid w:val="0075025B"/>
  </w:style>
  <w:style w:type="paragraph" w:customStyle="1" w:styleId="consplusnormal1">
    <w:name w:val="consplusnormal"/>
    <w:basedOn w:val="a"/>
    <w:rsid w:val="007502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75025B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75025B"/>
  </w:style>
  <w:style w:type="table" w:customStyle="1" w:styleId="291">
    <w:name w:val="Сетка таблицы29"/>
    <w:basedOn w:val="a2"/>
    <w:next w:val="a9"/>
    <w:uiPriority w:val="59"/>
    <w:rsid w:val="00750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0">
    <w:name w:val="Нет списка210"/>
    <w:next w:val="a3"/>
    <w:uiPriority w:val="99"/>
    <w:semiHidden/>
    <w:unhideWhenUsed/>
    <w:rsid w:val="0075025B"/>
  </w:style>
  <w:style w:type="table" w:customStyle="1" w:styleId="1130">
    <w:name w:val="Сетка таблицы113"/>
    <w:basedOn w:val="a2"/>
    <w:next w:val="a9"/>
    <w:uiPriority w:val="59"/>
    <w:rsid w:val="0075025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3"/>
    <w:uiPriority w:val="99"/>
    <w:semiHidden/>
    <w:unhideWhenUsed/>
    <w:rsid w:val="0075025B"/>
  </w:style>
  <w:style w:type="numbering" w:customStyle="1" w:styleId="1200">
    <w:name w:val="Нет списка120"/>
    <w:next w:val="a3"/>
    <w:uiPriority w:val="99"/>
    <w:semiHidden/>
    <w:unhideWhenUsed/>
    <w:rsid w:val="0075025B"/>
  </w:style>
  <w:style w:type="paragraph" w:customStyle="1" w:styleId="title">
    <w:name w:val="title"/>
    <w:basedOn w:val="a"/>
    <w:rsid w:val="0075025B"/>
    <w:pPr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75025B"/>
  </w:style>
  <w:style w:type="paragraph" w:customStyle="1" w:styleId="footer">
    <w:name w:val="footer"/>
    <w:basedOn w:val="a"/>
    <w:rsid w:val="0075025B"/>
    <w:pPr>
      <w:spacing w:before="100" w:beforeAutospacing="1" w:after="100" w:afterAutospacing="1"/>
    </w:pPr>
    <w:rPr>
      <w:sz w:val="24"/>
      <w:szCs w:val="24"/>
    </w:rPr>
  </w:style>
  <w:style w:type="table" w:customStyle="1" w:styleId="1140">
    <w:name w:val="Сетка таблицы114"/>
    <w:basedOn w:val="a2"/>
    <w:next w:val="a9"/>
    <w:uiPriority w:val="59"/>
    <w:rsid w:val="00750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"/>
    <w:basedOn w:val="a2"/>
    <w:next w:val="a9"/>
    <w:uiPriority w:val="59"/>
    <w:rsid w:val="0075025B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750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75025B"/>
  </w:style>
  <w:style w:type="numbering" w:customStyle="1" w:styleId="11100">
    <w:name w:val="Нет списка1110"/>
    <w:next w:val="a3"/>
    <w:uiPriority w:val="99"/>
    <w:semiHidden/>
    <w:unhideWhenUsed/>
    <w:rsid w:val="0075025B"/>
  </w:style>
  <w:style w:type="numbering" w:customStyle="1" w:styleId="350">
    <w:name w:val="Нет списка35"/>
    <w:next w:val="a3"/>
    <w:uiPriority w:val="99"/>
    <w:semiHidden/>
    <w:unhideWhenUsed/>
    <w:rsid w:val="0075025B"/>
  </w:style>
  <w:style w:type="numbering" w:customStyle="1" w:styleId="1240">
    <w:name w:val="Нет списка124"/>
    <w:next w:val="a3"/>
    <w:uiPriority w:val="99"/>
    <w:semiHidden/>
    <w:unhideWhenUsed/>
    <w:rsid w:val="0075025B"/>
  </w:style>
  <w:style w:type="numbering" w:customStyle="1" w:styleId="440">
    <w:name w:val="Нет списка44"/>
    <w:next w:val="a3"/>
    <w:uiPriority w:val="99"/>
    <w:semiHidden/>
    <w:unhideWhenUsed/>
    <w:rsid w:val="0075025B"/>
  </w:style>
  <w:style w:type="numbering" w:customStyle="1" w:styleId="134">
    <w:name w:val="Нет списка134"/>
    <w:next w:val="a3"/>
    <w:uiPriority w:val="99"/>
    <w:semiHidden/>
    <w:unhideWhenUsed/>
    <w:rsid w:val="0075025B"/>
  </w:style>
  <w:style w:type="numbering" w:customStyle="1" w:styleId="540">
    <w:name w:val="Нет списка54"/>
    <w:next w:val="a3"/>
    <w:uiPriority w:val="99"/>
    <w:semiHidden/>
    <w:unhideWhenUsed/>
    <w:rsid w:val="0075025B"/>
  </w:style>
  <w:style w:type="numbering" w:customStyle="1" w:styleId="144">
    <w:name w:val="Нет списка144"/>
    <w:next w:val="a3"/>
    <w:uiPriority w:val="99"/>
    <w:semiHidden/>
    <w:unhideWhenUsed/>
    <w:rsid w:val="0075025B"/>
  </w:style>
  <w:style w:type="numbering" w:customStyle="1" w:styleId="640">
    <w:name w:val="Нет списка64"/>
    <w:next w:val="a3"/>
    <w:uiPriority w:val="99"/>
    <w:semiHidden/>
    <w:unhideWhenUsed/>
    <w:rsid w:val="0075025B"/>
  </w:style>
  <w:style w:type="numbering" w:customStyle="1" w:styleId="153">
    <w:name w:val="Нет списка153"/>
    <w:next w:val="a3"/>
    <w:uiPriority w:val="99"/>
    <w:semiHidden/>
    <w:unhideWhenUsed/>
    <w:rsid w:val="0075025B"/>
  </w:style>
  <w:style w:type="numbering" w:customStyle="1" w:styleId="740">
    <w:name w:val="Нет списка74"/>
    <w:next w:val="a3"/>
    <w:uiPriority w:val="99"/>
    <w:semiHidden/>
    <w:unhideWhenUsed/>
    <w:rsid w:val="0075025B"/>
  </w:style>
  <w:style w:type="numbering" w:customStyle="1" w:styleId="163">
    <w:name w:val="Нет списка163"/>
    <w:next w:val="a3"/>
    <w:uiPriority w:val="99"/>
    <w:semiHidden/>
    <w:unhideWhenUsed/>
    <w:rsid w:val="0075025B"/>
  </w:style>
  <w:style w:type="numbering" w:customStyle="1" w:styleId="810">
    <w:name w:val="Нет списка81"/>
    <w:next w:val="a3"/>
    <w:uiPriority w:val="99"/>
    <w:semiHidden/>
    <w:unhideWhenUsed/>
    <w:rsid w:val="0075025B"/>
  </w:style>
  <w:style w:type="numbering" w:customStyle="1" w:styleId="910">
    <w:name w:val="Нет списка91"/>
    <w:next w:val="a3"/>
    <w:uiPriority w:val="99"/>
    <w:semiHidden/>
    <w:unhideWhenUsed/>
    <w:rsid w:val="0075025B"/>
  </w:style>
  <w:style w:type="numbering" w:customStyle="1" w:styleId="1010">
    <w:name w:val="Нет списка101"/>
    <w:next w:val="a3"/>
    <w:uiPriority w:val="99"/>
    <w:semiHidden/>
    <w:unhideWhenUsed/>
    <w:rsid w:val="0075025B"/>
  </w:style>
  <w:style w:type="numbering" w:customStyle="1" w:styleId="1710">
    <w:name w:val="Нет списка171"/>
    <w:next w:val="a3"/>
    <w:uiPriority w:val="99"/>
    <w:semiHidden/>
    <w:unhideWhenUsed/>
    <w:rsid w:val="00750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75025B"/>
  </w:style>
  <w:style w:type="numbering" w:customStyle="1" w:styleId="119">
    <w:name w:val="Нет списка119"/>
    <w:next w:val="a3"/>
    <w:uiPriority w:val="99"/>
    <w:semiHidden/>
    <w:unhideWhenUsed/>
    <w:rsid w:val="0075025B"/>
  </w:style>
  <w:style w:type="paragraph" w:customStyle="1" w:styleId="consplusnormal1">
    <w:name w:val="consplusnormal"/>
    <w:basedOn w:val="a"/>
    <w:rsid w:val="007502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75025B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75025B"/>
  </w:style>
  <w:style w:type="table" w:customStyle="1" w:styleId="291">
    <w:name w:val="Сетка таблицы29"/>
    <w:basedOn w:val="a2"/>
    <w:next w:val="a9"/>
    <w:uiPriority w:val="59"/>
    <w:rsid w:val="00750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0">
    <w:name w:val="Нет списка210"/>
    <w:next w:val="a3"/>
    <w:uiPriority w:val="99"/>
    <w:semiHidden/>
    <w:unhideWhenUsed/>
    <w:rsid w:val="0075025B"/>
  </w:style>
  <w:style w:type="table" w:customStyle="1" w:styleId="1130">
    <w:name w:val="Сетка таблицы113"/>
    <w:basedOn w:val="a2"/>
    <w:next w:val="a9"/>
    <w:uiPriority w:val="59"/>
    <w:rsid w:val="0075025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3"/>
    <w:uiPriority w:val="99"/>
    <w:semiHidden/>
    <w:unhideWhenUsed/>
    <w:rsid w:val="0075025B"/>
  </w:style>
  <w:style w:type="numbering" w:customStyle="1" w:styleId="1200">
    <w:name w:val="Нет списка120"/>
    <w:next w:val="a3"/>
    <w:uiPriority w:val="99"/>
    <w:semiHidden/>
    <w:unhideWhenUsed/>
    <w:rsid w:val="0075025B"/>
  </w:style>
  <w:style w:type="paragraph" w:customStyle="1" w:styleId="title">
    <w:name w:val="title"/>
    <w:basedOn w:val="a"/>
    <w:rsid w:val="0075025B"/>
    <w:pPr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75025B"/>
  </w:style>
  <w:style w:type="paragraph" w:customStyle="1" w:styleId="footer">
    <w:name w:val="footer"/>
    <w:basedOn w:val="a"/>
    <w:rsid w:val="0075025B"/>
    <w:pPr>
      <w:spacing w:before="100" w:beforeAutospacing="1" w:after="100" w:afterAutospacing="1"/>
    </w:pPr>
    <w:rPr>
      <w:sz w:val="24"/>
      <w:szCs w:val="24"/>
    </w:rPr>
  </w:style>
  <w:style w:type="table" w:customStyle="1" w:styleId="1140">
    <w:name w:val="Сетка таблицы114"/>
    <w:basedOn w:val="a2"/>
    <w:next w:val="a9"/>
    <w:uiPriority w:val="59"/>
    <w:rsid w:val="00750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"/>
    <w:basedOn w:val="a2"/>
    <w:next w:val="a9"/>
    <w:uiPriority w:val="59"/>
    <w:rsid w:val="0075025B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750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75025B"/>
  </w:style>
  <w:style w:type="numbering" w:customStyle="1" w:styleId="11100">
    <w:name w:val="Нет списка1110"/>
    <w:next w:val="a3"/>
    <w:uiPriority w:val="99"/>
    <w:semiHidden/>
    <w:unhideWhenUsed/>
    <w:rsid w:val="0075025B"/>
  </w:style>
  <w:style w:type="numbering" w:customStyle="1" w:styleId="350">
    <w:name w:val="Нет списка35"/>
    <w:next w:val="a3"/>
    <w:uiPriority w:val="99"/>
    <w:semiHidden/>
    <w:unhideWhenUsed/>
    <w:rsid w:val="0075025B"/>
  </w:style>
  <w:style w:type="numbering" w:customStyle="1" w:styleId="1240">
    <w:name w:val="Нет списка124"/>
    <w:next w:val="a3"/>
    <w:uiPriority w:val="99"/>
    <w:semiHidden/>
    <w:unhideWhenUsed/>
    <w:rsid w:val="0075025B"/>
  </w:style>
  <w:style w:type="numbering" w:customStyle="1" w:styleId="440">
    <w:name w:val="Нет списка44"/>
    <w:next w:val="a3"/>
    <w:uiPriority w:val="99"/>
    <w:semiHidden/>
    <w:unhideWhenUsed/>
    <w:rsid w:val="0075025B"/>
  </w:style>
  <w:style w:type="numbering" w:customStyle="1" w:styleId="134">
    <w:name w:val="Нет списка134"/>
    <w:next w:val="a3"/>
    <w:uiPriority w:val="99"/>
    <w:semiHidden/>
    <w:unhideWhenUsed/>
    <w:rsid w:val="0075025B"/>
  </w:style>
  <w:style w:type="numbering" w:customStyle="1" w:styleId="540">
    <w:name w:val="Нет списка54"/>
    <w:next w:val="a3"/>
    <w:uiPriority w:val="99"/>
    <w:semiHidden/>
    <w:unhideWhenUsed/>
    <w:rsid w:val="0075025B"/>
  </w:style>
  <w:style w:type="numbering" w:customStyle="1" w:styleId="144">
    <w:name w:val="Нет списка144"/>
    <w:next w:val="a3"/>
    <w:uiPriority w:val="99"/>
    <w:semiHidden/>
    <w:unhideWhenUsed/>
    <w:rsid w:val="0075025B"/>
  </w:style>
  <w:style w:type="numbering" w:customStyle="1" w:styleId="640">
    <w:name w:val="Нет списка64"/>
    <w:next w:val="a3"/>
    <w:uiPriority w:val="99"/>
    <w:semiHidden/>
    <w:unhideWhenUsed/>
    <w:rsid w:val="0075025B"/>
  </w:style>
  <w:style w:type="numbering" w:customStyle="1" w:styleId="153">
    <w:name w:val="Нет списка153"/>
    <w:next w:val="a3"/>
    <w:uiPriority w:val="99"/>
    <w:semiHidden/>
    <w:unhideWhenUsed/>
    <w:rsid w:val="0075025B"/>
  </w:style>
  <w:style w:type="numbering" w:customStyle="1" w:styleId="740">
    <w:name w:val="Нет списка74"/>
    <w:next w:val="a3"/>
    <w:uiPriority w:val="99"/>
    <w:semiHidden/>
    <w:unhideWhenUsed/>
    <w:rsid w:val="0075025B"/>
  </w:style>
  <w:style w:type="numbering" w:customStyle="1" w:styleId="163">
    <w:name w:val="Нет списка163"/>
    <w:next w:val="a3"/>
    <w:uiPriority w:val="99"/>
    <w:semiHidden/>
    <w:unhideWhenUsed/>
    <w:rsid w:val="0075025B"/>
  </w:style>
  <w:style w:type="numbering" w:customStyle="1" w:styleId="810">
    <w:name w:val="Нет списка81"/>
    <w:next w:val="a3"/>
    <w:uiPriority w:val="99"/>
    <w:semiHidden/>
    <w:unhideWhenUsed/>
    <w:rsid w:val="0075025B"/>
  </w:style>
  <w:style w:type="numbering" w:customStyle="1" w:styleId="910">
    <w:name w:val="Нет списка91"/>
    <w:next w:val="a3"/>
    <w:uiPriority w:val="99"/>
    <w:semiHidden/>
    <w:unhideWhenUsed/>
    <w:rsid w:val="0075025B"/>
  </w:style>
  <w:style w:type="numbering" w:customStyle="1" w:styleId="1010">
    <w:name w:val="Нет списка101"/>
    <w:next w:val="a3"/>
    <w:uiPriority w:val="99"/>
    <w:semiHidden/>
    <w:unhideWhenUsed/>
    <w:rsid w:val="0075025B"/>
  </w:style>
  <w:style w:type="numbering" w:customStyle="1" w:styleId="1710">
    <w:name w:val="Нет списка171"/>
    <w:next w:val="a3"/>
    <w:uiPriority w:val="99"/>
    <w:semiHidden/>
    <w:unhideWhenUsed/>
    <w:rsid w:val="00750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F8259-D783-48D5-BF55-440A0720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88</Pages>
  <Words>17412</Words>
  <Characters>99254</Characters>
  <Application>Microsoft Office Word</Application>
  <DocSecurity>0</DocSecurity>
  <Lines>827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2022-06-06T11:28:00Z</cp:lastPrinted>
  <dcterms:created xsi:type="dcterms:W3CDTF">2020-04-13T08:26:00Z</dcterms:created>
  <dcterms:modified xsi:type="dcterms:W3CDTF">2022-08-07T07:14:00Z</dcterms:modified>
</cp:coreProperties>
</file>