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0A6F6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37 (626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10</w:t>
      </w:r>
      <w:r w:rsidR="00441EEB">
        <w:rPr>
          <w:b/>
          <w:sz w:val="44"/>
          <w:szCs w:val="44"/>
        </w:rPr>
        <w:t>.11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АДМИНИСТРАЦИЯ ШИРОКОИССКОГО СЕЛЬСОВЕТА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МОКШАНСКОГО РАЙОНА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ПЕНЗЕНСКОЙ ОБЛАСТИ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ПОСТАНОВЛЕНИЕ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от 10.11.2023 № 81</w:t>
      </w: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с.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</w:t>
      </w:r>
      <w:proofErr w:type="spellEnd"/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О внесении изменений в Порядок применения взысканий к муниципальным служащим администрации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 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в целях противодействия коррупции, утвержденный постановлением администрации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 от 21.08.2023 № 63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10.10.2007 № 1390-ЗПО «О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муницпальной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службе в Пензенской области», руководствуясь Уставом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</w:p>
    <w:p w:rsidR="000A6F67" w:rsidRPr="000A6F67" w:rsidRDefault="000A6F67" w:rsidP="000A6F67">
      <w:pPr>
        <w:widowControl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администрация Широкоисского сельсовета постановляет: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1. Внести изменения в Порядок применения взысканий к муниципальным служащим администрации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 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в целях противодействия коррупции, утвержденный постановлением администрации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 21.08.2023 № 63: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Раздел 1 «Общие положения» дополнить пунктом 1.6 следующего содержания: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«1.6. Сведения </w:t>
      </w:r>
      <w:proofErr w:type="gramStart"/>
      <w:r w:rsidRPr="000A6F67">
        <w:rPr>
          <w:rFonts w:ascii="Arial" w:hAnsi="Arial" w:cs="Arial"/>
          <w:sz w:val="24"/>
          <w:szCs w:val="24"/>
          <w:lang w:eastAsia="en-US"/>
        </w:rPr>
        <w:t>о применении к муниципальному служащему взыскания в виде увольнения в связи с утратой</w:t>
      </w:r>
      <w:proofErr w:type="gramEnd"/>
      <w:r w:rsidRPr="000A6F67">
        <w:rPr>
          <w:rFonts w:ascii="Arial" w:hAnsi="Arial" w:cs="Arial"/>
          <w:sz w:val="24"/>
          <w:szCs w:val="24"/>
          <w:lang w:eastAsia="en-US"/>
        </w:rPr>
        <w:t xml:space="preserve"> доверия включаются администрацией Широкоисского сельсовета Мокшанского района в реестр лиц, уволенных в связи с утратой доверия, предусмотренный </w:t>
      </w:r>
      <w:r w:rsidRPr="000A6F67">
        <w:rPr>
          <w:rFonts w:ascii="Arial" w:hAnsi="Arial" w:cs="Arial"/>
          <w:sz w:val="24"/>
          <w:szCs w:val="24"/>
          <w:lang w:val="en-GB" w:eastAsia="en-US"/>
        </w:rPr>
        <w:fldChar w:fldCharType="begin"/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HYPERLINK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 xml:space="preserve"> 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consultantplus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://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offline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/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ref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=23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44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DCC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866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470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940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BA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EE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121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7401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E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1361676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03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D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27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DBA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2479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5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E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081916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EACC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9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81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CF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890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5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A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B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602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FE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78324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DBC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45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F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61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AL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>3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  <w:instrText>M</w:instrText>
      </w:r>
      <w:r w:rsidRPr="000A6F67">
        <w:rPr>
          <w:rFonts w:ascii="Arial" w:hAnsi="Arial" w:cs="Arial"/>
          <w:sz w:val="24"/>
          <w:szCs w:val="24"/>
          <w:lang w:eastAsia="en-US"/>
        </w:rPr>
        <w:instrText xml:space="preserve"> </w:instrText>
      </w:r>
      <w:r w:rsidRPr="000A6F67">
        <w:rPr>
          <w:rFonts w:ascii="Arial" w:hAnsi="Arial" w:cs="Arial"/>
          <w:sz w:val="24"/>
          <w:szCs w:val="24"/>
          <w:lang w:val="en-GB" w:eastAsia="en-US"/>
        </w:rPr>
      </w:r>
      <w:r w:rsidRPr="000A6F67">
        <w:rPr>
          <w:rFonts w:ascii="Arial" w:hAnsi="Arial" w:cs="Arial"/>
          <w:sz w:val="24"/>
          <w:szCs w:val="24"/>
          <w:lang w:val="en-GB" w:eastAsia="en-US"/>
        </w:rPr>
        <w:fldChar w:fldCharType="separate"/>
      </w:r>
      <w:r w:rsidRPr="000A6F67">
        <w:rPr>
          <w:rFonts w:ascii="Arial" w:hAnsi="Arial" w:cs="Arial"/>
          <w:color w:val="0000FF"/>
          <w:sz w:val="24"/>
          <w:szCs w:val="24"/>
          <w:u w:val="single"/>
          <w:lang w:eastAsia="en-US"/>
        </w:rPr>
        <w:t>статьей 15</w:t>
      </w:r>
      <w:r w:rsidRPr="000A6F67">
        <w:rPr>
          <w:rFonts w:ascii="Arial" w:hAnsi="Arial" w:cs="Arial"/>
          <w:sz w:val="24"/>
          <w:szCs w:val="24"/>
          <w:lang w:val="en-GB" w:eastAsia="en-US"/>
        </w:rPr>
        <w:fldChar w:fldCharType="end"/>
      </w:r>
      <w:r w:rsidRPr="000A6F67">
        <w:rPr>
          <w:rFonts w:ascii="Arial" w:hAnsi="Arial" w:cs="Arial"/>
          <w:sz w:val="24"/>
          <w:szCs w:val="24"/>
          <w:lang w:eastAsia="en-US"/>
        </w:rPr>
        <w:t xml:space="preserve"> Федерального закона от 25 декабря 2008 года № 273-</w:t>
      </w:r>
      <w:r w:rsidRPr="000A6F67">
        <w:rPr>
          <w:rFonts w:ascii="Arial" w:hAnsi="Arial" w:cs="Arial"/>
          <w:sz w:val="24"/>
          <w:szCs w:val="24"/>
          <w:lang w:eastAsia="en-US"/>
        </w:rPr>
        <w:lastRenderedPageBreak/>
        <w:t>ФЗ «О противодействии коррупции».»;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Пункт 2.4. изложить в следующей редакции: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«2.4. Взыскание оформляется распоряжением администрации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Широкоисского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сельсовета </w:t>
      </w:r>
      <w:proofErr w:type="spellStart"/>
      <w:r w:rsidRPr="000A6F67">
        <w:rPr>
          <w:rFonts w:ascii="Arial" w:hAnsi="Arial" w:cs="Arial"/>
          <w:sz w:val="24"/>
          <w:szCs w:val="24"/>
          <w:lang w:eastAsia="en-US"/>
        </w:rPr>
        <w:t>Мокшанского</w:t>
      </w:r>
      <w:proofErr w:type="spellEnd"/>
      <w:r w:rsidRPr="000A6F67">
        <w:rPr>
          <w:rFonts w:ascii="Arial" w:hAnsi="Arial" w:cs="Arial"/>
          <w:sz w:val="24"/>
          <w:szCs w:val="24"/>
          <w:lang w:eastAsia="en-US"/>
        </w:rPr>
        <w:t xml:space="preserve"> района Пензенской области (далее – распоряжение).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Копия распоряжения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распоряжения.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</w:t>
      </w:r>
      <w:proofErr w:type="gramStart"/>
      <w:r w:rsidRPr="000A6F67">
        <w:rPr>
          <w:rFonts w:ascii="Arial" w:hAnsi="Arial" w:cs="Arial"/>
          <w:sz w:val="24"/>
          <w:szCs w:val="24"/>
          <w:lang w:eastAsia="en-US"/>
        </w:rPr>
        <w:t>.»;</w:t>
      </w:r>
      <w:proofErr w:type="gramEnd"/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пункт 2.6. изложить в следующей редакции: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«2.6. Муниципальный служащий вправе обжаловать взыскание в письменной форме в установленном законодательством Российской Федерации порядке</w:t>
      </w:r>
      <w:proofErr w:type="gramStart"/>
      <w:r w:rsidRPr="000A6F67">
        <w:rPr>
          <w:rFonts w:ascii="Arial" w:hAnsi="Arial" w:cs="Arial"/>
          <w:sz w:val="24"/>
          <w:szCs w:val="24"/>
          <w:lang w:eastAsia="en-US"/>
        </w:rPr>
        <w:t>.».</w:t>
      </w:r>
      <w:proofErr w:type="gramEnd"/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2. Настоящее постановление опубликовать в информационном бюллетене «Вести Широкоисского сельсовета».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3. Настоящее постановление вступает в силу на следующий день после дня</w:t>
      </w:r>
      <w:r w:rsidRPr="000A6F67">
        <w:rPr>
          <w:rFonts w:ascii="Arial" w:hAnsi="Arial" w:cs="Arial"/>
          <w:sz w:val="24"/>
          <w:szCs w:val="24"/>
          <w:lang w:val="en-GB" w:eastAsia="en-US"/>
        </w:rPr>
        <w:t> </w:t>
      </w:r>
      <w:r w:rsidRPr="000A6F67">
        <w:rPr>
          <w:rFonts w:ascii="Arial" w:hAnsi="Arial" w:cs="Arial"/>
          <w:sz w:val="24"/>
          <w:szCs w:val="24"/>
          <w:lang w:eastAsia="en-US"/>
        </w:rPr>
        <w:t>его официального опубликования.</w:t>
      </w:r>
    </w:p>
    <w:p w:rsidR="000A6F67" w:rsidRPr="000A6F67" w:rsidRDefault="000A6F67" w:rsidP="000A6F67">
      <w:pPr>
        <w:widowControl w:val="0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 xml:space="preserve">4. </w:t>
      </w:r>
      <w:proofErr w:type="gramStart"/>
      <w:r w:rsidRPr="000A6F67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Pr="000A6F67">
        <w:rPr>
          <w:rFonts w:ascii="Arial" w:hAnsi="Arial" w:cs="Arial"/>
          <w:sz w:val="24"/>
          <w:szCs w:val="24"/>
          <w:lang w:eastAsia="en-US"/>
        </w:rPr>
        <w:t xml:space="preserve"> исполнением нстоящего постановления возложить на главу администрации Широкоисского сельсовета Мокшанского района Пензенской области.</w:t>
      </w:r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eastAsia="en-US"/>
        </w:rPr>
      </w:pPr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Глава администрации</w:t>
      </w:r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Широкоисского сельсовета</w:t>
      </w:r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eastAsia="en-US"/>
        </w:rPr>
      </w:pPr>
      <w:r w:rsidRPr="000A6F67">
        <w:rPr>
          <w:rFonts w:ascii="Arial" w:hAnsi="Arial" w:cs="Arial"/>
          <w:sz w:val="24"/>
          <w:szCs w:val="24"/>
          <w:lang w:eastAsia="en-US"/>
        </w:rPr>
        <w:t>Мокшанского района</w:t>
      </w:r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eastAsia="en-US"/>
        </w:rPr>
      </w:pPr>
      <w:proofErr w:type="spellStart"/>
      <w:r w:rsidRPr="000A6F67">
        <w:rPr>
          <w:rFonts w:ascii="Arial" w:hAnsi="Arial" w:cs="Arial"/>
          <w:sz w:val="24"/>
          <w:szCs w:val="24"/>
          <w:lang w:val="en-GB" w:eastAsia="en-US"/>
        </w:rPr>
        <w:t>Пензенской</w:t>
      </w:r>
      <w:proofErr w:type="spellEnd"/>
      <w:r w:rsidRPr="000A6F67">
        <w:rPr>
          <w:rFonts w:ascii="Arial" w:hAnsi="Arial" w:cs="Arial"/>
          <w:sz w:val="24"/>
          <w:szCs w:val="24"/>
          <w:lang w:val="en-GB" w:eastAsia="en-US"/>
        </w:rPr>
        <w:t xml:space="preserve"> </w:t>
      </w:r>
      <w:proofErr w:type="spellStart"/>
      <w:r w:rsidRPr="000A6F67">
        <w:rPr>
          <w:rFonts w:ascii="Arial" w:hAnsi="Arial" w:cs="Arial"/>
          <w:sz w:val="24"/>
          <w:szCs w:val="24"/>
          <w:lang w:val="en-GB" w:eastAsia="en-US"/>
        </w:rPr>
        <w:t>области</w:t>
      </w:r>
      <w:proofErr w:type="spellEnd"/>
    </w:p>
    <w:p w:rsidR="000A6F67" w:rsidRPr="000A6F67" w:rsidRDefault="000A6F67" w:rsidP="000A6F67">
      <w:pPr>
        <w:widowControl w:val="0"/>
        <w:jc w:val="right"/>
        <w:rPr>
          <w:rFonts w:ascii="Arial" w:hAnsi="Arial" w:cs="Arial"/>
          <w:sz w:val="24"/>
          <w:szCs w:val="24"/>
          <w:lang w:val="en-GB" w:eastAsia="en-US"/>
        </w:rPr>
      </w:pPr>
      <w:r w:rsidRPr="000A6F67">
        <w:rPr>
          <w:rFonts w:ascii="Arial" w:hAnsi="Arial" w:cs="Arial"/>
          <w:sz w:val="24"/>
          <w:szCs w:val="24"/>
          <w:lang w:val="en-GB" w:eastAsia="en-US"/>
        </w:rPr>
        <w:t xml:space="preserve">С.А. </w:t>
      </w:r>
      <w:proofErr w:type="spellStart"/>
      <w:r w:rsidRPr="000A6F67">
        <w:rPr>
          <w:rFonts w:ascii="Arial" w:hAnsi="Arial" w:cs="Arial"/>
          <w:sz w:val="24"/>
          <w:szCs w:val="24"/>
          <w:lang w:val="en-GB" w:eastAsia="en-US"/>
        </w:rPr>
        <w:t>Симаков</w:t>
      </w:r>
      <w:proofErr w:type="spellEnd"/>
    </w:p>
    <w:p w:rsidR="00441EEB" w:rsidRDefault="00441EEB" w:rsidP="002D2624">
      <w:pPr>
        <w:rPr>
          <w:rFonts w:ascii="Calibri" w:eastAsia="Calibri" w:hAnsi="Calibri"/>
          <w:sz w:val="28"/>
          <w:szCs w:val="28"/>
          <w:lang w:eastAsia="en-US"/>
        </w:rPr>
      </w:pPr>
      <w:bookmarkStart w:id="0" w:name="_GoBack"/>
      <w:bookmarkEnd w:id="0"/>
    </w:p>
    <w:p w:rsidR="00441EEB" w:rsidRDefault="00441EEB" w:rsidP="002D2624">
      <w:pPr>
        <w:rPr>
          <w:rFonts w:ascii="Calibri" w:eastAsia="Calibri" w:hAnsi="Calibri"/>
          <w:sz w:val="28"/>
          <w:szCs w:val="28"/>
          <w:lang w:eastAsia="en-US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CBC" w:rsidRDefault="00607CBC" w:rsidP="003861BC">
      <w:r>
        <w:separator/>
      </w:r>
    </w:p>
  </w:endnote>
  <w:endnote w:type="continuationSeparator" w:id="0">
    <w:p w:rsidR="00607CBC" w:rsidRDefault="00607CB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F67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CBC" w:rsidRDefault="00607CBC" w:rsidP="003861BC">
      <w:r>
        <w:separator/>
      </w:r>
    </w:p>
  </w:footnote>
  <w:footnote w:type="continuationSeparator" w:id="0">
    <w:p w:rsidR="00607CBC" w:rsidRDefault="00607CB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36A5-E730-4146-88D4-8D68E406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2022-06-06T11:28:00Z</cp:lastPrinted>
  <dcterms:created xsi:type="dcterms:W3CDTF">2020-04-13T08:26:00Z</dcterms:created>
  <dcterms:modified xsi:type="dcterms:W3CDTF">2023-11-10T13:46:00Z</dcterms:modified>
</cp:coreProperties>
</file>