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0" w:line="300" w:lineRule="atLeast"/>
        <w:outlineLvl w:val="0"/>
        <w:rPr>
          <w:rFonts w:ascii="Roboto" w:hAnsi="Roboto" w:eastAsia="Times New Roman" w:cs="Times New Roman"/>
          <w:b/>
          <w:bCs/>
          <w:caps/>
          <w:color w:val="4D4D4D"/>
          <w:kern w:val="36"/>
          <w:sz w:val="24"/>
          <w:szCs w:val="24"/>
        </w:rPr>
      </w:pPr>
    </w:p>
    <w:p>
      <w:pPr>
        <w:spacing w:after="150" w:line="240" w:lineRule="auto"/>
        <w:jc w:val="center"/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</w:pPr>
      <w:bookmarkStart w:id="0" w:name="_GoBack"/>
      <w:r>
        <w:rPr>
          <w:rFonts w:ascii="Roboto" w:hAnsi="Roboto" w:eastAsia="Times New Roman" w:cs="Times New Roman"/>
          <w:b/>
          <w:bCs/>
          <w:color w:val="4D4D4D"/>
          <w:sz w:val="28"/>
          <w:szCs w:val="28"/>
        </w:rPr>
        <w:t xml:space="preserve">Отчет </w:t>
      </w:r>
      <w:r>
        <w:rPr>
          <w:rFonts w:ascii="Roboto" w:hAnsi="Roboto" w:eastAsia="Times New Roman" w:cs="Times New Roman"/>
          <w:b/>
          <w:bCs/>
          <w:color w:val="4D4D4D"/>
          <w:sz w:val="28"/>
          <w:szCs w:val="28"/>
          <w:lang w:val="ru-RU"/>
        </w:rPr>
        <w:t>о</w:t>
      </w:r>
      <w:r>
        <w:rPr>
          <w:rFonts w:hint="default" w:ascii="Roboto" w:hAnsi="Roboto" w:eastAsia="Times New Roman" w:cs="Times New Roman"/>
          <w:b/>
          <w:bCs/>
          <w:color w:val="4D4D4D"/>
          <w:sz w:val="28"/>
          <w:szCs w:val="28"/>
          <w:lang w:val="ru-RU"/>
        </w:rPr>
        <w:t xml:space="preserve"> работе народной дружины за 2021 год</w:t>
      </w:r>
    </w:p>
    <w:bookmarkEnd w:id="0"/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Народная дружина 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Богородского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 xml:space="preserve"> сельсовета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  осуществляет охрану общественного порядка на всей территории сельского поселения во взаимодействии с органами внутренних дел (полицией), администрацией   и в случае необходимости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,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с иными правоохранительными органами и органами государственной власти, общественными организациями правоохранительной направленности.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За  20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21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год членами ДНД было осуществлено  более 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шестидесяти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  мероприятии по охране общественного порядка совместно с органами внутренних дел, администрацией сельского  поселения,  общественными организациями-  таки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ми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как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,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патрулирования, дежурства, обходы проблемных территорий, выявление случаев незаконной миграции,  усиления в период проведения культурно-массовых и спортивных мероприятий, празднования гос. и православных праздников, проведение разъяснительной работы по профилактике терроризма и экстремизма среди жителей поселения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 xml:space="preserve">, проведения </w:t>
      </w:r>
      <w:r>
        <w:rPr>
          <w:rFonts w:ascii="Georgia" w:hAnsi="Georgia" w:eastAsia="Georgia" w:cs="Georgia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>разъяснительн</w:t>
      </w:r>
      <w:r>
        <w:rPr>
          <w:rFonts w:ascii="Georgia" w:hAnsi="Georgia" w:eastAsia="Georgia" w:cs="Georgia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ru-RU"/>
        </w:rPr>
        <w:t>ой</w:t>
      </w:r>
      <w:r>
        <w:rPr>
          <w:rFonts w:ascii="Georgia" w:hAnsi="Georgia" w:eastAsia="Georgia" w:cs="Georgia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 xml:space="preserve"> профилактическ</w:t>
      </w:r>
      <w:r>
        <w:rPr>
          <w:rFonts w:ascii="Georgia" w:hAnsi="Georgia" w:eastAsia="Georgia" w:cs="Georgia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ru-RU"/>
        </w:rPr>
        <w:t>ой</w:t>
      </w:r>
      <w:r>
        <w:rPr>
          <w:rFonts w:ascii="Georgia" w:hAnsi="Georgia" w:eastAsia="Georgia" w:cs="Georgia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 xml:space="preserve"> работ</w:t>
      </w:r>
      <w:r>
        <w:rPr>
          <w:rFonts w:ascii="Georgia" w:hAnsi="Georgia" w:eastAsia="Georgia" w:cs="Georgia"/>
          <w:i w:val="0"/>
          <w:iCs w:val="0"/>
          <w:caps w:val="0"/>
          <w:color w:val="444444"/>
          <w:spacing w:val="0"/>
          <w:sz w:val="28"/>
          <w:szCs w:val="28"/>
          <w:shd w:val="clear" w:fill="FFFFFF"/>
          <w:lang w:val="ru-RU"/>
        </w:rPr>
        <w:t>ы</w:t>
      </w:r>
      <w:r>
        <w:rPr>
          <w:rFonts w:ascii="Georgia" w:hAnsi="Georgia" w:eastAsia="Georgia" w:cs="Georgia"/>
          <w:i w:val="0"/>
          <w:iCs w:val="0"/>
          <w:caps w:val="0"/>
          <w:color w:val="444444"/>
          <w:spacing w:val="0"/>
          <w:sz w:val="28"/>
          <w:szCs w:val="28"/>
          <w:shd w:val="clear" w:fill="FFFFFF"/>
        </w:rPr>
        <w:t xml:space="preserve"> с гражданами о необходимости соблюдения мер индивидуальной защиты (ношение в общественных местах масок и перчаток), и социального дистанцирования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.  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Дружина патрулирует и дежурит, производит обход территорий поселения на предмет выявления правонарушений и нарушения общественного порядка совместно с ППС и в составе дружины после обязательного прохождения инструктажа. Количество заступающих на дежурство дружинников 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2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человек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а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в смену. Патрулирование происходит не реже одного раза в неделю с 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21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>-00 до 2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4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-00 при необходимости до более позднего времени. Дружинник     имеет   в обязательном порядке удостоверение дружинника.  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b/>
          <w:bCs/>
          <w:color w:val="4D4D4D"/>
          <w:sz w:val="28"/>
          <w:szCs w:val="28"/>
        </w:rPr>
        <w:t xml:space="preserve">Наиболее значимые мероприятия проводимые на территории </w:t>
      </w:r>
      <w:r>
        <w:rPr>
          <w:rFonts w:ascii="Roboto" w:hAnsi="Roboto" w:eastAsia="Times New Roman" w:cs="Times New Roman"/>
          <w:b/>
          <w:bCs/>
          <w:color w:val="4D4D4D"/>
          <w:sz w:val="28"/>
          <w:szCs w:val="28"/>
          <w:lang w:val="ru-RU"/>
        </w:rPr>
        <w:t>Богородского</w:t>
      </w:r>
      <w:r>
        <w:rPr>
          <w:rFonts w:hint="default" w:ascii="Roboto" w:hAnsi="Roboto" w:eastAsia="Times New Roman" w:cs="Times New Roman"/>
          <w:b/>
          <w:bCs/>
          <w:color w:val="4D4D4D"/>
          <w:sz w:val="28"/>
          <w:szCs w:val="28"/>
          <w:lang w:val="ru-RU"/>
        </w:rPr>
        <w:t xml:space="preserve"> сельсовета</w:t>
      </w:r>
      <w:r>
        <w:rPr>
          <w:rFonts w:ascii="Roboto" w:hAnsi="Roboto" w:eastAsia="Times New Roman" w:cs="Times New Roman"/>
          <w:b/>
          <w:bCs/>
          <w:color w:val="4D4D4D"/>
          <w:sz w:val="28"/>
          <w:szCs w:val="28"/>
        </w:rPr>
        <w:t xml:space="preserve"> с привлечением членов добровольной народной дружины в 20</w:t>
      </w:r>
      <w:r>
        <w:rPr>
          <w:rFonts w:hint="default" w:ascii="Roboto" w:hAnsi="Roboto" w:eastAsia="Times New Roman" w:cs="Times New Roman"/>
          <w:b/>
          <w:bCs/>
          <w:color w:val="4D4D4D"/>
          <w:sz w:val="28"/>
          <w:szCs w:val="28"/>
          <w:lang w:val="ru-RU"/>
        </w:rPr>
        <w:t>21</w:t>
      </w:r>
      <w:r>
        <w:rPr>
          <w:rFonts w:ascii="Roboto" w:hAnsi="Roboto" w:eastAsia="Times New Roman" w:cs="Times New Roman"/>
          <w:b/>
          <w:bCs/>
          <w:color w:val="4D4D4D"/>
          <w:sz w:val="28"/>
          <w:szCs w:val="28"/>
        </w:rPr>
        <w:t xml:space="preserve"> году.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- Новогодние мероприятия</w:t>
      </w:r>
    </w:p>
    <w:p>
      <w:pPr>
        <w:spacing w:after="150" w:line="240" w:lineRule="auto"/>
        <w:jc w:val="both"/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- 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Крещение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 xml:space="preserve">, 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  Пасха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 xml:space="preserve"> и др.</w:t>
      </w:r>
    </w:p>
    <w:p>
      <w:pPr>
        <w:spacing w:after="150" w:line="240" w:lineRule="auto"/>
        <w:jc w:val="both"/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- члены дружины в общей сложности 5 человек  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принимали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 xml:space="preserve"> активное участие в  «санитарных пятницах» и 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>субботник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ах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, сходах граждан, подворных обходах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-   усиление охраны памятник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ов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 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Погибшим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 xml:space="preserve"> воинам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во исключении вандализма и срыва памятных мероприятий  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-охрана правопорядка при проведении Дня села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- празднование Дня России  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- охрана правопорядка в период летних каникул.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Помимо охраны общественного порядка  члены дружины участвуют и в спортивно-массовой жизни поселения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Народная дружина сельского поселения продолжает работу по привлечению к охране общественного порядка инициативных, неравнодушных, спортивных способных по своим деловым и моральным  качествам  молодых людей.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В планах НД на 20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>22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год продолжать свою деятельность по охране общественного порядка на территории </w:t>
      </w:r>
      <w:r>
        <w:rPr>
          <w:rFonts w:ascii="Roboto" w:hAnsi="Roboto" w:eastAsia="Times New Roman" w:cs="Times New Roman"/>
          <w:color w:val="4D4D4D"/>
          <w:sz w:val="28"/>
          <w:szCs w:val="28"/>
          <w:lang w:val="ru-RU"/>
        </w:rPr>
        <w:t>Богородского</w:t>
      </w:r>
      <w:r>
        <w:rPr>
          <w:rFonts w:hint="default" w:ascii="Roboto" w:hAnsi="Roboto" w:eastAsia="Times New Roman" w:cs="Times New Roman"/>
          <w:color w:val="4D4D4D"/>
          <w:sz w:val="28"/>
          <w:szCs w:val="28"/>
          <w:lang w:val="ru-RU"/>
        </w:rPr>
        <w:t xml:space="preserve"> сельсовета,</w:t>
      </w:r>
      <w:r>
        <w:rPr>
          <w:rFonts w:ascii="Roboto" w:hAnsi="Roboto" w:eastAsia="Times New Roman" w:cs="Times New Roman"/>
          <w:color w:val="4D4D4D"/>
          <w:sz w:val="28"/>
          <w:szCs w:val="28"/>
        </w:rPr>
        <w:t>  повышать уровень знаний и требований законодательных и иных нормативных правовых актов в сфере охраны порядка , содействия правоохранительным органам, администрации и местным жителям.</w:t>
      </w:r>
    </w:p>
    <w:p>
      <w:pPr>
        <w:spacing w:after="150" w:line="240" w:lineRule="auto"/>
        <w:jc w:val="both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 xml:space="preserve"> </w:t>
      </w:r>
    </w:p>
    <w:p>
      <w:pPr>
        <w:spacing w:after="150" w:line="240" w:lineRule="auto"/>
        <w:rPr>
          <w:rFonts w:ascii="Roboto" w:hAnsi="Roboto" w:eastAsia="Times New Roman" w:cs="Times New Roman"/>
          <w:color w:val="4D4D4D"/>
          <w:sz w:val="28"/>
          <w:szCs w:val="28"/>
        </w:rPr>
      </w:pPr>
      <w:r>
        <w:rPr>
          <w:rFonts w:ascii="Roboto" w:hAnsi="Roboto" w:eastAsia="Times New Roman" w:cs="Times New Roman"/>
          <w:color w:val="4D4D4D"/>
          <w:sz w:val="28"/>
          <w:szCs w:val="28"/>
        </w:rPr>
        <w:t> </w:t>
      </w:r>
    </w:p>
    <w:p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Командир ДНД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.С.Сахаров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Robo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53"/>
    <w:rsid w:val="000A16CA"/>
    <w:rsid w:val="00153921"/>
    <w:rsid w:val="00260B84"/>
    <w:rsid w:val="00370A24"/>
    <w:rsid w:val="004B7625"/>
    <w:rsid w:val="005C1353"/>
    <w:rsid w:val="005D1F97"/>
    <w:rsid w:val="006F528B"/>
    <w:rsid w:val="00723A72"/>
    <w:rsid w:val="00AD1A2B"/>
    <w:rsid w:val="00BE2E3A"/>
    <w:rsid w:val="00DD2164"/>
    <w:rsid w:val="79A9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9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503</Words>
  <Characters>2870</Characters>
  <Lines>23</Lines>
  <Paragraphs>6</Paragraphs>
  <TotalTime>43</TotalTime>
  <ScaleCrop>false</ScaleCrop>
  <LinksUpToDate>false</LinksUpToDate>
  <CharactersWithSpaces>3367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2018-11-27T14:20:00Z</dcterms:created>
  <dc:creator>User</dc:creator>
  <cp:lastModifiedBy>User</cp:lastModifiedBy>
  <cp:lastPrinted>2022-02-01T13:03:26Z</cp:lastPrinted>
  <dcterms:modified xsi:type="dcterms:W3CDTF">2022-02-01T13:05:07Z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29EF0457CAE340B18E5A538625199CD6</vt:lpwstr>
  </property>
</Properties>
</file>