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A1D" w:rsidRPr="009D2A1D" w:rsidRDefault="009D2A1D" w:rsidP="009D2A1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br/>
        <w:t>АДМИНИСТРАЦИЯ ШИРОКОИССКОГО СЕЛЬСОВЕТА МОКШАНСКОГО РАЙОНА</w:t>
      </w:r>
    </w:p>
    <w:p w:rsidR="009D2A1D" w:rsidRPr="009D2A1D" w:rsidRDefault="009D2A1D" w:rsidP="009D2A1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9D2A1D" w:rsidRPr="009D2A1D" w:rsidRDefault="009D2A1D" w:rsidP="009D2A1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9D2A1D" w:rsidRPr="009D2A1D" w:rsidRDefault="009D2A1D" w:rsidP="009D2A1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01.11.2012 № 108</w:t>
      </w:r>
    </w:p>
    <w:p w:rsidR="009D2A1D" w:rsidRPr="009D2A1D" w:rsidRDefault="009D2A1D" w:rsidP="009D2A1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с. </w:t>
      </w:r>
      <w:proofErr w:type="spellStart"/>
      <w:r w:rsidRPr="009D2A1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Широкоис</w:t>
      </w:r>
      <w:proofErr w:type="spellEnd"/>
    </w:p>
    <w:p w:rsidR="009D2A1D" w:rsidRPr="009D2A1D" w:rsidRDefault="009D2A1D" w:rsidP="009D2A1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9D2A1D" w:rsidRPr="009D2A1D" w:rsidRDefault="009D2A1D" w:rsidP="009D2A1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Об утверждении Порядка предварительного уведомления представителя нанимателя (работодателя) о выполнении иной оплачиваемой работы муниципальными служащими, замещающими должности муниципальной службы в администрации </w:t>
      </w:r>
      <w:proofErr w:type="spellStart"/>
      <w:r w:rsidRPr="009D2A1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Широкоисского</w:t>
      </w:r>
      <w:proofErr w:type="spellEnd"/>
      <w:r w:rsidRPr="009D2A1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сельсовета </w:t>
      </w:r>
      <w:proofErr w:type="spellStart"/>
      <w:r w:rsidRPr="009D2A1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Мокшанского</w:t>
      </w:r>
      <w:proofErr w:type="spellEnd"/>
      <w:r w:rsidRPr="009D2A1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района Пензенской области</w:t>
      </w:r>
    </w:p>
    <w:p w:rsidR="009D2A1D" w:rsidRPr="009D2A1D" w:rsidRDefault="009D2A1D" w:rsidP="009D2A1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(в ред. Постановления администрации </w:t>
      </w:r>
      <w:proofErr w:type="spellStart"/>
      <w:r w:rsidRPr="009D2A1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Широкоисского</w:t>
      </w:r>
      <w:proofErr w:type="spellEnd"/>
      <w:r w:rsidRPr="009D2A1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D2A1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Мокшанского</w:t>
      </w:r>
      <w:proofErr w:type="spellEnd"/>
      <w:r w:rsidRPr="009D2A1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5" w:tgtFrame="_blank" w:history="1">
        <w:r w:rsidRPr="009D2A1D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28.05.2015 № 32</w:t>
        </w:r>
      </w:hyperlink>
      <w:r w:rsidRPr="009D2A1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 статьей 12 Федерального закона </w:t>
      </w:r>
      <w:hyperlink r:id="rId6" w:tgtFrame="_blank" w:history="1">
        <w:r w:rsidRPr="009D2A1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02.03.2007 № 25-ФЗ</w:t>
        </w:r>
      </w:hyperlink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муниципальной службе в Российской Федерации», руководствуясь </w:t>
      </w:r>
      <w:hyperlink r:id="rId7" w:tgtFrame="_blank" w:history="1">
        <w:r w:rsidRPr="009D2A1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9D2A1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Широкоисского</w:t>
        </w:r>
        <w:proofErr w:type="spellEnd"/>
        <w:r w:rsidRPr="009D2A1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9D2A1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9D2A1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,-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D2A1D" w:rsidRPr="009D2A1D" w:rsidRDefault="009D2A1D" w:rsidP="009D2A1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 Пензенской области постановляет: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 Утвердить прилагаемый Порядок предварительного уведомления представителя нанимателя (работодателя) о выполнении иной оплачиваемой работы муниципальными служащими, замещающими должности муниципальной службы в администрации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Настоящее постановление опубликовать в информационном бюллетене «Вести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сельсовета».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после его официального опубликования.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С.А. Симаков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района Пензенской области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01.11.2012 № 108</w:t>
      </w:r>
    </w:p>
    <w:p w:rsidR="009D2A1D" w:rsidRPr="009D2A1D" w:rsidRDefault="009D2A1D" w:rsidP="009D2A1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9D2A1D" w:rsidRPr="009D2A1D" w:rsidRDefault="009D2A1D" w:rsidP="009D2A1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Порядок предварительного уведомления представителя нанимателя (работодателя) о выполнении иной оплачиваемой работы муниципальными служащими, замещающими должности муниципальной службы в администрации </w:t>
      </w:r>
      <w:proofErr w:type="spellStart"/>
      <w:r w:rsidRPr="009D2A1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Широкоисского</w:t>
      </w:r>
      <w:proofErr w:type="spellEnd"/>
      <w:r w:rsidRPr="009D2A1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сельсовета </w:t>
      </w:r>
      <w:proofErr w:type="spellStart"/>
      <w:r w:rsidRPr="009D2A1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Мокшанского</w:t>
      </w:r>
      <w:proofErr w:type="spellEnd"/>
      <w:r w:rsidRPr="009D2A1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района Пензенской области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D2A1D" w:rsidRPr="009D2A1D" w:rsidRDefault="009D2A1D" w:rsidP="009D2A1D">
      <w:pPr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proofErr w:type="gram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Настоящий Порядок предварительного уведомления представителя нанимателя (работодателя) о выполнении иной оплачиваемой работы муниципальными служащими, замещающими должности муниципальной службы в администрации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(далее соответственно – Порядок, муниципальные служащие), устанавливает процедуру предварительного уведомления муниципальными служащими представителя нанимателя о выполнении иной оплачиваемой работы, форму уведомления, а также порядок регистрации уведомлений.</w:t>
      </w:r>
      <w:proofErr w:type="gramEnd"/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Муниципальный служащий, за исключением муниципального служащего, замещающего должность главы местной администрации по контракту вправе с предварительным письменным уведомлением представителя нанимателя (работодателя) выполнять иную оплачиваемую работу, если это не повлечет за собой конфликт интересов.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Муниципальные служащие уведомляют о намерении выполнять иную оплачиваемую работу до начала ее выполнения.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Вновь назначенные муниципальные служащие, осуществляющие иную оплачиваемую работу на день назначения на должность муниципальной службы (далее - муниципальная служба), уведомляют о выполнении иной оплачиваемой работы в день назначения на должность муниципальной службы.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заключения нового договора о выполнении иной оплачиваемой работы (в том числе в связи с истечением срока предыдущего договора) муниципальный служащий уведомляет представителя нанимателя (работодателя) повторно.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(пункт 3 в ред. Постановления администрации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9D2A1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28.05.2015 № 32</w:t>
        </w:r>
      </w:hyperlink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Уведомление представителя нанимателя о выполнении иной оплачиваемой работы (далее - уведомление) представляется муниципальным служащим по форме согласно приложению № 1 к настоящему Порядку.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уведомлении указываются следующие сведения об иной оплачиваемой работе: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основание выполнения иной оплачиваемой работы (трудовой договор, гражданско-правовой договор);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наименование, адрес организации или фамилия, имя и отчество физического лица, с которыми заключается договор о выполнении иной оплачиваемой работы;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должность (при наличии), основные направления поручаемой работы или содержание выполняемых работ (оказываемых услуг);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дата начала и срок выполнения иной оплачиваемой работы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(пункт 4 в ред. Постановления администрации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9" w:tgtFrame="_blank" w:history="1">
        <w:r w:rsidRPr="009D2A1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28.05.2015 № 32</w:t>
        </w:r>
      </w:hyperlink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Муниципальные служащие представляют уведомления главе администрации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Глава администрации в день поступления уведомления осуществляет его регистрацию в Журнале регистрации Уведомлений об иной оплачиваемой работе, составленном по форме согласно приложению № 2 к настоящему Порядку.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Копия зарегистрированного в установленном порядке уведомления с отметкой о регистрации в день регистрации выдается муниципальному служащему на руки либо направляется по почте с уведомлением о получении. На копии уведомления, подлежащего передаче муниципальному служащему, делается запись «Уведомление зарегистрировано» с указанием даты и номера регистрации уведомления, фамилии, инициалов и должности лица, зарегистрировавшего данное уведомление.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8. Уведомление приобщается к личному делу представившего его муниципального служащего после рассмотрения главой администрации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Порядку предварительного уведомления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нанимателя (работодателя) о выполнении иной оплачиваемой работы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муниципальными </w:t>
      </w:r>
      <w:proofErr w:type="gram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служащими</w:t>
      </w:r>
      <w:proofErr w:type="gram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замещающими должности муниципальной службы в администрации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должности, инициалы, фамилия представителя нанимателя)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должности, фамилия, имя, отчество муниципального служащего)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ar103"/>
      <w:bookmarkEnd w:id="0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D2A1D" w:rsidRPr="009D2A1D" w:rsidRDefault="009D2A1D" w:rsidP="009D2A1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Уведомление о выполнении иной оплачиваемой работы</w:t>
      </w:r>
    </w:p>
    <w:p w:rsidR="009D2A1D" w:rsidRPr="009D2A1D" w:rsidRDefault="009D2A1D" w:rsidP="009D2A1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Постановления администрации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0" w:tgtFrame="_blank" w:history="1">
        <w:r w:rsidRPr="009D2A1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28.05.2015 № 32</w:t>
        </w:r>
      </w:hyperlink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частью 2 статьи 11 Федерального закона от 02.03.2007 № 25-ФЗ «О муниципальной службе в Российской Федерации» уведомляю Вас о том, что намерен выполнять иную оплачиваемую работу *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Выполнение указанной работы не повлечет за собой конфликта интересов.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выполнении указанной работы обязуюсь соблюдать требования, предусмотренные статьей 14 Федерального от 02.03.2007 № 25-ФЗ «О муниципальной службе в Российской Федерации».</w:t>
      </w:r>
      <w:proofErr w:type="gramEnd"/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 ________________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(дата) (подпись)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 указать сведения об иной оплачиваемой работе: основание выполнения иной оплачиваемой работы; наименование, адрес организации или Ф.И.О. физического лица, с которыми заключается договор; наименование должности (при наличии), основные направления поручаемой работы или содержание выполняемых работ (оказываемых услуг); дата начала и срок выполнения иной оплачиваемой работы.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Порядку предварительного уведомления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нанимателя (работодателя)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выполнении иной оплачиваемой работы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муниципальными служащими, замещающими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должности муниципальной службы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администрации </w:t>
      </w: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9D2A1D" w:rsidRPr="009D2A1D" w:rsidRDefault="009D2A1D" w:rsidP="009D2A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D2A1D" w:rsidRPr="009D2A1D" w:rsidRDefault="009D2A1D" w:rsidP="009D2A1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Журнал регистрации уведомлений о выполнении</w:t>
      </w:r>
    </w:p>
    <w:p w:rsidR="009D2A1D" w:rsidRPr="009D2A1D" w:rsidRDefault="009D2A1D" w:rsidP="009D2A1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иной оплачиваемой работы</w:t>
      </w:r>
    </w:p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957"/>
        <w:gridCol w:w="1130"/>
        <w:gridCol w:w="1130"/>
        <w:gridCol w:w="1130"/>
        <w:gridCol w:w="1130"/>
        <w:gridCol w:w="1847"/>
        <w:gridCol w:w="957"/>
        <w:gridCol w:w="911"/>
      </w:tblGrid>
      <w:tr w:rsidR="009D2A1D" w:rsidRPr="009D2A1D" w:rsidTr="009D2A1D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_GoBack"/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регистрации уведомления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и должность муниципального служащего, представившего уведомление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и должность муниципального служащего, принявшего уведомление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 муниципального служащего, принявшего уведомление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 муниципального служащего, представившего уведомление. В получении копии уведомления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направления уведомления представителю нанимателя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приобщения уведомления к личному делу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D2A1D" w:rsidRPr="009D2A1D" w:rsidTr="009D2A1D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</w:tr>
      <w:tr w:rsidR="009D2A1D" w:rsidRPr="009D2A1D" w:rsidTr="009D2A1D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9D2A1D" w:rsidRPr="009D2A1D" w:rsidTr="009D2A1D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1D" w:rsidRPr="009D2A1D" w:rsidRDefault="009D2A1D" w:rsidP="009D2A1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A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bookmarkEnd w:id="1"/>
    <w:p w:rsidR="009D2A1D" w:rsidRPr="009D2A1D" w:rsidRDefault="009D2A1D" w:rsidP="009D2A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A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53146" w:rsidRDefault="00953146"/>
    <w:sectPr w:rsidR="0095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851"/>
    <w:rsid w:val="002E1851"/>
    <w:rsid w:val="00953146"/>
    <w:rsid w:val="009D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4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DDCAFDA4-76FB-4C47-9705-48BD6E7B74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44AD82B-947B-4CED-96B0-AEC26B9182B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F89570-6239-4CFB-BDBA-5B454C14E32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DDCAFDA4-76FB-4C47-9705-48BD6E7B74DF" TargetMode="External"/><Relationship Id="rId10" Type="http://schemas.openxmlformats.org/officeDocument/2006/relationships/hyperlink" Target="https://pravo-search.minjust.ru/bigs/showDocument.html?id=DDCAFDA4-76FB-4C47-9705-48BD6E7B74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DDCAFDA4-76FB-4C47-9705-48BD6E7B74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1365</Words>
  <Characters>7781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2022-08-26T10:53:00Z</dcterms:created>
  <dcterms:modified xsi:type="dcterms:W3CDTF">2022-08-26T10:54:00Z</dcterms:modified>
</cp:coreProperties>
</file>