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C93064" w:rsidRPr="00C93064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3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DD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ПЛЕССКОГО</w:t>
      </w:r>
      <w:r w:rsidRPr="00C93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</w:t>
      </w:r>
    </w:p>
    <w:p w:rsidR="00852A7C" w:rsidRPr="00C93064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МОКШАНСКОГО РАЙОНА</w:t>
      </w:r>
    </w:p>
    <w:p w:rsidR="00852A7C" w:rsidRPr="00C93064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852A7C" w:rsidRPr="00C93064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0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852A7C" w:rsidRPr="00C93064" w:rsidRDefault="00C93064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0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  № _____</w:t>
      </w:r>
    </w:p>
    <w:p w:rsidR="00852A7C" w:rsidRPr="00C93064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30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="00DD4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</w:t>
      </w:r>
      <w:proofErr w:type="spellEnd"/>
    </w:p>
    <w:p w:rsidR="00C93064" w:rsidRPr="00852A7C" w:rsidRDefault="00C93064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</w:t>
      </w:r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няемым законом ценностям на 2023</w:t>
      </w: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C93064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990 «Об утверждении Правил разработки и утверждения контрольными (надзорными) органами программы </w:t>
      </w:r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Плесского</w:t>
        </w:r>
        <w:proofErr w:type="spellEnd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="00DD4B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</w:t>
        </w:r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.1</w:t>
        </w:r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1</w:t>
        </w:r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77</w:t>
        </w:r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60</w:t>
        </w:r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/</w:t>
        </w:r>
        <w:r w:rsidR="00DD4B4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контроле</w:t>
      </w:r>
      <w:bookmarkEnd w:id="0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сфере благоустройства </w:t>
      </w:r>
      <w:proofErr w:type="gram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DD4B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Плесском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сельсовете</w:t>
      </w:r>
      <w:proofErr w:type="gram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</w:p>
    <w:p w:rsidR="00852A7C" w:rsidRPr="00C93064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области.</w:t>
      </w:r>
    </w:p>
    <w:p w:rsidR="00DE336B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DE336B" w:rsidRPr="00DE336B" w:rsidRDefault="00DE336B" w:rsidP="00DE33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E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30.12.2021 № 12</w:t>
      </w:r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E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="00DD4B49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области»;</w:t>
      </w:r>
    </w:p>
    <w:p w:rsidR="00DE336B" w:rsidRPr="00DE336B" w:rsidRDefault="00DE336B" w:rsidP="00DE336B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E336B">
        <w:rPr>
          <w:bCs/>
          <w:color w:val="000000"/>
        </w:rPr>
        <w:t xml:space="preserve">- от  </w:t>
      </w:r>
      <w:r w:rsidR="00DD4B49">
        <w:rPr>
          <w:bCs/>
          <w:color w:val="000000"/>
        </w:rPr>
        <w:t>14</w:t>
      </w:r>
      <w:r w:rsidRPr="00DE336B">
        <w:rPr>
          <w:bCs/>
          <w:color w:val="000000"/>
        </w:rPr>
        <w:t>.0</w:t>
      </w:r>
      <w:r w:rsidR="00DD4B49">
        <w:rPr>
          <w:bCs/>
          <w:color w:val="000000"/>
        </w:rPr>
        <w:t>4</w:t>
      </w:r>
      <w:r w:rsidRPr="00DE336B">
        <w:rPr>
          <w:bCs/>
          <w:color w:val="000000"/>
        </w:rPr>
        <w:t xml:space="preserve">.2022 № </w:t>
      </w:r>
      <w:r w:rsidR="00DD4B49">
        <w:rPr>
          <w:bCs/>
          <w:color w:val="000000"/>
        </w:rPr>
        <w:t>62</w:t>
      </w:r>
      <w:r w:rsidRPr="00DE336B">
        <w:rPr>
          <w:color w:val="000000"/>
        </w:rPr>
        <w:t xml:space="preserve"> «</w:t>
      </w:r>
      <w:r w:rsidRPr="00DE336B">
        <w:rPr>
          <w:bCs/>
          <w:color w:val="000000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="00DD4B49">
        <w:rPr>
          <w:bCs/>
          <w:color w:val="000000"/>
        </w:rPr>
        <w:t>Плесского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Мокшанского</w:t>
      </w:r>
      <w:proofErr w:type="spellEnd"/>
      <w:r w:rsidRPr="00DE336B">
        <w:rPr>
          <w:bCs/>
          <w:color w:val="000000"/>
        </w:rPr>
        <w:t xml:space="preserve"> района Пензенской области, утвержденную постановлением администрации </w:t>
      </w:r>
      <w:proofErr w:type="spellStart"/>
      <w:r w:rsidR="00DD4B49">
        <w:rPr>
          <w:bCs/>
          <w:color w:val="000000"/>
        </w:rPr>
        <w:t>Плесского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Мокшанского</w:t>
      </w:r>
      <w:proofErr w:type="spellEnd"/>
      <w:r w:rsidRPr="00DE336B">
        <w:rPr>
          <w:bCs/>
          <w:color w:val="000000"/>
        </w:rPr>
        <w:t xml:space="preserve"> района Пензенской области от </w:t>
      </w:r>
      <w:r w:rsidR="00A93EE0">
        <w:rPr>
          <w:bCs/>
          <w:color w:val="000000"/>
        </w:rPr>
        <w:t>28</w:t>
      </w:r>
      <w:r w:rsidRPr="00DE336B">
        <w:rPr>
          <w:bCs/>
          <w:color w:val="000000"/>
        </w:rPr>
        <w:t>.12.2021 № 12</w:t>
      </w:r>
      <w:r w:rsidR="00A93EE0">
        <w:rPr>
          <w:bCs/>
          <w:color w:val="000000"/>
        </w:rPr>
        <w:t>6</w:t>
      </w:r>
      <w:r w:rsidRPr="00DE336B">
        <w:rPr>
          <w:bCs/>
          <w:color w:val="000000"/>
        </w:rPr>
        <w:t>»;</w:t>
      </w:r>
    </w:p>
    <w:p w:rsidR="00DE336B" w:rsidRPr="00852A7C" w:rsidRDefault="00DE336B" w:rsidP="00DE336B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E336B">
        <w:rPr>
          <w:bCs/>
          <w:color w:val="000000"/>
        </w:rPr>
        <w:t xml:space="preserve">- от </w:t>
      </w:r>
      <w:r w:rsidR="00DD4B49">
        <w:rPr>
          <w:bCs/>
          <w:color w:val="000000"/>
        </w:rPr>
        <w:t>30</w:t>
      </w:r>
      <w:r w:rsidRPr="00DE336B">
        <w:rPr>
          <w:bCs/>
          <w:color w:val="000000"/>
        </w:rPr>
        <w:t>.0</w:t>
      </w:r>
      <w:r w:rsidR="00DD4B49">
        <w:rPr>
          <w:bCs/>
          <w:color w:val="000000"/>
        </w:rPr>
        <w:t>6</w:t>
      </w:r>
      <w:r w:rsidRPr="00DE336B">
        <w:rPr>
          <w:bCs/>
          <w:color w:val="000000"/>
        </w:rPr>
        <w:t xml:space="preserve">.2022 № </w:t>
      </w:r>
      <w:r w:rsidR="00DD4B49">
        <w:rPr>
          <w:bCs/>
          <w:color w:val="000000"/>
        </w:rPr>
        <w:t>99</w:t>
      </w:r>
      <w:r w:rsidRPr="00DE336B">
        <w:rPr>
          <w:color w:val="000000"/>
        </w:rPr>
        <w:t xml:space="preserve"> «</w:t>
      </w:r>
      <w:r w:rsidRPr="00DE336B">
        <w:rPr>
          <w:bCs/>
          <w:color w:val="000000"/>
        </w:rPr>
        <w:t xml:space="preserve">О внесении изменения в программу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="00DD4B49">
        <w:rPr>
          <w:bCs/>
          <w:color w:val="000000"/>
        </w:rPr>
        <w:t>Плесского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Мокшанский</w:t>
      </w:r>
      <w:proofErr w:type="spellEnd"/>
      <w:r w:rsidRPr="00DE336B">
        <w:rPr>
          <w:bCs/>
          <w:color w:val="000000"/>
        </w:rPr>
        <w:t xml:space="preserve"> район Пензенской области, утвержденную постановлением администрации </w:t>
      </w:r>
      <w:proofErr w:type="spellStart"/>
      <w:r w:rsidR="00DD4B49">
        <w:rPr>
          <w:bCs/>
          <w:color w:val="000000"/>
        </w:rPr>
        <w:t>Плесского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Мокшанского</w:t>
      </w:r>
      <w:proofErr w:type="spellEnd"/>
      <w:r w:rsidRPr="00DE336B">
        <w:rPr>
          <w:bCs/>
          <w:color w:val="000000"/>
        </w:rPr>
        <w:t xml:space="preserve"> района Пензенской области от </w:t>
      </w:r>
      <w:r w:rsidR="00DD4B49">
        <w:rPr>
          <w:bCs/>
          <w:color w:val="000000"/>
        </w:rPr>
        <w:t>28</w:t>
      </w:r>
      <w:r w:rsidRPr="00DE336B">
        <w:rPr>
          <w:bCs/>
          <w:color w:val="000000"/>
        </w:rPr>
        <w:t>.12.2021 № 12</w:t>
      </w:r>
      <w:r w:rsidR="00A93EE0">
        <w:rPr>
          <w:bCs/>
          <w:color w:val="000000"/>
        </w:rPr>
        <w:t>6</w:t>
      </w:r>
      <w:r w:rsidRPr="00DE336B">
        <w:rPr>
          <w:bCs/>
          <w:color w:val="000000"/>
        </w:rPr>
        <w:t>».</w:t>
      </w:r>
    </w:p>
    <w:p w:rsidR="00852A7C" w:rsidRPr="00852A7C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</w:t>
      </w:r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администрации </w:t>
      </w:r>
      <w:proofErr w:type="spellStart"/>
      <w:r w:rsidR="00DD4B49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Плесского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«Интернет».</w:t>
      </w:r>
    </w:p>
    <w:p w:rsidR="00852A7C" w:rsidRPr="00852A7C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 с 1 января 2023 года.</w:t>
      </w:r>
    </w:p>
    <w:p w:rsidR="00852A7C" w:rsidRPr="00852A7C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proofErr w:type="gramStart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</w:t>
      </w:r>
      <w:proofErr w:type="gramStart"/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3EE0" w:rsidRDefault="00A93EE0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И.о 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C93064" w:rsidRDefault="00DD4B49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852A7C" w:rsidRPr="00852A7C" w:rsidRDefault="00852A7C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52A7C" w:rsidRPr="00852A7C" w:rsidRDefault="00852A7C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proofErr w:type="spellStart"/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Е.М.Чижикова</w:t>
      </w:r>
      <w:proofErr w:type="spellEnd"/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A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C93064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852A7C" w:rsidRPr="00852A7C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 №___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DD4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2021"/>
        <w:gridCol w:w="7550"/>
      </w:tblGrid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      </w:r>
            <w:proofErr w:type="spellStart"/>
            <w:r w:rsidR="00DD4B49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Пензенской области</w:t>
            </w:r>
          </w:p>
        </w:tc>
      </w:tr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</w:t>
            </w:r>
            <w:r w:rsidR="0046551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248-ФЗ).</w:t>
            </w:r>
          </w:p>
        </w:tc>
      </w:tr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="00DD4B49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Пензенской области (далее - Администрация)</w:t>
            </w:r>
          </w:p>
        </w:tc>
      </w:tr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2) предупреждение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нарушений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3) снижение административной нагрузки на контролируемых лиц;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2023 год</w:t>
            </w:r>
          </w:p>
        </w:tc>
      </w:tr>
      <w:tr w:rsidR="00852A7C" w:rsidRPr="00852A7C" w:rsidTr="00852A7C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снижение рисков причинения вреда охраняемым законом ценностям;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внедрение различных способов профилактики;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разработка образцов эффективного, законопослушного поведения подконтрольных субъектов;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Настоящая 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 о результатах проверок и принятых контролируемыми лицами мерах по устранению выявленных нарушений;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Вид муниципального контроля: муниципальный контроль в сфере благоустройства.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Предметом муниципального контроля в сфере благоустройства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требований Правил благоустройства территории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утвержденных решением Комитета местного самоуправления </w:t>
      </w:r>
      <w:proofErr w:type="spellStart"/>
      <w:r w:rsidR="00DD4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02.10.2017 №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A93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сформировано понимание исполнения требований в сфере благоустройства у подконтрольных субъектов;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реализации Программы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Программы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предупреждение </w:t>
      </w: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снижение размера ущерба, причиняемого охраняемым законом ценностям.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Программы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снижение административной нагрузки на контролируемых лиц;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Перечень профилактических мероприятий, сроки (периодичность) их проведения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514"/>
        <w:gridCol w:w="4590"/>
        <w:gridCol w:w="2323"/>
        <w:gridCol w:w="2144"/>
      </w:tblGrid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Наименование мероприятия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Срок реализации мероприятия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Ответственное должностное лицо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Информирование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 и в средствах массовой 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  <w:proofErr w:type="gramEnd"/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Обобщение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правоприменительной практики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 1 апреля года, следующего за годом обобщения правоприменительной практики.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к должностным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обязанностям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предостережения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мере появления 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оснований, предусмотренных законодательством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Должностное лицо,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 должностным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обязанностям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Консультирование.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13:00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к должностным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обязанностям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Профилактический визит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. Обязательные профилактические визиты проводятся 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для лиц, указанных в Положения о виде контроля.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DD4B49">
              <w:rPr>
                <w:rFonts w:ascii="Times New Roman" w:eastAsia="Times New Roman" w:hAnsi="Times New Roman" w:cs="Times New Roman"/>
                <w:lang w:eastAsia="ru-RU"/>
              </w:rPr>
              <w:t>Плесского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</w:tr>
    </w:tbl>
    <w:p w:rsidR="00852A7C" w:rsidRDefault="00852A7C" w:rsidP="00852A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A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C93064" w:rsidRDefault="00C93064" w:rsidP="00852A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3064" w:rsidRPr="00852A7C" w:rsidRDefault="00C93064" w:rsidP="00852A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Показатели результативности и эффективности Программы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7683"/>
        <w:gridCol w:w="1348"/>
      </w:tblGrid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A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3146" w:rsidRDefault="00953146"/>
    <w:sectPr w:rsidR="00953146" w:rsidSect="00D6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3BF"/>
    <w:rsid w:val="001233BF"/>
    <w:rsid w:val="003A6420"/>
    <w:rsid w:val="00465518"/>
    <w:rsid w:val="005B52AA"/>
    <w:rsid w:val="00670584"/>
    <w:rsid w:val="00852A7C"/>
    <w:rsid w:val="00953146"/>
    <w:rsid w:val="00A93EE0"/>
    <w:rsid w:val="00C93064"/>
    <w:rsid w:val="00D65521"/>
    <w:rsid w:val="00DD4B49"/>
    <w:rsid w:val="00DE336B"/>
    <w:rsid w:val="00E04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05162278-52F5-40AF-A7FD-E333DE940B77" TargetMode="Externa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1A866-19EC-4DF5-ACD1-3F11C6AE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10</cp:revision>
  <cp:lastPrinted>2022-11-09T13:43:00Z</cp:lastPrinted>
  <dcterms:created xsi:type="dcterms:W3CDTF">2022-11-08T08:04:00Z</dcterms:created>
  <dcterms:modified xsi:type="dcterms:W3CDTF">2022-12-13T06:53:00Z</dcterms:modified>
</cp:coreProperties>
</file>