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D1" w:rsidRDefault="00101BD1" w:rsidP="00101BD1">
      <w:pPr>
        <w:pStyle w:val="a3"/>
        <w:shd w:val="clear" w:color="auto" w:fill="FFFFFF"/>
        <w:spacing w:before="0" w:beforeAutospacing="0" w:after="0" w:afterAutospacing="0"/>
        <w:ind w:left="5" w:right="5" w:firstLine="73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101BD1" w:rsidRDefault="00890808" w:rsidP="00101BD1">
      <w:pPr>
        <w:pStyle w:val="a3"/>
        <w:shd w:val="clear" w:color="auto" w:fill="FFFFFF"/>
        <w:spacing w:before="0" w:beforeAutospacing="0" w:after="0" w:afterAutospacing="0"/>
        <w:ind w:left="5" w:right="5" w:firstLine="734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>АДМИНИСТРАЦИЯ</w:t>
      </w:r>
    </w:p>
    <w:p w:rsidR="00101BD1" w:rsidRDefault="00890808" w:rsidP="00101BD1">
      <w:pPr>
        <w:pStyle w:val="a3"/>
        <w:shd w:val="clear" w:color="auto" w:fill="FFFFFF"/>
        <w:spacing w:before="0" w:beforeAutospacing="0" w:after="0" w:afterAutospacing="0"/>
        <w:ind w:left="5" w:right="5" w:firstLine="734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 xml:space="preserve"> </w:t>
      </w:r>
      <w:r w:rsidR="00101BD1">
        <w:rPr>
          <w:b/>
          <w:sz w:val="32"/>
          <w:szCs w:val="32"/>
        </w:rPr>
        <w:t>НЕЧАЕВСКОГО</w:t>
      </w:r>
      <w:r w:rsidRPr="00890808">
        <w:rPr>
          <w:b/>
          <w:sz w:val="32"/>
          <w:szCs w:val="32"/>
        </w:rPr>
        <w:t xml:space="preserve"> СЕЛЬСОВЕТА</w:t>
      </w:r>
    </w:p>
    <w:p w:rsidR="00101BD1" w:rsidRDefault="00890808" w:rsidP="00101BD1">
      <w:pPr>
        <w:pStyle w:val="a3"/>
        <w:shd w:val="clear" w:color="auto" w:fill="FFFFFF"/>
        <w:spacing w:before="0" w:beforeAutospacing="0" w:after="0" w:afterAutospacing="0"/>
        <w:ind w:left="5" w:right="5" w:firstLine="734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 xml:space="preserve"> МОКШАНСКОГО РАЙОНА</w:t>
      </w:r>
    </w:p>
    <w:p w:rsidR="00ED0616" w:rsidRPr="00890808" w:rsidRDefault="00890808" w:rsidP="00101BD1">
      <w:pPr>
        <w:pStyle w:val="a3"/>
        <w:shd w:val="clear" w:color="auto" w:fill="FFFFFF"/>
        <w:spacing w:before="0" w:beforeAutospacing="0" w:after="0" w:afterAutospacing="0"/>
        <w:ind w:left="5" w:right="5" w:firstLine="734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 xml:space="preserve"> ПЕНЗЕНСКОЙ ОБЛАСТИ </w:t>
      </w:r>
    </w:p>
    <w:p w:rsidR="00890808" w:rsidRPr="00890808" w:rsidRDefault="00890808" w:rsidP="00101BD1">
      <w:pPr>
        <w:pStyle w:val="a3"/>
        <w:shd w:val="clear" w:color="auto" w:fill="FFFFFF"/>
        <w:spacing w:before="0" w:beforeAutospacing="0" w:after="0" w:afterAutospacing="0"/>
        <w:ind w:left="5" w:right="5" w:firstLine="734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 xml:space="preserve">ПОСТАНОВЛЕНИЕ </w:t>
      </w:r>
    </w:p>
    <w:p w:rsidR="00890808" w:rsidRPr="00101BD1" w:rsidRDefault="00890808" w:rsidP="00ED0616">
      <w:pPr>
        <w:pStyle w:val="a3"/>
        <w:shd w:val="clear" w:color="auto" w:fill="FFFFFF"/>
        <w:ind w:left="5" w:right="5" w:firstLine="734"/>
        <w:jc w:val="center"/>
        <w:rPr>
          <w:b/>
        </w:rPr>
      </w:pPr>
      <w:r w:rsidRPr="00101BD1">
        <w:rPr>
          <w:b/>
        </w:rPr>
        <w:t>От ______________ № ___________</w:t>
      </w:r>
    </w:p>
    <w:p w:rsidR="00890808" w:rsidRPr="00101BD1" w:rsidRDefault="00101BD1" w:rsidP="00ED0616">
      <w:pPr>
        <w:pStyle w:val="a3"/>
        <w:shd w:val="clear" w:color="auto" w:fill="FFFFFF"/>
        <w:ind w:left="5" w:right="5" w:firstLine="734"/>
        <w:jc w:val="center"/>
        <w:rPr>
          <w:b/>
        </w:rPr>
      </w:pPr>
      <w:proofErr w:type="gramStart"/>
      <w:r>
        <w:rPr>
          <w:b/>
        </w:rPr>
        <w:t>с</w:t>
      </w:r>
      <w:proofErr w:type="gramEnd"/>
      <w:r>
        <w:rPr>
          <w:b/>
        </w:rPr>
        <w:t>. Нечаевка</w:t>
      </w:r>
    </w:p>
    <w:p w:rsidR="00ED0616" w:rsidRPr="00101BD1" w:rsidRDefault="00ED0616" w:rsidP="00890808">
      <w:pPr>
        <w:pStyle w:val="title0"/>
        <w:jc w:val="center"/>
        <w:rPr>
          <w:b/>
          <w:sz w:val="18"/>
          <w:szCs w:val="18"/>
        </w:rPr>
      </w:pPr>
      <w:r w:rsidRPr="00101BD1">
        <w:rPr>
          <w:b/>
          <w:sz w:val="18"/>
          <w:szCs w:val="18"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r w:rsidR="00101BD1" w:rsidRPr="00101BD1">
        <w:rPr>
          <w:b/>
          <w:sz w:val="18"/>
          <w:szCs w:val="18"/>
        </w:rPr>
        <w:t>Нечаевского</w:t>
      </w:r>
      <w:r w:rsidR="00890808" w:rsidRPr="00101BD1">
        <w:rPr>
          <w:b/>
          <w:sz w:val="18"/>
          <w:szCs w:val="18"/>
        </w:rPr>
        <w:t xml:space="preserve"> сельсовета Мокшанского района Пензенской области</w:t>
      </w:r>
    </w:p>
    <w:p w:rsidR="00890808" w:rsidRPr="00101BD1" w:rsidRDefault="00ED0616" w:rsidP="00890808">
      <w:pPr>
        <w:pStyle w:val="a3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 В соответствии с частью 4 статьи 13 Федерального закона </w:t>
      </w:r>
      <w:hyperlink r:id="rId4" w:tgtFrame="_blank" w:history="1">
        <w:r w:rsidRPr="00101BD1">
          <w:rPr>
            <w:rStyle w:val="hyperlink"/>
            <w:color w:val="0000FF"/>
            <w:sz w:val="18"/>
            <w:szCs w:val="18"/>
            <w:u w:val="single"/>
          </w:rPr>
          <w:t>от 24.07.2007 № 209-ФЗ</w:t>
        </w:r>
      </w:hyperlink>
      <w:r w:rsidRPr="00101BD1">
        <w:rPr>
          <w:sz w:val="18"/>
          <w:szCs w:val="18"/>
        </w:rPr>
        <w:t xml:space="preserve"> «О развитии малого и среднего предпринимательства Российской Федерации», </w:t>
      </w:r>
    </w:p>
    <w:p w:rsidR="00101BD1" w:rsidRPr="00101BD1" w:rsidRDefault="00890808" w:rsidP="00101BD1">
      <w:pPr>
        <w:pStyle w:val="a3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  <w:r w:rsidRPr="00101BD1">
        <w:rPr>
          <w:b/>
          <w:sz w:val="18"/>
          <w:szCs w:val="18"/>
        </w:rPr>
        <w:t xml:space="preserve">Администрация </w:t>
      </w:r>
      <w:r w:rsidR="00101BD1" w:rsidRPr="00101BD1">
        <w:rPr>
          <w:b/>
          <w:sz w:val="18"/>
          <w:szCs w:val="18"/>
        </w:rPr>
        <w:t>Нечаевского</w:t>
      </w:r>
      <w:r w:rsidRPr="00101BD1">
        <w:rPr>
          <w:b/>
          <w:sz w:val="18"/>
          <w:szCs w:val="18"/>
        </w:rPr>
        <w:t xml:space="preserve"> сельсовета</w:t>
      </w:r>
    </w:p>
    <w:p w:rsidR="00ED0616" w:rsidRPr="00101BD1" w:rsidRDefault="00890808" w:rsidP="00101BD1">
      <w:pPr>
        <w:pStyle w:val="a3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  <w:r w:rsidRPr="00101BD1">
        <w:rPr>
          <w:b/>
          <w:sz w:val="18"/>
          <w:szCs w:val="18"/>
        </w:rPr>
        <w:t>Мокшанского района Пензенской области постановляет: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bookmarkStart w:id="0" w:name="Par13"/>
      <w:bookmarkEnd w:id="0"/>
      <w:r w:rsidRPr="00101BD1">
        <w:rPr>
          <w:sz w:val="18"/>
          <w:szCs w:val="18"/>
        </w:rPr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101BD1" w:rsidRPr="00101BD1">
        <w:rPr>
          <w:sz w:val="18"/>
          <w:szCs w:val="18"/>
        </w:rPr>
        <w:t>Нечаевского</w:t>
      </w:r>
      <w:r w:rsidR="00890808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2. </w:t>
      </w:r>
      <w:r w:rsidR="009A50BC" w:rsidRPr="00101BD1">
        <w:rPr>
          <w:sz w:val="18"/>
          <w:szCs w:val="18"/>
        </w:rPr>
        <w:t>О</w:t>
      </w:r>
      <w:r w:rsidR="00890808" w:rsidRPr="00101BD1">
        <w:rPr>
          <w:sz w:val="18"/>
          <w:szCs w:val="18"/>
        </w:rPr>
        <w:t xml:space="preserve">публиковать настоящее постановление в информационном бюллетене «Вести </w:t>
      </w:r>
      <w:r w:rsidR="00101BD1" w:rsidRPr="00101BD1">
        <w:rPr>
          <w:sz w:val="18"/>
          <w:szCs w:val="18"/>
        </w:rPr>
        <w:t>Нечаевского</w:t>
      </w:r>
      <w:r w:rsidR="00890808" w:rsidRPr="00101BD1">
        <w:rPr>
          <w:sz w:val="18"/>
          <w:szCs w:val="18"/>
        </w:rPr>
        <w:t xml:space="preserve"> сельсовета».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3. </w:t>
      </w:r>
      <w:r w:rsidR="00890808" w:rsidRPr="00101BD1">
        <w:rPr>
          <w:sz w:val="18"/>
          <w:szCs w:val="18"/>
        </w:rPr>
        <w:t>Настоящее постановление вступает в силу на следующий день после дня его официального опубликования.</w:t>
      </w:r>
    </w:p>
    <w:p w:rsidR="00890808" w:rsidRPr="00101BD1" w:rsidRDefault="00890808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4. </w:t>
      </w:r>
      <w:proofErr w:type="gramStart"/>
      <w:r w:rsidRPr="00101BD1">
        <w:rPr>
          <w:sz w:val="18"/>
          <w:szCs w:val="18"/>
        </w:rPr>
        <w:t>Контроль за</w:t>
      </w:r>
      <w:proofErr w:type="gramEnd"/>
      <w:r w:rsidRPr="00101BD1">
        <w:rPr>
          <w:sz w:val="18"/>
          <w:szCs w:val="18"/>
        </w:rPr>
        <w:t xml:space="preserve"> исполнением н</w:t>
      </w:r>
      <w:r w:rsidR="009A50BC" w:rsidRPr="00101BD1">
        <w:rPr>
          <w:sz w:val="18"/>
          <w:szCs w:val="18"/>
        </w:rPr>
        <w:t>астоящего постановления</w:t>
      </w:r>
      <w:r w:rsidRPr="00101BD1">
        <w:rPr>
          <w:sz w:val="18"/>
          <w:szCs w:val="18"/>
        </w:rPr>
        <w:t xml:space="preserve"> возложить на</w:t>
      </w:r>
      <w:r w:rsidR="00101BD1" w:rsidRPr="00101BD1">
        <w:rPr>
          <w:sz w:val="18"/>
          <w:szCs w:val="18"/>
        </w:rPr>
        <w:t xml:space="preserve"> главу администрации Нечаевского сельсовета Мокшанского района Пензенской области.</w:t>
      </w:r>
    </w:p>
    <w:p w:rsidR="00101BD1" w:rsidRPr="00101BD1" w:rsidRDefault="00101BD1" w:rsidP="00101BD1">
      <w:pPr>
        <w:pStyle w:val="a3"/>
        <w:spacing w:before="0" w:beforeAutospacing="0" w:after="0" w:afterAutospacing="0"/>
        <w:ind w:firstLine="567"/>
        <w:jc w:val="both"/>
        <w:rPr>
          <w:b/>
          <w:sz w:val="18"/>
          <w:szCs w:val="18"/>
        </w:rPr>
      </w:pPr>
    </w:p>
    <w:p w:rsidR="00101BD1" w:rsidRPr="00101BD1" w:rsidRDefault="00101BD1" w:rsidP="00101BD1">
      <w:pPr>
        <w:pStyle w:val="a4"/>
        <w:rPr>
          <w:b/>
          <w:sz w:val="18"/>
          <w:szCs w:val="18"/>
        </w:rPr>
      </w:pPr>
      <w:r w:rsidRPr="00101BD1">
        <w:rPr>
          <w:b/>
          <w:sz w:val="18"/>
          <w:szCs w:val="18"/>
        </w:rPr>
        <w:t>И.о. главы администрации</w:t>
      </w:r>
    </w:p>
    <w:p w:rsidR="00101BD1" w:rsidRPr="00101BD1" w:rsidRDefault="00101BD1" w:rsidP="00101BD1">
      <w:pPr>
        <w:pStyle w:val="a4"/>
        <w:rPr>
          <w:b/>
          <w:sz w:val="18"/>
          <w:szCs w:val="18"/>
        </w:rPr>
      </w:pPr>
      <w:r w:rsidRPr="00101BD1">
        <w:rPr>
          <w:b/>
          <w:sz w:val="18"/>
          <w:szCs w:val="18"/>
        </w:rPr>
        <w:t>Нечаевского сельсовета</w:t>
      </w:r>
    </w:p>
    <w:p w:rsidR="00101BD1" w:rsidRPr="00101BD1" w:rsidRDefault="00101BD1" w:rsidP="00101BD1">
      <w:pPr>
        <w:pStyle w:val="a4"/>
        <w:rPr>
          <w:b/>
          <w:sz w:val="18"/>
          <w:szCs w:val="18"/>
        </w:rPr>
      </w:pPr>
      <w:r w:rsidRPr="00101BD1">
        <w:rPr>
          <w:b/>
          <w:sz w:val="18"/>
          <w:szCs w:val="18"/>
        </w:rPr>
        <w:t>Мокшанского района</w:t>
      </w:r>
    </w:p>
    <w:p w:rsidR="00101BD1" w:rsidRPr="00101BD1" w:rsidRDefault="00101BD1" w:rsidP="00101BD1">
      <w:pPr>
        <w:pStyle w:val="a4"/>
        <w:rPr>
          <w:b/>
          <w:sz w:val="18"/>
          <w:szCs w:val="18"/>
        </w:rPr>
      </w:pPr>
      <w:r w:rsidRPr="00101BD1">
        <w:rPr>
          <w:b/>
          <w:sz w:val="18"/>
          <w:szCs w:val="18"/>
        </w:rPr>
        <w:t>Пензенской области                                                                                    С.В. Гурина</w:t>
      </w:r>
    </w:p>
    <w:p w:rsidR="009A50BC" w:rsidRPr="00101BD1" w:rsidRDefault="009A50BC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9A50BC" w:rsidRPr="00101BD1" w:rsidRDefault="009A50BC" w:rsidP="00890808">
      <w:pPr>
        <w:pStyle w:val="a3"/>
        <w:ind w:firstLine="567"/>
        <w:jc w:val="both"/>
        <w:rPr>
          <w:sz w:val="18"/>
          <w:szCs w:val="18"/>
        </w:rPr>
      </w:pPr>
    </w:p>
    <w:p w:rsidR="009A50BC" w:rsidRPr="00101BD1" w:rsidRDefault="009A50BC" w:rsidP="00890808">
      <w:pPr>
        <w:pStyle w:val="a3"/>
        <w:ind w:firstLine="567"/>
        <w:jc w:val="both"/>
        <w:rPr>
          <w:sz w:val="18"/>
          <w:szCs w:val="18"/>
        </w:rPr>
      </w:pPr>
    </w:p>
    <w:p w:rsidR="00ED0616" w:rsidRPr="00101BD1" w:rsidRDefault="00ED0616" w:rsidP="00890808">
      <w:pPr>
        <w:pStyle w:val="a3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 </w:t>
      </w:r>
    </w:p>
    <w:p w:rsidR="00ED0616" w:rsidRPr="00101BD1" w:rsidRDefault="00ED0616" w:rsidP="00890808">
      <w:pPr>
        <w:pStyle w:val="a3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 </w:t>
      </w:r>
    </w:p>
    <w:p w:rsidR="00101BD1" w:rsidRPr="00101BD1" w:rsidRDefault="00101BD1" w:rsidP="00890808">
      <w:pPr>
        <w:pStyle w:val="a3"/>
        <w:ind w:firstLine="567"/>
        <w:jc w:val="both"/>
        <w:rPr>
          <w:sz w:val="18"/>
          <w:szCs w:val="18"/>
        </w:rPr>
      </w:pPr>
    </w:p>
    <w:p w:rsidR="00101BD1" w:rsidRPr="00101BD1" w:rsidRDefault="00101BD1" w:rsidP="00890808">
      <w:pPr>
        <w:pStyle w:val="a3"/>
        <w:ind w:firstLine="567"/>
        <w:jc w:val="both"/>
        <w:rPr>
          <w:sz w:val="18"/>
          <w:szCs w:val="18"/>
        </w:rPr>
      </w:pPr>
    </w:p>
    <w:p w:rsidR="00101BD1" w:rsidRPr="00101BD1" w:rsidRDefault="00101BD1" w:rsidP="00890808">
      <w:pPr>
        <w:pStyle w:val="a3"/>
        <w:ind w:firstLine="567"/>
        <w:jc w:val="both"/>
        <w:rPr>
          <w:sz w:val="18"/>
          <w:szCs w:val="18"/>
        </w:rPr>
      </w:pP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101BD1">
        <w:rPr>
          <w:sz w:val="18"/>
          <w:szCs w:val="18"/>
        </w:rPr>
        <w:t>УТВЕРЖДЕН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101BD1">
        <w:rPr>
          <w:sz w:val="18"/>
          <w:szCs w:val="18"/>
        </w:rPr>
        <w:t>постановлением администрации</w:t>
      </w:r>
    </w:p>
    <w:p w:rsidR="00ED0616" w:rsidRPr="00101BD1" w:rsidRDefault="00101BD1" w:rsidP="00101BD1">
      <w:pPr>
        <w:pStyle w:val="a3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</w:t>
      </w:r>
    </w:p>
    <w:p w:rsidR="009A50BC" w:rsidRPr="00101BD1" w:rsidRDefault="009A50BC" w:rsidP="00101BD1">
      <w:pPr>
        <w:pStyle w:val="a3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101BD1">
        <w:rPr>
          <w:sz w:val="18"/>
          <w:szCs w:val="18"/>
        </w:rPr>
        <w:t>Мокшанского района</w:t>
      </w:r>
    </w:p>
    <w:p w:rsidR="009A50BC" w:rsidRPr="00101BD1" w:rsidRDefault="009A50BC" w:rsidP="00101BD1">
      <w:pPr>
        <w:pStyle w:val="a3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101BD1">
        <w:rPr>
          <w:sz w:val="18"/>
          <w:szCs w:val="18"/>
        </w:rPr>
        <w:t xml:space="preserve">Пензенской области </w:t>
      </w:r>
    </w:p>
    <w:p w:rsidR="009A50BC" w:rsidRPr="00101BD1" w:rsidRDefault="009A50BC" w:rsidP="00101BD1">
      <w:pPr>
        <w:pStyle w:val="a3"/>
        <w:spacing w:before="0" w:beforeAutospacing="0" w:after="0" w:afterAutospacing="0"/>
        <w:ind w:firstLine="567"/>
        <w:jc w:val="right"/>
        <w:rPr>
          <w:sz w:val="18"/>
          <w:szCs w:val="18"/>
        </w:rPr>
      </w:pPr>
      <w:r w:rsidRPr="00101BD1">
        <w:rPr>
          <w:sz w:val="18"/>
          <w:szCs w:val="18"/>
        </w:rPr>
        <w:t xml:space="preserve">от __________ № _______ 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 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101BD1">
        <w:rPr>
          <w:b/>
          <w:bCs/>
          <w:sz w:val="18"/>
          <w:szCs w:val="18"/>
        </w:rPr>
        <w:t>ПОРЯДОК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101BD1">
        <w:rPr>
          <w:b/>
          <w:bCs/>
          <w:sz w:val="18"/>
          <w:szCs w:val="18"/>
        </w:rPr>
        <w:t>создания координационных или совещательных органов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101BD1">
        <w:rPr>
          <w:b/>
          <w:bCs/>
          <w:sz w:val="18"/>
          <w:szCs w:val="18"/>
        </w:rPr>
        <w:t>в области развития малого и среднего предпринимательства</w:t>
      </w:r>
      <w:bookmarkStart w:id="1" w:name="_Hlk100051288"/>
      <w:bookmarkEnd w:id="1"/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101BD1">
        <w:rPr>
          <w:b/>
          <w:bCs/>
          <w:sz w:val="18"/>
          <w:szCs w:val="18"/>
        </w:rPr>
        <w:t xml:space="preserve">на территории </w:t>
      </w:r>
      <w:r w:rsidR="00101BD1" w:rsidRPr="00101BD1">
        <w:rPr>
          <w:b/>
          <w:bCs/>
          <w:sz w:val="18"/>
          <w:szCs w:val="18"/>
        </w:rPr>
        <w:t>Нечаевского</w:t>
      </w:r>
      <w:r w:rsidR="009A50BC" w:rsidRPr="00101BD1">
        <w:rPr>
          <w:b/>
          <w:bCs/>
          <w:sz w:val="18"/>
          <w:szCs w:val="18"/>
        </w:rPr>
        <w:t xml:space="preserve"> сельсовета Мокшанского района Пензенской области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 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lastRenderedPageBreak/>
        <w:t xml:space="preserve">1. </w:t>
      </w:r>
      <w:proofErr w:type="gramStart"/>
      <w:r w:rsidRPr="00101BD1">
        <w:rPr>
          <w:sz w:val="18"/>
          <w:szCs w:val="18"/>
        </w:rPr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 xml:space="preserve">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 xml:space="preserve"> (далее по тексту - Орган), который образуется для обеспечения согласованных действий органов местного самоуправления и</w:t>
      </w:r>
      <w:proofErr w:type="gramEnd"/>
      <w:r w:rsidRPr="00101BD1">
        <w:rPr>
          <w:sz w:val="18"/>
          <w:szCs w:val="18"/>
        </w:rPr>
        <w:t xml:space="preserve">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</w:t>
      </w:r>
      <w:r w:rsidR="009A50BC" w:rsidRPr="00101BD1">
        <w:rPr>
          <w:sz w:val="18"/>
          <w:szCs w:val="18"/>
        </w:rPr>
        <w:t xml:space="preserve">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3. В своей деятельности координационные органы руководствуются федеральным законодательством, законодательством </w:t>
      </w:r>
      <w:r w:rsidR="009A50BC" w:rsidRPr="00101BD1">
        <w:rPr>
          <w:sz w:val="18"/>
          <w:szCs w:val="18"/>
        </w:rPr>
        <w:t>Пензенской</w:t>
      </w:r>
      <w:r w:rsidRPr="00101BD1">
        <w:rPr>
          <w:sz w:val="18"/>
          <w:szCs w:val="18"/>
        </w:rPr>
        <w:t xml:space="preserve">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4. Координационные органы создаются в целях: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proofErr w:type="gramStart"/>
      <w:r w:rsidRPr="00101BD1">
        <w:rPr>
          <w:sz w:val="18"/>
          <w:szCs w:val="18"/>
        </w:rPr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;</w:t>
      </w:r>
      <w:proofErr w:type="gramEnd"/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- проведения общественной экспертизы проектов нормативных правовых актов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, регулирующих развитие малого и среднего предпринимательства;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5. Координационные органы осуществляют следующие функции: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proofErr w:type="gramStart"/>
      <w:r w:rsidRPr="00101BD1">
        <w:rPr>
          <w:sz w:val="18"/>
          <w:szCs w:val="18"/>
        </w:rPr>
        <w:t xml:space="preserve">а) участвуют в реализации государственной политики в области развития малого и среднего предпринимательства на территории </w:t>
      </w:r>
      <w:bookmarkStart w:id="2" w:name="_Hlk100058268"/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;</w:t>
      </w:r>
      <w:bookmarkEnd w:id="2"/>
      <w:proofErr w:type="gramEnd"/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б) обеспечивают координацию деятельности органов местного самоуправления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 xml:space="preserve"> и некоммерческих организаций, выражающих интересы субъектов малого и среднего предпринимательства </w:t>
      </w:r>
      <w:r w:rsidR="009A50BC" w:rsidRPr="00101BD1">
        <w:rPr>
          <w:sz w:val="18"/>
          <w:szCs w:val="18"/>
        </w:rPr>
        <w:t>Пензенской</w:t>
      </w:r>
      <w:r w:rsidRPr="00101BD1">
        <w:rPr>
          <w:sz w:val="18"/>
          <w:szCs w:val="18"/>
        </w:rPr>
        <w:t xml:space="preserve"> области (далее именуются – некоммерческие организации), по вопросам развития малого и среднего предпринимательства;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в) разрабатывают предложения: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 по совершенствованию системы и механизмов финансовой поддержки субъектов малого и среднего предпринимательства;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 по развитию инвестиционной и инновационной деятельности;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г) обеспечивают взаимодействие органов местного самоуправления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 xml:space="preserve"> с некоммерческими организациями;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proofErr w:type="spellStart"/>
      <w:r w:rsidRPr="00101BD1">
        <w:rPr>
          <w:sz w:val="18"/>
          <w:szCs w:val="18"/>
        </w:rPr>
        <w:t>д</w:t>
      </w:r>
      <w:proofErr w:type="spellEnd"/>
      <w:r w:rsidRPr="00101BD1">
        <w:rPr>
          <w:sz w:val="18"/>
          <w:szCs w:val="18"/>
        </w:rPr>
        <w:t xml:space="preserve">) анализируют состояние и проблемы развития малого и среднего предпринимательства на территории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е) разрабатывают рекомендации органам местного самоуправления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 </w:t>
      </w:r>
      <w:r w:rsidRPr="00101BD1">
        <w:rPr>
          <w:sz w:val="18"/>
          <w:szCs w:val="18"/>
        </w:rPr>
        <w:t>по устранению административных барьеров, препятствующих развитию малого и среднего предпринимательства;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proofErr w:type="spellStart"/>
      <w:r w:rsidRPr="00101BD1">
        <w:rPr>
          <w:sz w:val="18"/>
          <w:szCs w:val="18"/>
        </w:rPr>
        <w:t>з</w:t>
      </w:r>
      <w:proofErr w:type="spellEnd"/>
      <w:r w:rsidRPr="00101BD1">
        <w:rPr>
          <w:sz w:val="18"/>
          <w:szCs w:val="18"/>
        </w:rPr>
        <w:t>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6. Решение о создании координационного органа принимается в форме постановления администрации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 </w:t>
      </w:r>
      <w:r w:rsidRPr="00101BD1">
        <w:rPr>
          <w:sz w:val="18"/>
          <w:szCs w:val="18"/>
        </w:rPr>
        <w:t xml:space="preserve">и подлежит официальному опубликованию в средствах массовой информации, а также размещению </w:t>
      </w:r>
      <w:r w:rsidRPr="00101BD1">
        <w:rPr>
          <w:color w:val="FF0000"/>
          <w:sz w:val="18"/>
          <w:szCs w:val="18"/>
        </w:rPr>
        <w:t xml:space="preserve">на </w:t>
      </w:r>
      <w:r w:rsidR="009A50BC" w:rsidRPr="00101BD1">
        <w:rPr>
          <w:color w:val="FF0000"/>
          <w:sz w:val="18"/>
          <w:szCs w:val="18"/>
        </w:rPr>
        <w:t xml:space="preserve">официальной странице </w:t>
      </w:r>
      <w:r w:rsidRPr="00101BD1">
        <w:rPr>
          <w:color w:val="FF0000"/>
          <w:sz w:val="18"/>
          <w:szCs w:val="18"/>
        </w:rPr>
        <w:t xml:space="preserve">администрации </w:t>
      </w:r>
      <w:r w:rsidR="00101BD1" w:rsidRPr="00101BD1">
        <w:rPr>
          <w:sz w:val="18"/>
          <w:szCs w:val="18"/>
        </w:rPr>
        <w:t>Нечаевского</w:t>
      </w:r>
      <w:r w:rsidR="00101BD1" w:rsidRPr="00101BD1">
        <w:rPr>
          <w:color w:val="FF0000"/>
          <w:sz w:val="18"/>
          <w:szCs w:val="18"/>
        </w:rPr>
        <w:t xml:space="preserve"> </w:t>
      </w:r>
      <w:r w:rsidR="009A50BC" w:rsidRPr="00101BD1">
        <w:rPr>
          <w:color w:val="FF0000"/>
          <w:sz w:val="18"/>
          <w:szCs w:val="18"/>
        </w:rPr>
        <w:t>сельсовета Мокшанского района Пензенской области</w:t>
      </w:r>
      <w:r w:rsidRPr="00101BD1">
        <w:rPr>
          <w:sz w:val="18"/>
          <w:szCs w:val="18"/>
        </w:rPr>
        <w:t xml:space="preserve"> в информационно-телекоммуникационной сети Интернет в соответствующем разделе официального сайта.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Председателем координационного органа является </w:t>
      </w:r>
      <w:r w:rsidR="009A50BC" w:rsidRPr="00101BD1">
        <w:rPr>
          <w:sz w:val="18"/>
          <w:szCs w:val="18"/>
        </w:rPr>
        <w:t>г</w:t>
      </w:r>
      <w:r w:rsidRPr="00101BD1">
        <w:rPr>
          <w:sz w:val="18"/>
          <w:szCs w:val="18"/>
        </w:rPr>
        <w:t xml:space="preserve">лава администрации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</w:t>
      </w:r>
      <w:r w:rsidR="009A50BC" w:rsidRPr="00101BD1">
        <w:rPr>
          <w:sz w:val="18"/>
          <w:szCs w:val="18"/>
        </w:rPr>
        <w:t xml:space="preserve">Пензенской </w:t>
      </w:r>
      <w:r w:rsidRPr="00101BD1">
        <w:rPr>
          <w:sz w:val="18"/>
          <w:szCs w:val="18"/>
        </w:rPr>
        <w:t xml:space="preserve">области, органов местного самоуправления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, некоммерческих организаций.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7. Координационные органы создаются по инициативе: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- органов местного самоуправления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 некоммерческих организаций.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8. В случае обращения некоммерческой организации к </w:t>
      </w:r>
      <w:r w:rsidR="009A50BC" w:rsidRPr="00101BD1">
        <w:rPr>
          <w:sz w:val="18"/>
          <w:szCs w:val="18"/>
        </w:rPr>
        <w:t xml:space="preserve">главе администрации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 xml:space="preserve"> с предложением создать при данном органе координационный орган, Глава </w:t>
      </w:r>
      <w:r w:rsidRPr="00101BD1">
        <w:rPr>
          <w:sz w:val="18"/>
          <w:szCs w:val="18"/>
        </w:rPr>
        <w:lastRenderedPageBreak/>
        <w:t xml:space="preserve">администрации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 </w:t>
      </w:r>
      <w:r w:rsidRPr="00101BD1">
        <w:rPr>
          <w:sz w:val="18"/>
          <w:szCs w:val="18"/>
        </w:rPr>
        <w:t>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9. Предложение о создании координационного органа (далее именуется – предложение) должно содержать: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 предполагаемое наименование координационного органа;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 обоснование необходимости создания координационного органа;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 цели создания координационного органа;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 персональный состав координационного органа.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10. По результатам рассмотрения предложения администрацией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 </w:t>
      </w:r>
      <w:r w:rsidRPr="00101BD1">
        <w:rPr>
          <w:sz w:val="18"/>
          <w:szCs w:val="18"/>
        </w:rPr>
        <w:t>принимается одно из следующих решений: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 о создании координационного органа;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- об отказе в создании координационного органа.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Основаниями для отказа в создании координационного органа являются: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- наличие координационного органа при администрации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, реализующего цели аналогичные целям создания нового координационного органа;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r w:rsidR="00101BD1" w:rsidRPr="00101BD1">
        <w:rPr>
          <w:sz w:val="18"/>
          <w:szCs w:val="18"/>
        </w:rPr>
        <w:t>Нечаевского</w:t>
      </w:r>
      <w:r w:rsidR="009A50BC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>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 xml:space="preserve">О принятом решении Главой администрации </w:t>
      </w:r>
      <w:r w:rsidR="00101BD1" w:rsidRPr="00101BD1">
        <w:rPr>
          <w:sz w:val="18"/>
          <w:szCs w:val="18"/>
        </w:rPr>
        <w:t>Нечаевского</w:t>
      </w:r>
      <w:r w:rsidR="00F14760" w:rsidRPr="00101BD1">
        <w:rPr>
          <w:sz w:val="18"/>
          <w:szCs w:val="18"/>
        </w:rPr>
        <w:t xml:space="preserve"> сельсовета Мокшанского района Пензенской области</w:t>
      </w:r>
      <w:r w:rsidRPr="00101BD1">
        <w:rPr>
          <w:sz w:val="18"/>
          <w:szCs w:val="18"/>
        </w:rPr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ED0616" w:rsidRPr="00101BD1" w:rsidRDefault="00ED0616" w:rsidP="00101BD1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01BD1">
        <w:rPr>
          <w:sz w:val="18"/>
          <w:szCs w:val="18"/>
        </w:rPr>
        <w:t> </w:t>
      </w:r>
    </w:p>
    <w:p w:rsidR="00006AE5" w:rsidRPr="00101BD1" w:rsidRDefault="00006AE5" w:rsidP="00101BD1">
      <w:pPr>
        <w:spacing w:after="0"/>
        <w:ind w:firstLine="567"/>
        <w:jc w:val="both"/>
        <w:rPr>
          <w:sz w:val="18"/>
          <w:szCs w:val="18"/>
        </w:rPr>
      </w:pPr>
    </w:p>
    <w:sectPr w:rsidR="00006AE5" w:rsidRPr="00101BD1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006AE5"/>
    <w:rsid w:val="00006AE5"/>
    <w:rsid w:val="00101BD1"/>
    <w:rsid w:val="00890808"/>
    <w:rsid w:val="008B0909"/>
    <w:rsid w:val="009A50BC"/>
    <w:rsid w:val="00ED0616"/>
    <w:rsid w:val="00F1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D0616"/>
  </w:style>
  <w:style w:type="paragraph" w:styleId="a4">
    <w:name w:val="No Spacing"/>
    <w:link w:val="a5"/>
    <w:uiPriority w:val="1"/>
    <w:qFormat/>
    <w:rsid w:val="00101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101B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45004C75-5243-401B-8C73-766DB0B42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3</cp:revision>
  <cp:lastPrinted>2022-10-05T18:37:00Z</cp:lastPrinted>
  <dcterms:created xsi:type="dcterms:W3CDTF">2022-10-04T10:34:00Z</dcterms:created>
  <dcterms:modified xsi:type="dcterms:W3CDTF">2022-10-05T18:37:00Z</dcterms:modified>
</cp:coreProperties>
</file>