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7D" w:rsidRDefault="00A0207D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66E6B" w:rsidRP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A0207D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866E6B" w:rsidRPr="00866E6B" w:rsidRDefault="00A0207D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866E6B" w:rsidRP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A0207D">
        <w:rPr>
          <w:rFonts w:ascii="Times New Roman" w:hAnsi="Times New Roman" w:cs="Times New Roman"/>
          <w:b/>
          <w:sz w:val="28"/>
          <w:szCs w:val="28"/>
        </w:rPr>
        <w:t xml:space="preserve"> __________</w:t>
      </w:r>
      <w:r w:rsidRPr="00866E6B">
        <w:rPr>
          <w:rFonts w:ascii="Times New Roman" w:hAnsi="Times New Roman" w:cs="Times New Roman"/>
          <w:b/>
          <w:sz w:val="28"/>
          <w:szCs w:val="28"/>
        </w:rPr>
        <w:t>№________</w:t>
      </w:r>
    </w:p>
    <w:p w:rsid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207D">
        <w:rPr>
          <w:rFonts w:ascii="Times New Roman" w:hAnsi="Times New Roman" w:cs="Times New Roman"/>
          <w:b/>
          <w:sz w:val="28"/>
          <w:szCs w:val="28"/>
        </w:rPr>
        <w:t>Нечаевка</w:t>
      </w:r>
    </w:p>
    <w:p w:rsidR="00177922" w:rsidRPr="00A0207D" w:rsidRDefault="00177922" w:rsidP="00866E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207D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решения Комитета местного самоуправления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13.03.2014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471-144/5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0207D" w:rsidRPr="00A0207D">
        <w:rPr>
          <w:rFonts w:ascii="Times New Roman" w:eastAsia="Calibri" w:hAnsi="Times New Roman" w:cs="Times New Roman"/>
          <w:b/>
          <w:sz w:val="24"/>
          <w:szCs w:val="24"/>
        </w:rPr>
        <w:t>Об утверждении Положения о порядке установления, начисления и сбора платы за пользование жилыми помещениями (платы за наем) по договорам социального найма жилых помещений муниципального жилищного фонда Нечаевского сельсовета Мокшанского района Пензенской области</w:t>
      </w:r>
      <w:r w:rsidRPr="00A0207D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177922" w:rsidRPr="00A0207D" w:rsidRDefault="00177922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A0207D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="00A0207D" w:rsidRPr="00A0207D">
        <w:rPr>
          <w:rFonts w:ascii="Times New Roman" w:hAnsi="Times New Roman" w:cs="Times New Roman"/>
          <w:sz w:val="24"/>
          <w:szCs w:val="24"/>
        </w:rPr>
        <w:t>Нечаевского</w:t>
      </w:r>
      <w:r w:rsidRPr="00A0207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A0207D" w:rsidRPr="00A0207D" w:rsidRDefault="00177922" w:rsidP="00A02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7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A0207D" w:rsidRPr="00A0207D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0207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77922" w:rsidRDefault="00177922" w:rsidP="00A02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7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A0207D" w:rsidRPr="00A0207D" w:rsidRDefault="00A0207D" w:rsidP="00A02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A0207D" w:rsidRDefault="00177922" w:rsidP="00A02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07D">
        <w:rPr>
          <w:rFonts w:ascii="Times New Roman" w:hAnsi="Times New Roman" w:cs="Times New Roman"/>
          <w:sz w:val="24"/>
          <w:szCs w:val="24"/>
        </w:rPr>
        <w:t xml:space="preserve">1. признать утратившим силу </w:t>
      </w:r>
      <w:r w:rsidR="0035425F" w:rsidRPr="00A0207D">
        <w:rPr>
          <w:rFonts w:ascii="Times New Roman" w:hAnsi="Times New Roman" w:cs="Times New Roman"/>
          <w:sz w:val="24"/>
          <w:szCs w:val="24"/>
        </w:rPr>
        <w:t xml:space="preserve">решение Комитета местного самоуправления </w:t>
      </w:r>
      <w:r w:rsidR="00A0207D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="0035425F" w:rsidRPr="00A0207D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 о</w:t>
      </w:r>
      <w:r w:rsidR="00A0207D">
        <w:rPr>
          <w:rFonts w:ascii="Times New Roman" w:hAnsi="Times New Roman" w:cs="Times New Roman"/>
          <w:sz w:val="24"/>
          <w:szCs w:val="24"/>
        </w:rPr>
        <w:t>т 13.03.2014 № 471-144/5</w:t>
      </w:r>
      <w:r w:rsidR="0035425F" w:rsidRPr="00A0207D">
        <w:rPr>
          <w:rFonts w:ascii="Times New Roman" w:hAnsi="Times New Roman" w:cs="Times New Roman"/>
          <w:sz w:val="24"/>
          <w:szCs w:val="24"/>
        </w:rPr>
        <w:t xml:space="preserve"> «</w:t>
      </w:r>
      <w:r w:rsidR="00A0207D" w:rsidRPr="00A0207D">
        <w:rPr>
          <w:rFonts w:ascii="Times New Roman" w:eastAsia="Calibri" w:hAnsi="Times New Roman" w:cs="Times New Roman"/>
          <w:sz w:val="24"/>
          <w:szCs w:val="24"/>
        </w:rPr>
        <w:t>Об утверждении Положения о порядке установления, начисления и сбора платы за пользование жилыми помещениями (платы за наем) по договорам социального найма жилых помещений муниципального жилищного фонда Нечаевского сельсовета Мокшанского района Пензенской области</w:t>
      </w:r>
      <w:r w:rsidR="0035425F" w:rsidRPr="00A0207D">
        <w:rPr>
          <w:rFonts w:ascii="Times New Roman" w:hAnsi="Times New Roman" w:cs="Times New Roman"/>
          <w:sz w:val="24"/>
          <w:szCs w:val="24"/>
        </w:rPr>
        <w:t>».</w:t>
      </w:r>
    </w:p>
    <w:p w:rsidR="0035425F" w:rsidRPr="00A0207D" w:rsidRDefault="0035425F" w:rsidP="00A02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07D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A0207D">
        <w:rPr>
          <w:rFonts w:ascii="Times New Roman" w:hAnsi="Times New Roman" w:cs="Times New Roman"/>
          <w:sz w:val="24"/>
          <w:szCs w:val="24"/>
        </w:rPr>
        <w:t>Нечаевского</w:t>
      </w:r>
      <w:r w:rsidRPr="00A0207D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A0207D" w:rsidRDefault="0035425F" w:rsidP="00A02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07D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5425F" w:rsidRPr="00A0207D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A0207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02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0207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A0207D">
        <w:rPr>
          <w:rFonts w:ascii="Times New Roman" w:hAnsi="Times New Roman" w:cs="Times New Roman"/>
          <w:sz w:val="24"/>
          <w:szCs w:val="24"/>
        </w:rPr>
        <w:t xml:space="preserve"> главу Нечаевского сельсовета Мокшанского района Пензенской области.</w:t>
      </w:r>
    </w:p>
    <w:p w:rsidR="00A0207D" w:rsidRPr="00A0207D" w:rsidRDefault="00A0207D" w:rsidP="00DA6CD0">
      <w:pPr>
        <w:pStyle w:val="a3"/>
        <w:spacing w:before="0" w:beforeAutospacing="0" w:after="0" w:afterAutospacing="0"/>
        <w:rPr>
          <w:b/>
        </w:rPr>
      </w:pPr>
      <w:r w:rsidRPr="00A0207D">
        <w:rPr>
          <w:b/>
        </w:rPr>
        <w:t>Глава Нечаевского сельсовета</w:t>
      </w:r>
    </w:p>
    <w:p w:rsidR="00A0207D" w:rsidRPr="00A0207D" w:rsidRDefault="00A0207D" w:rsidP="00DA6CD0">
      <w:pPr>
        <w:pStyle w:val="a3"/>
        <w:spacing w:before="0" w:beforeAutospacing="0" w:after="0" w:afterAutospacing="0"/>
        <w:rPr>
          <w:b/>
        </w:rPr>
      </w:pPr>
      <w:r w:rsidRPr="00A0207D">
        <w:rPr>
          <w:b/>
        </w:rPr>
        <w:t xml:space="preserve">Мокшанского района </w:t>
      </w:r>
    </w:p>
    <w:p w:rsidR="00A0207D" w:rsidRPr="00A0207D" w:rsidRDefault="00A0207D" w:rsidP="00A02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07D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Д.В. </w:t>
      </w:r>
      <w:proofErr w:type="spellStart"/>
      <w:r w:rsidRPr="00A0207D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35425F" w:rsidRPr="00A0207D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425F" w:rsidRPr="00A0207D" w:rsidSect="0046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866E6B"/>
    <w:rsid w:val="00177922"/>
    <w:rsid w:val="0018763F"/>
    <w:rsid w:val="0035425F"/>
    <w:rsid w:val="00462FDE"/>
    <w:rsid w:val="00866E6B"/>
    <w:rsid w:val="00A0207D"/>
    <w:rsid w:val="00DA1FC5"/>
    <w:rsid w:val="00DA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A0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020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dcterms:created xsi:type="dcterms:W3CDTF">2023-03-21T12:49:00Z</dcterms:created>
  <dcterms:modified xsi:type="dcterms:W3CDTF">2023-04-08T18:52:00Z</dcterms:modified>
</cp:coreProperties>
</file>