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A1" w:rsidRPr="00262BA1" w:rsidRDefault="00262BA1" w:rsidP="00262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возможном установлении публичного сервитута</w:t>
      </w:r>
    </w:p>
    <w:p w:rsidR="00680A10" w:rsidRPr="00680A10" w:rsidRDefault="00262BA1" w:rsidP="00680A1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государственного имущества Пензенской области информирует, что в связи с обращением </w:t>
      </w:r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Волга»</w:t>
      </w:r>
      <w:r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ходатайство об установлении публичного сервитута в целях размещения</w:t>
      </w:r>
      <w:r w:rsidRPr="00680A10">
        <w:rPr>
          <w:rFonts w:ascii="Times New Roman" w:hAnsi="Times New Roman" w:cs="Times New Roman"/>
          <w:sz w:val="24"/>
          <w:szCs w:val="24"/>
        </w:rPr>
        <w:t xml:space="preserve"> объекта регионального значения </w:t>
      </w:r>
      <w:r w:rsidR="00680A10" w:rsidRPr="00680A10">
        <w:rPr>
          <w:rFonts w:ascii="Times New Roman" w:hAnsi="Times New Roman" w:cs="Times New Roman"/>
          <w:sz w:val="24"/>
          <w:szCs w:val="24"/>
        </w:rPr>
        <w:t xml:space="preserve">ВЛ-35 кВ «Мокшан – </w:t>
      </w:r>
      <w:proofErr w:type="spellStart"/>
      <w:r w:rsidR="00814A97">
        <w:rPr>
          <w:rFonts w:ascii="Times New Roman" w:hAnsi="Times New Roman" w:cs="Times New Roman"/>
          <w:sz w:val="24"/>
          <w:szCs w:val="24"/>
        </w:rPr>
        <w:t>Чернозерье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>», входящего в Электросетевой комплекс № 16: ПС 35/10 кВ: «Елизаветино».</w:t>
      </w:r>
    </w:p>
    <w:p w:rsidR="00262BA1" w:rsidRPr="0018639F" w:rsidRDefault="00262BA1" w:rsidP="00262BA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8639F">
        <w:rPr>
          <w:rFonts w:ascii="Times New Roman" w:hAnsi="Times New Roman" w:cs="Times New Roman"/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tbl>
      <w:tblPr>
        <w:tblStyle w:val="a3"/>
        <w:tblW w:w="0" w:type="auto"/>
        <w:tblLook w:val="04A0"/>
      </w:tblPr>
      <w:tblGrid>
        <w:gridCol w:w="2122"/>
        <w:gridCol w:w="7223"/>
      </w:tblGrid>
      <w:tr w:rsidR="00262BA1" w:rsidRPr="0018639F" w:rsidTr="0018639F">
        <w:tc>
          <w:tcPr>
            <w:tcW w:w="2122" w:type="dxa"/>
          </w:tcPr>
          <w:p w:rsidR="00262BA1" w:rsidRPr="0018639F" w:rsidRDefault="00262BA1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223" w:type="dxa"/>
          </w:tcPr>
          <w:p w:rsidR="00262BA1" w:rsidRPr="0018639F" w:rsidRDefault="0018639F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</w:tr>
      <w:tr w:rsidR="00262BA1" w:rsidRPr="00814A97" w:rsidTr="0018639F">
        <w:tc>
          <w:tcPr>
            <w:tcW w:w="2122" w:type="dxa"/>
          </w:tcPr>
          <w:p w:rsidR="00262BA1" w:rsidRPr="00814A97" w:rsidRDefault="00C0202C" w:rsidP="00814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A97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9A7971" w:rsidRPr="00814A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14A97" w:rsidRPr="00814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7971" w:rsidRPr="00814A97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  <w:r w:rsidR="00814A97" w:rsidRPr="00814A97">
              <w:rPr>
                <w:rFonts w:ascii="Times New Roman" w:hAnsi="Times New Roman" w:cs="Times New Roman"/>
                <w:sz w:val="24"/>
                <w:szCs w:val="24"/>
              </w:rPr>
              <w:t>2:54</w:t>
            </w:r>
          </w:p>
        </w:tc>
        <w:tc>
          <w:tcPr>
            <w:tcW w:w="7223" w:type="dxa"/>
          </w:tcPr>
          <w:p w:rsidR="00262BA1" w:rsidRPr="00814A97" w:rsidRDefault="00814A97" w:rsidP="00992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р-н </w:t>
            </w:r>
            <w:proofErr w:type="spellStart"/>
            <w:r w:rsidRPr="00814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Мокшанский</w:t>
            </w:r>
            <w:proofErr w:type="spellEnd"/>
            <w:r w:rsidRPr="00814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, </w:t>
            </w:r>
            <w:r w:rsidR="00797E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Пензенская область, </w:t>
            </w:r>
            <w:r w:rsidRPr="00814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с Михайловка, </w:t>
            </w:r>
            <w:proofErr w:type="spellStart"/>
            <w:r w:rsidRPr="00814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ул</w:t>
            </w:r>
            <w:proofErr w:type="spellEnd"/>
            <w:r w:rsidRPr="00814A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Молодежная, 14</w:t>
            </w:r>
          </w:p>
        </w:tc>
      </w:tr>
      <w:tr w:rsidR="00797E13" w:rsidRPr="00814A97" w:rsidTr="0018639F">
        <w:tc>
          <w:tcPr>
            <w:tcW w:w="2122" w:type="dxa"/>
          </w:tcPr>
          <w:p w:rsidR="00797E13" w:rsidRPr="00814A97" w:rsidRDefault="00797E13" w:rsidP="00814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58:18:0920602</w:t>
            </w:r>
          </w:p>
        </w:tc>
        <w:tc>
          <w:tcPr>
            <w:tcW w:w="7223" w:type="dxa"/>
          </w:tcPr>
          <w:p w:rsidR="00797E13" w:rsidRPr="00814A97" w:rsidRDefault="00797E13" w:rsidP="00797E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797E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р-н </w:t>
            </w:r>
            <w:proofErr w:type="spellStart"/>
            <w:r w:rsidRPr="00797E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Мокшанский</w:t>
            </w:r>
            <w:proofErr w:type="spellEnd"/>
            <w:r w:rsidRPr="00797E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, Пензенская область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, земли, государственная собственность на которые не разграничена, расположенные в кадастровом квартале</w:t>
            </w:r>
          </w:p>
        </w:tc>
      </w:tr>
    </w:tbl>
    <w:p w:rsidR="006860F6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Адрес, по которому заинтересованные лица могут ознакомиться с</w:t>
      </w: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поступившим ходатайством об установлении публичного сервитута и прилагаемыми к нему</w:t>
      </w:r>
      <w:r w:rsidR="006860F6" w:rsidRPr="0068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описанием местоположения </w:t>
      </w:r>
      <w:r w:rsidR="006860F6"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границ публичного сервитута, подать заявление об учете прав на земельные участки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Пенза, 2-ой Виноградный проезд, 30, </w:t>
      </w:r>
      <w:proofErr w:type="spellStart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105, тел. 8(8412) 92-05-29 Орлова Г.Ю. 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приема заинтересованных лиц: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9-00 часов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-00, обед с 12-00 до 13-00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2BA1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подачи заявлений об учете прав на земельные участки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58E4" w:rsidRPr="00E458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пятнадцати дней со дня опубликования сообщения</w:t>
      </w:r>
      <w:r w:rsidR="00E458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311BFB" w:rsidRDefault="00311BFB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о поступившем ходатайстве об установлении публичного сервитута размещено на официальных сайтах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области, </w:t>
      </w:r>
      <w:r w:rsidR="009C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администраций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р.п. Мокшан </w:t>
      </w:r>
      <w:proofErr w:type="spellStart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490EA0" w:rsidRPr="00A42DCD" w:rsidRDefault="00490EA0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Реквизиты: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об утверждении документа территориального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постановление Правительства Пензенской области от 07.06.2012 № 431-пП «Об </w:t>
      </w:r>
      <w:r>
        <w:rPr>
          <w:rFonts w:ascii="Times New Roman" w:hAnsi="Times New Roman" w:cs="Times New Roman"/>
          <w:sz w:val="24"/>
          <w:szCs w:val="24"/>
        </w:rPr>
        <w:t>утверждении Схемы территориального планирования Пензенской области» (</w:t>
      </w:r>
      <w:r w:rsidR="00D22C55">
        <w:rPr>
          <w:rFonts w:ascii="Times New Roman" w:hAnsi="Times New Roman" w:cs="Times New Roman"/>
          <w:sz w:val="24"/>
          <w:szCs w:val="24"/>
        </w:rPr>
        <w:t>в редакции от 18.12.2020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20A34">
        <w:rPr>
          <w:rFonts w:ascii="Times New Roman" w:hAnsi="Times New Roman" w:cs="Times New Roman"/>
          <w:sz w:val="24"/>
          <w:szCs w:val="24"/>
        </w:rPr>
        <w:t>. Размещено на официальном сайте Правительства Пензенской области</w:t>
      </w:r>
      <w:r w:rsidR="009C287F">
        <w:rPr>
          <w:rFonts w:ascii="Times New Roman" w:hAnsi="Times New Roman" w:cs="Times New Roman"/>
          <w:sz w:val="24"/>
          <w:szCs w:val="24"/>
        </w:rPr>
        <w:t xml:space="preserve"> </w:t>
      </w:r>
      <w:r w:rsidR="009C287F" w:rsidRPr="009C287F">
        <w:rPr>
          <w:rFonts w:ascii="Times New Roman" w:hAnsi="Times New Roman" w:cs="Times New Roman"/>
          <w:sz w:val="24"/>
          <w:szCs w:val="24"/>
        </w:rPr>
        <w:t>http://pnzreg.ru/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A34">
        <w:rPr>
          <w:rFonts w:ascii="Times New Roman" w:hAnsi="Times New Roman" w:cs="Times New Roman"/>
          <w:b/>
          <w:sz w:val="24"/>
          <w:szCs w:val="24"/>
        </w:rPr>
        <w:t>документации по планировке территории: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CA8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48">
        <w:rPr>
          <w:rFonts w:ascii="Times New Roman" w:hAnsi="Times New Roman" w:cs="Times New Roman"/>
          <w:b/>
          <w:sz w:val="24"/>
          <w:szCs w:val="24"/>
        </w:rPr>
        <w:t>Описание местоположения границ публичного сервитута</w:t>
      </w:r>
      <w:r>
        <w:rPr>
          <w:rFonts w:ascii="Times New Roman" w:hAnsi="Times New Roman" w:cs="Times New Roman"/>
          <w:sz w:val="24"/>
          <w:szCs w:val="24"/>
        </w:rPr>
        <w:t>: согласно приложения.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156" w:rsidRDefault="00672156" w:rsidP="00672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сообщения,  подают в </w:t>
      </w:r>
      <w:r w:rsidR="00797E13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>
        <w:rPr>
          <w:rFonts w:ascii="Times New Roman" w:hAnsi="Times New Roman" w:cs="Times New Roman"/>
          <w:sz w:val="24"/>
          <w:szCs w:val="24"/>
        </w:rPr>
        <w:t>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490EA0" w:rsidRPr="00311BFB" w:rsidRDefault="00490EA0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903" w:rsidRDefault="00E17903"/>
    <w:sectPr w:rsidR="00E17903" w:rsidSect="0004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BA1"/>
    <w:rsid w:val="00044293"/>
    <w:rsid w:val="00050B00"/>
    <w:rsid w:val="0018639F"/>
    <w:rsid w:val="001A7CA8"/>
    <w:rsid w:val="00262BA1"/>
    <w:rsid w:val="00311BFB"/>
    <w:rsid w:val="00367CEE"/>
    <w:rsid w:val="0040370E"/>
    <w:rsid w:val="00490EA0"/>
    <w:rsid w:val="00501FC7"/>
    <w:rsid w:val="00672156"/>
    <w:rsid w:val="00680A10"/>
    <w:rsid w:val="006860F6"/>
    <w:rsid w:val="00797E13"/>
    <w:rsid w:val="007E5553"/>
    <w:rsid w:val="008147CF"/>
    <w:rsid w:val="00814A97"/>
    <w:rsid w:val="00827424"/>
    <w:rsid w:val="008E7C22"/>
    <w:rsid w:val="0099224D"/>
    <w:rsid w:val="00993D15"/>
    <w:rsid w:val="009A7971"/>
    <w:rsid w:val="009C287F"/>
    <w:rsid w:val="009D1CC8"/>
    <w:rsid w:val="00A42DCD"/>
    <w:rsid w:val="00A44F09"/>
    <w:rsid w:val="00B91AF5"/>
    <w:rsid w:val="00C0202C"/>
    <w:rsid w:val="00C15BBF"/>
    <w:rsid w:val="00C85B5C"/>
    <w:rsid w:val="00CE22AD"/>
    <w:rsid w:val="00D22C55"/>
    <w:rsid w:val="00D63748"/>
    <w:rsid w:val="00E17903"/>
    <w:rsid w:val="00E344A9"/>
    <w:rsid w:val="00E458E4"/>
    <w:rsid w:val="00E7693B"/>
    <w:rsid w:val="00EB7A73"/>
    <w:rsid w:val="00F129E0"/>
    <w:rsid w:val="00F20A34"/>
    <w:rsid w:val="00F47EF8"/>
    <w:rsid w:val="00FB1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33">
                  <w:marLeft w:val="0"/>
                  <w:marRight w:val="0"/>
                  <w:marTop w:val="9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1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User</cp:lastModifiedBy>
  <cp:revision>2</cp:revision>
  <cp:lastPrinted>2021-05-24T14:22:00Z</cp:lastPrinted>
  <dcterms:created xsi:type="dcterms:W3CDTF">2023-07-11T05:36:00Z</dcterms:created>
  <dcterms:modified xsi:type="dcterms:W3CDTF">2023-07-11T05:36:00Z</dcterms:modified>
</cp:coreProperties>
</file>