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0D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391415" wp14:editId="10C42367">
            <wp:extent cx="685800" cy="990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90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D2">
        <w:rPr>
          <w:rFonts w:ascii="Times New Roman" w:hAnsi="Times New Roman" w:cs="Times New Roman"/>
          <w:b/>
          <w:sz w:val="28"/>
          <w:szCs w:val="28"/>
        </w:rPr>
        <w:t>АДМИНИСТРАЦИЯ  ЮРОВСКОГО  СЕЛЬСОВЕТА</w:t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D2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0D2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920D2" w:rsidRPr="00A920D2" w:rsidRDefault="00A920D2" w:rsidP="00A920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A920D2" w:rsidRPr="00A920D2" w:rsidTr="00A70D12">
        <w:trPr>
          <w:jc w:val="center"/>
        </w:trPr>
        <w:tc>
          <w:tcPr>
            <w:tcW w:w="284" w:type="dxa"/>
            <w:vAlign w:val="bottom"/>
            <w:hideMark/>
          </w:tcPr>
          <w:p w:rsidR="00A920D2" w:rsidRPr="00A920D2" w:rsidRDefault="00A920D2" w:rsidP="00A70D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920D2" w:rsidRPr="00A920D2" w:rsidRDefault="003554CC" w:rsidP="00A7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07.04.2023</w:t>
            </w:r>
          </w:p>
        </w:tc>
        <w:tc>
          <w:tcPr>
            <w:tcW w:w="397" w:type="dxa"/>
            <w:vAlign w:val="bottom"/>
            <w:hideMark/>
          </w:tcPr>
          <w:p w:rsidR="00A920D2" w:rsidRPr="00A920D2" w:rsidRDefault="00A920D2" w:rsidP="00A7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A920D2" w:rsidRPr="00A920D2" w:rsidRDefault="003554CC" w:rsidP="00A70D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A920D2" w:rsidRPr="00A920D2" w:rsidTr="00A70D12">
        <w:trPr>
          <w:jc w:val="center"/>
        </w:trPr>
        <w:tc>
          <w:tcPr>
            <w:tcW w:w="4650" w:type="dxa"/>
            <w:gridSpan w:val="4"/>
            <w:hideMark/>
          </w:tcPr>
          <w:p w:rsidR="00A920D2" w:rsidRPr="00A920D2" w:rsidRDefault="00A920D2" w:rsidP="00A70D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д. Заречная</w:t>
            </w:r>
          </w:p>
        </w:tc>
      </w:tr>
    </w:tbl>
    <w:p w:rsidR="005F7814" w:rsidRPr="00A920D2" w:rsidRDefault="005F7814" w:rsidP="005F78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0D2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</w:t>
      </w:r>
      <w:proofErr w:type="gramStart"/>
      <w:r w:rsidRPr="00A920D2">
        <w:rPr>
          <w:rFonts w:ascii="Times New Roman" w:hAnsi="Times New Roman" w:cs="Times New Roman"/>
          <w:b/>
          <w:sz w:val="24"/>
          <w:szCs w:val="24"/>
        </w:rPr>
        <w:t xml:space="preserve">найма жилых помещений муниципального жилищного фонда </w:t>
      </w:r>
      <w:r w:rsidR="00A920D2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A920D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A920D2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</w:p>
    <w:p w:rsidR="004D129C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В соответствии со </w:t>
      </w:r>
      <w:hyperlink r:id="rId6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статьей 156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Федерации, Федеральным </w:t>
      </w:r>
      <w:hyperlink r:id="rId7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законом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8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Приказом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9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Устава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Пензенской области, 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администрация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4D129C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4D129C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постановляет: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1. Утвердить </w:t>
      </w:r>
      <w:hyperlink w:anchor="Par24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Положение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E292C" w:rsidRPr="00A920D2">
        <w:rPr>
          <w:rFonts w:ascii="Times New Roman" w:hAnsi="Times New Roman" w:cs="Times New Roman"/>
          <w:sz w:val="24"/>
          <w:szCs w:val="24"/>
        </w:rPr>
        <w:t>о порядке установления, начисления и сбора платы</w:t>
      </w:r>
      <w:r w:rsidR="001E292C" w:rsidRPr="00A92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FF6C40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FF6C40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6C40"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>района Пензенской области.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2. </w:t>
      </w:r>
      <w:hyperlink r:id="rId10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Договор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социального найма жилого помещения муниципального жилищного фонда в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Юровском</w:t>
      </w:r>
      <w:r w:rsidR="000F3242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сельсовете </w:t>
      </w:r>
      <w:proofErr w:type="spellStart"/>
      <w:r w:rsidR="000F3242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заключается по форме, утвержденной Постановлением Правительства Российской Федерации от 21.05.2005 N 315.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3. Плата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муниципального образования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0F3242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0F3242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0F3242" w:rsidRPr="00A92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района Пензенской области (далее - плата за наем жилого помещения) подлежит зачислению в бюджет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952F48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952F48" w:rsidRPr="00A920D2">
        <w:rPr>
          <w:rFonts w:ascii="Times New Roman" w:hAnsi="Times New Roman" w:cs="Times New Roman"/>
          <w:bCs/>
          <w:sz w:val="24"/>
          <w:szCs w:val="24"/>
        </w:rPr>
        <w:t>Мокш</w:t>
      </w:r>
      <w:r w:rsidR="000637B4" w:rsidRPr="00A920D2">
        <w:rPr>
          <w:rFonts w:ascii="Times New Roman" w:hAnsi="Times New Roman" w:cs="Times New Roman"/>
          <w:bCs/>
          <w:sz w:val="24"/>
          <w:szCs w:val="24"/>
        </w:rPr>
        <w:t>а</w:t>
      </w:r>
      <w:r w:rsidR="00952F48" w:rsidRPr="00A920D2">
        <w:rPr>
          <w:rFonts w:ascii="Times New Roman" w:hAnsi="Times New Roman" w:cs="Times New Roman"/>
          <w:bCs/>
          <w:sz w:val="24"/>
          <w:szCs w:val="24"/>
        </w:rPr>
        <w:t>нского</w:t>
      </w:r>
      <w:proofErr w:type="spellEnd"/>
      <w:r w:rsidR="00952F48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Pr="00A92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A920D2" w:rsidRDefault="00952F48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4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gramStart"/>
      <w:r w:rsidR="005F7814" w:rsidRPr="00A920D2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 исполнением настоящего постановления возложить на </w:t>
      </w:r>
      <w:r w:rsidR="00A920D2">
        <w:rPr>
          <w:rFonts w:ascii="Times New Roman" w:hAnsi="Times New Roman" w:cs="Times New Roman"/>
          <w:bCs/>
          <w:sz w:val="24"/>
          <w:szCs w:val="24"/>
        </w:rPr>
        <w:t xml:space="preserve">главу администрации Юровского сельсовета </w:t>
      </w:r>
      <w:proofErr w:type="spellStart"/>
      <w:r w:rsid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A920D2" w:rsidRDefault="006C3FC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5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. Настоящее постановление </w:t>
      </w:r>
      <w:r w:rsidR="005855AD" w:rsidRPr="00A920D2">
        <w:rPr>
          <w:rFonts w:ascii="Times New Roman" w:hAnsi="Times New Roman" w:cs="Times New Roman"/>
          <w:bCs/>
          <w:sz w:val="24"/>
          <w:szCs w:val="24"/>
        </w:rPr>
        <w:t xml:space="preserve">опубликовать в информационном бюллетене «Вести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5855AD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сельсовета»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>.</w:t>
      </w:r>
    </w:p>
    <w:p w:rsidR="005F7814" w:rsidRPr="00A920D2" w:rsidRDefault="006C3FC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6</w:t>
      </w:r>
      <w:r w:rsidR="005F7814" w:rsidRPr="00A920D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A920D2">
        <w:rPr>
          <w:rFonts w:ascii="Times New Roman" w:hAnsi="Times New Roman" w:cs="Times New Roman"/>
          <w:bCs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A920D2" w:rsidRDefault="00A920D2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C207C0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Глава</w:t>
      </w:r>
      <w:r w:rsidR="00A920D2">
        <w:rPr>
          <w:rFonts w:ascii="Times New Roman" w:hAnsi="Times New Roman" w:cs="Times New Roman"/>
          <w:bCs/>
          <w:sz w:val="24"/>
          <w:szCs w:val="24"/>
        </w:rPr>
        <w:t xml:space="preserve"> администрации Юровского сельсовета                               А.В. </w:t>
      </w:r>
      <w:proofErr w:type="spellStart"/>
      <w:r w:rsidR="00A920D2">
        <w:rPr>
          <w:rFonts w:ascii="Times New Roman" w:hAnsi="Times New Roman" w:cs="Times New Roman"/>
          <w:bCs/>
          <w:sz w:val="24"/>
          <w:szCs w:val="24"/>
        </w:rPr>
        <w:t>Краснорепов</w:t>
      </w:r>
      <w:proofErr w:type="spellEnd"/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lastRenderedPageBreak/>
        <w:t>Приложение 1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постановлением</w:t>
      </w:r>
    </w:p>
    <w:p w:rsidR="00FF2199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администрации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FF2199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FF2199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FF2199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</w:t>
      </w:r>
    </w:p>
    <w:p w:rsidR="005F7814" w:rsidRPr="00A920D2" w:rsidRDefault="00FF2199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Пензенской области 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3554CC">
        <w:rPr>
          <w:rFonts w:ascii="Times New Roman" w:hAnsi="Times New Roman" w:cs="Times New Roman"/>
          <w:bCs/>
          <w:sz w:val="24"/>
          <w:szCs w:val="24"/>
        </w:rPr>
        <w:t>07.04.2023</w:t>
      </w:r>
      <w:r w:rsidR="001E292C" w:rsidRPr="00A920D2">
        <w:rPr>
          <w:rFonts w:ascii="Times New Roman" w:hAnsi="Times New Roman" w:cs="Times New Roman"/>
          <w:bCs/>
          <w:sz w:val="24"/>
          <w:szCs w:val="24"/>
        </w:rPr>
        <w:t xml:space="preserve"> N </w:t>
      </w:r>
      <w:r w:rsidR="003554CC">
        <w:rPr>
          <w:rFonts w:ascii="Times New Roman" w:hAnsi="Times New Roman" w:cs="Times New Roman"/>
          <w:bCs/>
          <w:sz w:val="24"/>
          <w:szCs w:val="24"/>
        </w:rPr>
        <w:t>24</w:t>
      </w:r>
      <w:bookmarkStart w:id="0" w:name="_GoBack"/>
      <w:bookmarkEnd w:id="0"/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F7814" w:rsidRPr="00A920D2" w:rsidRDefault="001E292C" w:rsidP="005F78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24"/>
      <w:bookmarkEnd w:id="1"/>
      <w:r w:rsidRPr="00A920D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:rsidR="005F7814" w:rsidRPr="00A920D2" w:rsidRDefault="001E292C" w:rsidP="00C408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20D2">
        <w:rPr>
          <w:rFonts w:ascii="Times New Roman" w:hAnsi="Times New Roman" w:cs="Times New Roman"/>
          <w:b/>
          <w:sz w:val="24"/>
          <w:szCs w:val="24"/>
        </w:rPr>
        <w:t>о порядке установления, начисления и сбора платы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за пользование жилым помещением (платы за наем) для нанимателей жилых помещений по договорам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>социального найма и договорам найма жилых помещений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>государственного или муниципального жилищного фонда</w:t>
      </w:r>
      <w:r w:rsid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в муниципальном образовании </w:t>
      </w:r>
      <w:r w:rsidR="00A920D2">
        <w:rPr>
          <w:rFonts w:ascii="Times New Roman" w:hAnsi="Times New Roman" w:cs="Times New Roman"/>
          <w:b/>
          <w:bCs/>
          <w:sz w:val="24"/>
          <w:szCs w:val="24"/>
        </w:rPr>
        <w:t>Юровский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 </w:t>
      </w:r>
      <w:proofErr w:type="spellStart"/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/>
          <w:bCs/>
          <w:sz w:val="24"/>
          <w:szCs w:val="24"/>
        </w:rPr>
        <w:t xml:space="preserve"> района </w:t>
      </w:r>
      <w:r w:rsidR="00C40853" w:rsidRPr="00A920D2">
        <w:rPr>
          <w:rFonts w:ascii="Times New Roman" w:hAnsi="Times New Roman" w:cs="Times New Roman"/>
          <w:b/>
          <w:bCs/>
          <w:sz w:val="24"/>
          <w:szCs w:val="24"/>
        </w:rPr>
        <w:t>Пензенской области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I. Общие положения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Положение </w:t>
      </w:r>
      <w:r w:rsidR="00C40853" w:rsidRPr="00A920D2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C40853" w:rsidRPr="00A920D2">
        <w:rPr>
          <w:rFonts w:ascii="Times New Roman" w:hAnsi="Times New Roman" w:cs="Times New Roman"/>
          <w:sz w:val="24"/>
          <w:szCs w:val="24"/>
        </w:rPr>
        <w:t>порядке установления, начисления и сбора платы</w:t>
      </w:r>
      <w:r w:rsidR="00C40853" w:rsidRPr="00A920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C40853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C40853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области" разработано на основании </w:t>
      </w:r>
      <w:hyperlink r:id="rId11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статьи 156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Жилищного кодекса Российской Федерации и </w:t>
      </w:r>
      <w:hyperlink r:id="rId12" w:history="1">
        <w:r w:rsidRPr="00A920D2">
          <w:rPr>
            <w:rFonts w:ascii="Times New Roman" w:hAnsi="Times New Roman" w:cs="Times New Roman"/>
            <w:bCs/>
            <w:color w:val="0000FF"/>
            <w:sz w:val="24"/>
            <w:szCs w:val="24"/>
          </w:rPr>
          <w:t>Приказа</w:t>
        </w:r>
      </w:hyperlink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Министерства строительства и жилищно-коммунального хозяйства Российской Федерации</w:t>
      </w:r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от 27.09.2016 N 668/</w:t>
      </w:r>
      <w:proofErr w:type="spellStart"/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пр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определяет плату за наем жилого помещения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устанавливает методику определения базового размера платы за наем жилого помещения и число параметров оценки потребительских свойств жилья, значения коэффициентов по каждому из этих параметров.</w:t>
      </w:r>
    </w:p>
    <w:p w:rsidR="005F7814" w:rsidRPr="00A920D2" w:rsidRDefault="005F7814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1.2. Основным принципом формирования платы за наем жилого помещения 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A920D2">
        <w:rPr>
          <w:rFonts w:ascii="Times New Roman" w:hAnsi="Times New Roman" w:cs="Times New Roman"/>
          <w:bCs/>
          <w:sz w:val="24"/>
          <w:szCs w:val="24"/>
        </w:rPr>
        <w:t>является индивидуализация платы для каждого жилого помещения в зависимости от качества и благоустройства жилого помещения, месторасположения дома.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II. Определение платы за наем жилого помещения</w:t>
      </w:r>
    </w:p>
    <w:p w:rsidR="00A920D2" w:rsidRDefault="005F7814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7670EA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7670EA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</w:t>
      </w:r>
    </w:p>
    <w:p w:rsidR="005F7814" w:rsidRPr="00A920D2" w:rsidRDefault="007670EA" w:rsidP="007670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Пензенской области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 xml:space="preserve">2.1. Размер платы за наем 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жилого помещения</w:t>
      </w:r>
      <w:r w:rsidR="00516C8C" w:rsidRPr="00A920D2">
        <w:rPr>
          <w:rFonts w:ascii="Times New Roman" w:hAnsi="Times New Roman" w:cs="Times New Roman"/>
          <w:bCs/>
          <w:sz w:val="24"/>
          <w:szCs w:val="24"/>
        </w:rPr>
        <w:t xml:space="preserve">, предоставленного по договору социального найма жилого помещения 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в муниципальном образовании </w:t>
      </w:r>
      <w:r w:rsidR="00A920D2">
        <w:rPr>
          <w:rFonts w:ascii="Times New Roman" w:hAnsi="Times New Roman" w:cs="Times New Roman"/>
          <w:bCs/>
          <w:sz w:val="24"/>
          <w:szCs w:val="24"/>
        </w:rPr>
        <w:t>Юровский</w:t>
      </w:r>
      <w:r w:rsidR="00516C8C" w:rsidRPr="00A920D2">
        <w:rPr>
          <w:rFonts w:ascii="Times New Roman" w:hAnsi="Times New Roman" w:cs="Times New Roman"/>
          <w:bCs/>
          <w:sz w:val="24"/>
          <w:szCs w:val="24"/>
        </w:rPr>
        <w:t xml:space="preserve"> сельсовет </w:t>
      </w:r>
      <w:proofErr w:type="spellStart"/>
      <w:r w:rsidR="00516C8C" w:rsidRPr="00A920D2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516C8C" w:rsidRPr="00A920D2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Pr="00A920D2">
        <w:rPr>
          <w:rFonts w:ascii="Times New Roman" w:hAnsi="Times New Roman" w:cs="Times New Roman"/>
          <w:bCs/>
          <w:sz w:val="24"/>
          <w:szCs w:val="24"/>
        </w:rPr>
        <w:t>определяется</w:t>
      </w:r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по формуле 1: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Формула 1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= </w:t>
      </w: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x </w:t>
      </w: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Кi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x Кс x </w:t>
      </w: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Пi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>, где:</w:t>
      </w: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F7814" w:rsidRPr="00A920D2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ПН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размер платы за наем жилого помещения</w:t>
      </w:r>
      <w:r w:rsidR="0037125F" w:rsidRPr="00A920D2">
        <w:rPr>
          <w:rFonts w:ascii="Times New Roman" w:hAnsi="Times New Roman" w:cs="Times New Roman"/>
          <w:bCs/>
          <w:sz w:val="24"/>
          <w:szCs w:val="24"/>
        </w:rPr>
        <w:t>, предоставленного по договору социального найма или договора найма  жилого помещения государственного или муниципального жилищного фонда</w:t>
      </w:r>
      <w:r w:rsidRPr="00A920D2">
        <w:rPr>
          <w:rFonts w:ascii="Times New Roman" w:hAnsi="Times New Roman" w:cs="Times New Roman"/>
          <w:bCs/>
          <w:sz w:val="24"/>
          <w:szCs w:val="24"/>
        </w:rPr>
        <w:t>;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базовый размер платы за наем жилого помещения;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5F7814" w:rsidRPr="00A920D2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lastRenderedPageBreak/>
        <w:t>Кс - коэффициент соответствия платы;</w:t>
      </w:r>
    </w:p>
    <w:p w:rsidR="005F7814" w:rsidRDefault="005F7814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bCs/>
          <w:sz w:val="24"/>
          <w:szCs w:val="24"/>
        </w:rPr>
        <w:t>П</w:t>
      </w:r>
      <w:proofErr w:type="gramStart"/>
      <w:r w:rsidRPr="00A920D2">
        <w:rPr>
          <w:rFonts w:ascii="Times New Roman" w:hAnsi="Times New Roman" w:cs="Times New Roman"/>
          <w:bCs/>
          <w:sz w:val="24"/>
          <w:szCs w:val="24"/>
        </w:rPr>
        <w:t>i</w:t>
      </w:r>
      <w:proofErr w:type="spellEnd"/>
      <w:proofErr w:type="gramEnd"/>
      <w:r w:rsidRPr="00A920D2">
        <w:rPr>
          <w:rFonts w:ascii="Times New Roman" w:hAnsi="Times New Roman" w:cs="Times New Roman"/>
          <w:bCs/>
          <w:sz w:val="24"/>
          <w:szCs w:val="24"/>
        </w:rPr>
        <w:t xml:space="preserve"> - общая площадь жилого помещения, предоставленного по договору социального найма</w:t>
      </w:r>
      <w:r w:rsidR="0037125F" w:rsidRPr="00A920D2">
        <w:rPr>
          <w:rFonts w:ascii="Times New Roman" w:hAnsi="Times New Roman" w:cs="Times New Roman"/>
          <w:bCs/>
          <w:sz w:val="24"/>
          <w:szCs w:val="24"/>
        </w:rPr>
        <w:t xml:space="preserve"> или  договору найма жилого помещения государственного или муниципального жилищного фонда</w:t>
      </w:r>
      <w:r w:rsidRPr="00A920D2">
        <w:rPr>
          <w:rFonts w:ascii="Times New Roman" w:hAnsi="Times New Roman" w:cs="Times New Roman"/>
          <w:bCs/>
          <w:sz w:val="24"/>
          <w:szCs w:val="24"/>
        </w:rPr>
        <w:t xml:space="preserve"> (кв. м).</w:t>
      </w:r>
    </w:p>
    <w:p w:rsidR="00A920D2" w:rsidRPr="00A920D2" w:rsidRDefault="00A920D2" w:rsidP="005F781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III. Базовый размер платы за наем жилого помещения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3.1. Базовый размер платы за наем жилого помещения определяется по формуле 2: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A920D2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* 0,001, где: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Нб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- базовый размер платы за наем жилого помещения;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СРс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- средняя цена 1 кв. м общей площади квартир на вторичном рынке жилья Пензенской области.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3.2. Средняя цена 1 кв. м. общей площади квартир на вторичном рынке жилья в Пензенской области определяется по данным территориального органа Федеральной службы государственной статистики, которые размещаются в свободном доступе в Единой межведомственной информационно-статистической системе (ЕМИСС).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IV. Коэффициент, характеризующий качество и благоустройство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жилого помещения, месторасположение дома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4.1. Размер платы за наем жилого помещения устанавливается с использованием коэффициента, характеризующего качество и благоустройство жилого помещения, месторасположение дома.</w:t>
      </w:r>
    </w:p>
    <w:p w:rsidR="008332ED" w:rsidRPr="00A920D2" w:rsidRDefault="008332ED" w:rsidP="00A920D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 xml:space="preserve">4.2. Интегральное значение </w:t>
      </w: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для жилого помещения рассчитывается как средневзвешенное значение показателей по отдельным параметрам по формуле 3: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noProof/>
          <w:position w:val="-29"/>
          <w:sz w:val="24"/>
          <w:szCs w:val="24"/>
        </w:rPr>
        <w:drawing>
          <wp:inline distT="0" distB="0" distL="0" distR="0" wp14:anchorId="4F8EDB9E" wp14:editId="368C14E4">
            <wp:extent cx="1747520" cy="5429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52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920D2">
        <w:rPr>
          <w:rFonts w:ascii="Times New Roman" w:hAnsi="Times New Roman" w:cs="Times New Roman"/>
          <w:sz w:val="24"/>
          <w:szCs w:val="24"/>
        </w:rPr>
        <w:t>, где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j</w:t>
      </w:r>
      <w:proofErr w:type="spellEnd"/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и благоустройство жилого помещения, месторасположение дома;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качество жилого помещения;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К</w:t>
      </w:r>
      <w:proofErr w:type="gramStart"/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End"/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благоустройство жилого помещения;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К</w:t>
      </w:r>
      <w:r w:rsidRPr="00A920D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920D2">
        <w:rPr>
          <w:rFonts w:ascii="Times New Roman" w:hAnsi="Times New Roman" w:cs="Times New Roman"/>
          <w:sz w:val="24"/>
          <w:szCs w:val="24"/>
        </w:rPr>
        <w:t xml:space="preserve"> - коэффициент месторасположения дома.</w:t>
      </w:r>
    </w:p>
    <w:p w:rsidR="008332ED" w:rsidRPr="00A920D2" w:rsidRDefault="008332ED" w:rsidP="008332ED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>4.3. При определении платы за пользование жилым помещением (платы за наем) учитываются следующие коэффициенты, характеризующие качество, благоустройство жилого помещения и месторасположение: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5159"/>
        <w:gridCol w:w="1814"/>
      </w:tblGrid>
      <w:tr w:rsidR="008332ED" w:rsidRPr="00A920D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Коэффициенты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Потребительские свойства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Значение коэффициента</w:t>
            </w:r>
          </w:p>
        </w:tc>
      </w:tr>
      <w:tr w:rsidR="008332ED" w:rsidRPr="00A920D2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Показатели качества жилого помещения</w:t>
            </w:r>
          </w:p>
        </w:tc>
      </w:tr>
      <w:tr w:rsidR="008332ED" w:rsidRPr="00A920D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Start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Отдельное жилое помещение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332ED" w:rsidRPr="00A920D2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Показатели благоустройства жилого помещения</w:t>
            </w:r>
          </w:p>
        </w:tc>
      </w:tr>
      <w:tr w:rsidR="008332ED" w:rsidRPr="00A920D2"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proofErr w:type="gramStart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все виды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8332ED" w:rsidRPr="00A920D2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4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1,15</w:t>
            </w:r>
          </w:p>
        </w:tc>
      </w:tr>
      <w:tr w:rsidR="008332ED" w:rsidRPr="00A920D2"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Жилые помещения, расположенные в многоквартирном доме, имеющем 3 вида благоустройства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32ED" w:rsidRPr="00A920D2">
        <w:tc>
          <w:tcPr>
            <w:tcW w:w="8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Показатели месторасположения</w:t>
            </w:r>
          </w:p>
        </w:tc>
      </w:tr>
      <w:tr w:rsidR="008332ED" w:rsidRPr="00A920D2"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5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 w:rsidP="00A920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="00A920D2">
              <w:rPr>
                <w:rFonts w:ascii="Times New Roman" w:hAnsi="Times New Roman" w:cs="Times New Roman"/>
                <w:sz w:val="24"/>
                <w:szCs w:val="24"/>
              </w:rPr>
              <w:t>Юровского</w:t>
            </w: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Мокшанского</w:t>
            </w:r>
            <w:proofErr w:type="spellEnd"/>
            <w:r w:rsidRPr="00A920D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2ED" w:rsidRPr="00A920D2" w:rsidRDefault="00833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20D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</w:tbl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920D2">
        <w:rPr>
          <w:rFonts w:ascii="Times New Roman" w:hAnsi="Times New Roman" w:cs="Times New Roman"/>
          <w:bCs/>
          <w:sz w:val="24"/>
          <w:szCs w:val="24"/>
        </w:rPr>
        <w:t>V. Коэффициент соответствия платы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20D2">
        <w:rPr>
          <w:rFonts w:ascii="Times New Roman" w:hAnsi="Times New Roman" w:cs="Times New Roman"/>
          <w:sz w:val="24"/>
          <w:szCs w:val="24"/>
        </w:rPr>
        <w:t xml:space="preserve">5.1. Величина коэффициент соответствия платы устанавливается из социально-экономических показателей муниципального образования </w:t>
      </w:r>
      <w:r w:rsidR="00A920D2">
        <w:rPr>
          <w:rFonts w:ascii="Times New Roman" w:hAnsi="Times New Roman" w:cs="Times New Roman"/>
          <w:sz w:val="24"/>
          <w:szCs w:val="24"/>
        </w:rPr>
        <w:t>Юровский</w:t>
      </w:r>
      <w:r w:rsidRPr="00A920D2">
        <w:rPr>
          <w:rFonts w:ascii="Times New Roman" w:hAnsi="Times New Roman" w:cs="Times New Roman"/>
          <w:sz w:val="24"/>
          <w:szCs w:val="24"/>
        </w:rPr>
        <w:t xml:space="preserve"> сельсовет </w:t>
      </w:r>
      <w:proofErr w:type="spellStart"/>
      <w:r w:rsidRPr="00A920D2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A920D2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равен 0,5</w:t>
      </w:r>
      <w:r w:rsidR="00A920D2">
        <w:rPr>
          <w:rFonts w:ascii="Times New Roman" w:hAnsi="Times New Roman" w:cs="Times New Roman"/>
          <w:sz w:val="24"/>
          <w:szCs w:val="24"/>
        </w:rPr>
        <w:t>.</w:t>
      </w:r>
    </w:p>
    <w:p w:rsidR="008332ED" w:rsidRPr="00A920D2" w:rsidRDefault="008332ED" w:rsidP="008332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7814" w:rsidRPr="00A920D2" w:rsidRDefault="005F7814" w:rsidP="005F7814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F7814" w:rsidRPr="00A920D2" w:rsidSect="00A920D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637B4"/>
    <w:rsid w:val="000F3242"/>
    <w:rsid w:val="00194138"/>
    <w:rsid w:val="001E292C"/>
    <w:rsid w:val="0031048B"/>
    <w:rsid w:val="003554CC"/>
    <w:rsid w:val="0037125F"/>
    <w:rsid w:val="004330E0"/>
    <w:rsid w:val="0048676B"/>
    <w:rsid w:val="004D129C"/>
    <w:rsid w:val="00516C8C"/>
    <w:rsid w:val="005855AD"/>
    <w:rsid w:val="005F7814"/>
    <w:rsid w:val="006C3FC4"/>
    <w:rsid w:val="007670EA"/>
    <w:rsid w:val="00802CE7"/>
    <w:rsid w:val="008332ED"/>
    <w:rsid w:val="00947BE6"/>
    <w:rsid w:val="00952F48"/>
    <w:rsid w:val="00A920D2"/>
    <w:rsid w:val="00C207C0"/>
    <w:rsid w:val="00C40853"/>
    <w:rsid w:val="00DF61B4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B21FCE3E8C557EC029A37B0961915A2FC6DB573ECFDBF1E22A7F9D6F82EACFD2FC7DBDMAm7N" TargetMode="External"/><Relationship Id="rId13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4750F61915A2FC6DB573ECFDBF1E22A7F9D6F82EACFD2FC7DBDMAm7N" TargetMode="External"/><Relationship Id="rId12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1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2CEB3F2D156E773D3A4B21FCE3E8C557FC025AC75003C9B5276CAD9503190CCE4AB7E729F6E9DE9C798AF39EAA9A00EAC9D9DD2FDAFBFM2mD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2CEB3F2D156E773D3A4AC12D852D25A7BC87EA87D0D63C70F79C08C086EC98EA3A27426CE2AC9E7CECDE07DBCBAA00FB0M9m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4</cp:revision>
  <dcterms:created xsi:type="dcterms:W3CDTF">2023-03-29T05:38:00Z</dcterms:created>
  <dcterms:modified xsi:type="dcterms:W3CDTF">2023-04-05T10:10:00Z</dcterms:modified>
</cp:coreProperties>
</file>