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5678" w:rsidRPr="001D5678" w:rsidRDefault="001D5678" w:rsidP="001D5678">
      <w:pPr>
        <w:spacing w:after="0" w:line="240" w:lineRule="auto"/>
        <w:jc w:val="center"/>
        <w:rPr>
          <w:rFonts w:ascii="Times New Roman" w:eastAsia="Times New Roman" w:hAnsi="Times New Roman" w:cs="Times New Roman"/>
          <w:sz w:val="24"/>
          <w:szCs w:val="24"/>
        </w:rPr>
      </w:pPr>
      <w:r w:rsidRPr="001D5678">
        <w:rPr>
          <w:rFonts w:ascii="Times New Roman" w:eastAsia="Times New Roman" w:hAnsi="Times New Roman" w:cs="Times New Roman"/>
          <w:b/>
          <w:bCs/>
          <w:sz w:val="24"/>
          <w:szCs w:val="24"/>
        </w:rPr>
        <w:t>АДМИНИСТРАЦИЯ ЮРОВСКОГО СЕЛЬСОВЕТА МОКШАНСКОГО РАЙОНА</w:t>
      </w:r>
    </w:p>
    <w:p w:rsidR="001D5678" w:rsidRPr="001D5678" w:rsidRDefault="001D5678" w:rsidP="001D5678">
      <w:pPr>
        <w:spacing w:after="0" w:line="240" w:lineRule="auto"/>
        <w:jc w:val="center"/>
        <w:rPr>
          <w:rFonts w:ascii="Times New Roman" w:eastAsia="Times New Roman" w:hAnsi="Times New Roman" w:cs="Times New Roman"/>
          <w:sz w:val="24"/>
          <w:szCs w:val="24"/>
        </w:rPr>
      </w:pPr>
      <w:r w:rsidRPr="001D5678">
        <w:rPr>
          <w:rFonts w:ascii="Times New Roman" w:eastAsia="Times New Roman" w:hAnsi="Times New Roman" w:cs="Times New Roman"/>
          <w:b/>
          <w:bCs/>
          <w:sz w:val="24"/>
          <w:szCs w:val="24"/>
        </w:rPr>
        <w:t>ПЕНЗЕНСКОЙ ОБЛАСТИ</w:t>
      </w:r>
    </w:p>
    <w:p w:rsidR="001D5678" w:rsidRPr="001D5678" w:rsidRDefault="001D5678" w:rsidP="001D5678">
      <w:pPr>
        <w:spacing w:after="0" w:line="240" w:lineRule="auto"/>
        <w:jc w:val="center"/>
        <w:rPr>
          <w:rFonts w:ascii="Times New Roman" w:eastAsia="Times New Roman" w:hAnsi="Times New Roman" w:cs="Times New Roman"/>
          <w:sz w:val="24"/>
          <w:szCs w:val="24"/>
        </w:rPr>
      </w:pPr>
      <w:r w:rsidRPr="001D5678">
        <w:rPr>
          <w:rFonts w:ascii="Times New Roman" w:eastAsia="Times New Roman" w:hAnsi="Times New Roman" w:cs="Times New Roman"/>
          <w:b/>
          <w:bCs/>
          <w:sz w:val="24"/>
          <w:szCs w:val="24"/>
        </w:rPr>
        <w:t>ПОСТАНОВЛЕНИЕ</w:t>
      </w:r>
    </w:p>
    <w:p w:rsidR="001D5678" w:rsidRPr="001D5678" w:rsidRDefault="001D5678" w:rsidP="001D5678">
      <w:pPr>
        <w:spacing w:after="0" w:line="240" w:lineRule="auto"/>
        <w:jc w:val="center"/>
        <w:rPr>
          <w:rFonts w:ascii="Times New Roman" w:eastAsia="Times New Roman" w:hAnsi="Times New Roman" w:cs="Times New Roman"/>
          <w:sz w:val="24"/>
          <w:szCs w:val="24"/>
        </w:rPr>
      </w:pPr>
      <w:r w:rsidRPr="001D5678">
        <w:rPr>
          <w:rFonts w:ascii="Times New Roman" w:eastAsia="Times New Roman" w:hAnsi="Times New Roman" w:cs="Times New Roman"/>
          <w:b/>
          <w:bCs/>
          <w:sz w:val="24"/>
          <w:szCs w:val="24"/>
        </w:rPr>
        <w:t>от 22.01.2020 №2</w:t>
      </w:r>
    </w:p>
    <w:p w:rsidR="001D5678" w:rsidRPr="001D5678" w:rsidRDefault="001D5678" w:rsidP="001D5678">
      <w:pPr>
        <w:spacing w:after="0" w:line="240" w:lineRule="auto"/>
        <w:jc w:val="center"/>
        <w:rPr>
          <w:rFonts w:ascii="Times New Roman" w:eastAsia="Times New Roman" w:hAnsi="Times New Roman" w:cs="Times New Roman"/>
          <w:sz w:val="24"/>
          <w:szCs w:val="24"/>
        </w:rPr>
      </w:pPr>
      <w:r w:rsidRPr="001D5678">
        <w:rPr>
          <w:rFonts w:ascii="Times New Roman" w:eastAsia="Times New Roman" w:hAnsi="Times New Roman" w:cs="Times New Roman"/>
          <w:b/>
          <w:bCs/>
          <w:sz w:val="24"/>
          <w:szCs w:val="24"/>
        </w:rPr>
        <w:t>д. Заречная</w:t>
      </w:r>
    </w:p>
    <w:p w:rsidR="001D5678" w:rsidRPr="001D5678" w:rsidRDefault="001D5678" w:rsidP="001D5678">
      <w:pPr>
        <w:spacing w:after="0" w:line="240" w:lineRule="auto"/>
        <w:jc w:val="center"/>
        <w:rPr>
          <w:rFonts w:ascii="Times New Roman" w:eastAsia="Times New Roman" w:hAnsi="Times New Roman" w:cs="Times New Roman"/>
          <w:sz w:val="24"/>
          <w:szCs w:val="24"/>
        </w:rPr>
      </w:pPr>
      <w:r w:rsidRPr="001D5678">
        <w:rPr>
          <w:rFonts w:ascii="Times New Roman" w:eastAsia="Times New Roman" w:hAnsi="Times New Roman" w:cs="Times New Roman"/>
          <w:b/>
          <w:bCs/>
          <w:sz w:val="24"/>
          <w:szCs w:val="24"/>
        </w:rPr>
        <w:t>Об утверждении административного регламента предоставления муниципальной услуги «</w:t>
      </w:r>
      <w:bookmarkStart w:id="0" w:name="_GoBack"/>
      <w:r w:rsidRPr="001D5678">
        <w:rPr>
          <w:rFonts w:ascii="Times New Roman" w:eastAsia="Times New Roman" w:hAnsi="Times New Roman" w:cs="Times New Roman"/>
          <w:b/>
          <w:bCs/>
          <w:sz w:val="24"/>
          <w:szCs w:val="24"/>
        </w:rPr>
        <w:t>Предоставление права на размещение нестационарных торговых объектов</w:t>
      </w:r>
      <w:bookmarkEnd w:id="0"/>
      <w:r w:rsidRPr="001D5678">
        <w:rPr>
          <w:rFonts w:ascii="Times New Roman" w:eastAsia="Times New Roman" w:hAnsi="Times New Roman" w:cs="Times New Roman"/>
          <w:b/>
          <w:bCs/>
          <w:sz w:val="24"/>
          <w:szCs w:val="24"/>
        </w:rPr>
        <w:t>»</w:t>
      </w:r>
    </w:p>
    <w:p w:rsidR="001D5678" w:rsidRPr="001D5678" w:rsidRDefault="001D5678" w:rsidP="001D5678">
      <w:pPr>
        <w:spacing w:after="0" w:line="240" w:lineRule="auto"/>
        <w:jc w:val="center"/>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(в ред. постановлений администрации Юровского сельсовета </w:t>
      </w:r>
      <w:proofErr w:type="spellStart"/>
      <w:r w:rsidRPr="001D5678">
        <w:rPr>
          <w:rFonts w:ascii="Times New Roman" w:eastAsia="Times New Roman" w:hAnsi="Times New Roman" w:cs="Times New Roman"/>
          <w:sz w:val="24"/>
          <w:szCs w:val="24"/>
        </w:rPr>
        <w:t>Мокшанского</w:t>
      </w:r>
      <w:proofErr w:type="spellEnd"/>
      <w:r w:rsidRPr="001D5678">
        <w:rPr>
          <w:rFonts w:ascii="Times New Roman" w:eastAsia="Times New Roman" w:hAnsi="Times New Roman" w:cs="Times New Roman"/>
          <w:sz w:val="24"/>
          <w:szCs w:val="24"/>
        </w:rPr>
        <w:t xml:space="preserve"> района Пензенской области </w:t>
      </w:r>
      <w:hyperlink r:id="rId6" w:tgtFrame="Logical" w:history="1">
        <w:r w:rsidRPr="001D5678">
          <w:rPr>
            <w:rFonts w:ascii="Times New Roman" w:eastAsia="Times New Roman" w:hAnsi="Times New Roman" w:cs="Times New Roman"/>
            <w:color w:val="0000FF"/>
            <w:sz w:val="24"/>
            <w:szCs w:val="24"/>
          </w:rPr>
          <w:t>от 26.04.2021 № 20</w:t>
        </w:r>
      </w:hyperlink>
      <w:r w:rsidRPr="001D5678">
        <w:rPr>
          <w:rFonts w:ascii="Times New Roman" w:eastAsia="Times New Roman" w:hAnsi="Times New Roman" w:cs="Times New Roman"/>
          <w:color w:val="0000FF"/>
          <w:sz w:val="24"/>
          <w:szCs w:val="24"/>
        </w:rPr>
        <w:t>, </w:t>
      </w:r>
      <w:hyperlink r:id="rId7" w:tgtFrame="Logical" w:history="1">
        <w:r w:rsidRPr="001D5678">
          <w:rPr>
            <w:rFonts w:ascii="Times New Roman" w:eastAsia="Times New Roman" w:hAnsi="Times New Roman" w:cs="Times New Roman"/>
            <w:color w:val="0000FF"/>
            <w:sz w:val="24"/>
            <w:szCs w:val="24"/>
          </w:rPr>
          <w:t>от 07.04.2022 № 48</w:t>
        </w:r>
      </w:hyperlink>
      <w:r w:rsidRPr="001D5678">
        <w:rPr>
          <w:rFonts w:ascii="Times New Roman" w:eastAsia="Times New Roman" w:hAnsi="Times New Roman" w:cs="Times New Roman"/>
          <w:color w:val="0000FF"/>
          <w:sz w:val="24"/>
          <w:szCs w:val="24"/>
        </w:rPr>
        <w:t>, </w:t>
      </w:r>
      <w:hyperlink r:id="rId8" w:tgtFrame="Logical" w:history="1">
        <w:r w:rsidRPr="001D5678">
          <w:rPr>
            <w:rFonts w:ascii="Times New Roman" w:eastAsia="Times New Roman" w:hAnsi="Times New Roman" w:cs="Times New Roman"/>
            <w:color w:val="0000FF"/>
            <w:sz w:val="24"/>
            <w:szCs w:val="24"/>
          </w:rPr>
          <w:t>от 15.07.2022 № 99</w:t>
        </w:r>
      </w:hyperlink>
      <w:r w:rsidRPr="001D5678">
        <w:rPr>
          <w:rFonts w:ascii="Times New Roman" w:eastAsia="Times New Roman" w:hAnsi="Times New Roman" w:cs="Times New Roman"/>
          <w:sz w:val="24"/>
          <w:szCs w:val="24"/>
        </w:rPr>
        <w:t>)</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w:t>
      </w:r>
    </w:p>
    <w:p w:rsidR="001D5678" w:rsidRPr="001D5678" w:rsidRDefault="001D5678" w:rsidP="001D5678">
      <w:pPr>
        <w:spacing w:after="0" w:line="240" w:lineRule="auto"/>
        <w:rPr>
          <w:rFonts w:ascii="Times New Roman" w:eastAsia="Times New Roman" w:hAnsi="Times New Roman" w:cs="Times New Roman"/>
          <w:sz w:val="24"/>
          <w:szCs w:val="24"/>
        </w:rPr>
      </w:pPr>
      <w:proofErr w:type="gramStart"/>
      <w:r w:rsidRPr="001D5678">
        <w:rPr>
          <w:rFonts w:ascii="Times New Roman" w:eastAsia="Times New Roman" w:hAnsi="Times New Roman" w:cs="Times New Roman"/>
          <w:sz w:val="24"/>
          <w:szCs w:val="24"/>
        </w:rPr>
        <w:t>В соответствии с Гражданским кодексом Российской Федерации, Федеральными законами от 26.07. 2006 №135-ФЗ «О защите конкуренции», от 06.10.2003 №131-ФЗ «Об общих принципах организации местного самоуправления в Российской Федерации», приказом Министерства сельского хозяйства Пензенской области от 02.03.2016 №32 «Об утверждении порядка размещения нестационарных торговых объектов на территории Пензенской области», руководствуясь </w:t>
      </w:r>
      <w:hyperlink r:id="rId9" w:tgtFrame="Logical" w:history="1">
        <w:r w:rsidRPr="001D5678">
          <w:rPr>
            <w:rFonts w:ascii="Times New Roman" w:eastAsia="Times New Roman" w:hAnsi="Times New Roman" w:cs="Times New Roman"/>
            <w:color w:val="0000FF"/>
            <w:sz w:val="24"/>
            <w:szCs w:val="24"/>
          </w:rPr>
          <w:t xml:space="preserve">Уставом Юровского сельсовета </w:t>
        </w:r>
        <w:proofErr w:type="spellStart"/>
        <w:r w:rsidRPr="001D5678">
          <w:rPr>
            <w:rFonts w:ascii="Times New Roman" w:eastAsia="Times New Roman" w:hAnsi="Times New Roman" w:cs="Times New Roman"/>
            <w:color w:val="0000FF"/>
            <w:sz w:val="24"/>
            <w:szCs w:val="24"/>
          </w:rPr>
          <w:t>Мокшанского</w:t>
        </w:r>
        <w:proofErr w:type="spellEnd"/>
        <w:r w:rsidRPr="001D5678">
          <w:rPr>
            <w:rFonts w:ascii="Times New Roman" w:eastAsia="Times New Roman" w:hAnsi="Times New Roman" w:cs="Times New Roman"/>
            <w:color w:val="0000FF"/>
            <w:sz w:val="24"/>
            <w:szCs w:val="24"/>
          </w:rPr>
          <w:t xml:space="preserve"> района Пензенской области</w:t>
        </w:r>
      </w:hyperlink>
      <w:r w:rsidRPr="001D5678">
        <w:rPr>
          <w:rFonts w:ascii="Times New Roman" w:eastAsia="Times New Roman" w:hAnsi="Times New Roman" w:cs="Times New Roman"/>
          <w:sz w:val="24"/>
          <w:szCs w:val="24"/>
        </w:rPr>
        <w:t>,</w:t>
      </w:r>
      <w:proofErr w:type="gramEnd"/>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w:t>
      </w:r>
    </w:p>
    <w:p w:rsidR="001D5678" w:rsidRPr="001D5678" w:rsidRDefault="001D5678" w:rsidP="001D5678">
      <w:pPr>
        <w:spacing w:after="0" w:line="240" w:lineRule="auto"/>
        <w:jc w:val="center"/>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администрация Юровского сельсовета </w:t>
      </w:r>
      <w:proofErr w:type="spellStart"/>
      <w:r w:rsidRPr="001D5678">
        <w:rPr>
          <w:rFonts w:ascii="Times New Roman" w:eastAsia="Times New Roman" w:hAnsi="Times New Roman" w:cs="Times New Roman"/>
          <w:sz w:val="24"/>
          <w:szCs w:val="24"/>
        </w:rPr>
        <w:t>Мокшанского</w:t>
      </w:r>
      <w:proofErr w:type="spellEnd"/>
      <w:r w:rsidRPr="001D5678">
        <w:rPr>
          <w:rFonts w:ascii="Times New Roman" w:eastAsia="Times New Roman" w:hAnsi="Times New Roman" w:cs="Times New Roman"/>
          <w:sz w:val="24"/>
          <w:szCs w:val="24"/>
        </w:rPr>
        <w:t xml:space="preserve"> района Пензенской области постановляет:</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1. Утвердить прилагаемый административный регламент предоставления муниципальной услуги «Предоставление права на размещение нестационарных торговых объектов».</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2. Признать утратившим силу постановление администрации Юровского сельсовета </w:t>
      </w:r>
      <w:proofErr w:type="spellStart"/>
      <w:r w:rsidRPr="001D5678">
        <w:rPr>
          <w:rFonts w:ascii="Times New Roman" w:eastAsia="Times New Roman" w:hAnsi="Times New Roman" w:cs="Times New Roman"/>
          <w:sz w:val="24"/>
          <w:szCs w:val="24"/>
        </w:rPr>
        <w:t>Мокшанского</w:t>
      </w:r>
      <w:proofErr w:type="spellEnd"/>
      <w:r w:rsidRPr="001D5678">
        <w:rPr>
          <w:rFonts w:ascii="Times New Roman" w:eastAsia="Times New Roman" w:hAnsi="Times New Roman" w:cs="Times New Roman"/>
          <w:sz w:val="24"/>
          <w:szCs w:val="24"/>
        </w:rPr>
        <w:t xml:space="preserve"> района Пензенской области </w:t>
      </w:r>
      <w:hyperlink r:id="rId10" w:tgtFrame="Logical" w:history="1">
        <w:r w:rsidRPr="001D5678">
          <w:rPr>
            <w:rFonts w:ascii="Times New Roman" w:eastAsia="Times New Roman" w:hAnsi="Times New Roman" w:cs="Times New Roman"/>
            <w:color w:val="0000FF"/>
            <w:sz w:val="24"/>
            <w:szCs w:val="24"/>
          </w:rPr>
          <w:t>от 18.06.2019 №315</w:t>
        </w:r>
      </w:hyperlink>
      <w:r w:rsidRPr="001D5678">
        <w:rPr>
          <w:rFonts w:ascii="Times New Roman" w:eastAsia="Times New Roman" w:hAnsi="Times New Roman" w:cs="Times New Roman"/>
          <w:sz w:val="24"/>
          <w:szCs w:val="24"/>
        </w:rPr>
        <w:t xml:space="preserve"> «Об утверждении административного </w:t>
      </w:r>
      <w:proofErr w:type="gramStart"/>
      <w:r w:rsidRPr="001D5678">
        <w:rPr>
          <w:rFonts w:ascii="Times New Roman" w:eastAsia="Times New Roman" w:hAnsi="Times New Roman" w:cs="Times New Roman"/>
          <w:sz w:val="24"/>
          <w:szCs w:val="24"/>
        </w:rPr>
        <w:t xml:space="preserve">регламента администрации Юровского сельсовета </w:t>
      </w:r>
      <w:proofErr w:type="spellStart"/>
      <w:r w:rsidRPr="001D5678">
        <w:rPr>
          <w:rFonts w:ascii="Times New Roman" w:eastAsia="Times New Roman" w:hAnsi="Times New Roman" w:cs="Times New Roman"/>
          <w:sz w:val="24"/>
          <w:szCs w:val="24"/>
        </w:rPr>
        <w:t>Мокшанского</w:t>
      </w:r>
      <w:proofErr w:type="spellEnd"/>
      <w:r w:rsidRPr="001D5678">
        <w:rPr>
          <w:rFonts w:ascii="Times New Roman" w:eastAsia="Times New Roman" w:hAnsi="Times New Roman" w:cs="Times New Roman"/>
          <w:sz w:val="24"/>
          <w:szCs w:val="24"/>
        </w:rPr>
        <w:t xml:space="preserve"> района Пензенской области</w:t>
      </w:r>
      <w:proofErr w:type="gramEnd"/>
      <w:r w:rsidRPr="001D5678">
        <w:rPr>
          <w:rFonts w:ascii="Times New Roman" w:eastAsia="Times New Roman" w:hAnsi="Times New Roman" w:cs="Times New Roman"/>
          <w:sz w:val="24"/>
          <w:szCs w:val="24"/>
        </w:rPr>
        <w:t xml:space="preserve"> по предоставлению муниципальной услуги «Предоставление права на размещение нестационарных торговых объектов, расположенных на территории Юровского сельсовета </w:t>
      </w:r>
      <w:proofErr w:type="spellStart"/>
      <w:r w:rsidRPr="001D5678">
        <w:rPr>
          <w:rFonts w:ascii="Times New Roman" w:eastAsia="Times New Roman" w:hAnsi="Times New Roman" w:cs="Times New Roman"/>
          <w:sz w:val="24"/>
          <w:szCs w:val="24"/>
        </w:rPr>
        <w:t>Мокшанского</w:t>
      </w:r>
      <w:proofErr w:type="spellEnd"/>
      <w:r w:rsidRPr="001D5678">
        <w:rPr>
          <w:rFonts w:ascii="Times New Roman" w:eastAsia="Times New Roman" w:hAnsi="Times New Roman" w:cs="Times New Roman"/>
          <w:sz w:val="24"/>
          <w:szCs w:val="24"/>
        </w:rPr>
        <w:t xml:space="preserve"> района пензенской области».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3. Настоящее постановление опубликовать в информационном бюллетене «Вести Юровского сельсовета» и разместить на официальном сайте администрации Юровского сельсовета </w:t>
      </w:r>
      <w:proofErr w:type="spellStart"/>
      <w:r w:rsidRPr="001D5678">
        <w:rPr>
          <w:rFonts w:ascii="Times New Roman" w:eastAsia="Times New Roman" w:hAnsi="Times New Roman" w:cs="Times New Roman"/>
          <w:sz w:val="24"/>
          <w:szCs w:val="24"/>
        </w:rPr>
        <w:t>Мокшанского</w:t>
      </w:r>
      <w:proofErr w:type="spellEnd"/>
      <w:r w:rsidRPr="001D5678">
        <w:rPr>
          <w:rFonts w:ascii="Times New Roman" w:eastAsia="Times New Roman" w:hAnsi="Times New Roman" w:cs="Times New Roman"/>
          <w:sz w:val="24"/>
          <w:szCs w:val="24"/>
        </w:rPr>
        <w:t xml:space="preserve"> района Пензенской области в информационн</w:t>
      </w:r>
      <w:proofErr w:type="gramStart"/>
      <w:r w:rsidRPr="001D5678">
        <w:rPr>
          <w:rFonts w:ascii="Times New Roman" w:eastAsia="Times New Roman" w:hAnsi="Times New Roman" w:cs="Times New Roman"/>
          <w:sz w:val="24"/>
          <w:szCs w:val="24"/>
        </w:rPr>
        <w:t>о-</w:t>
      </w:r>
      <w:proofErr w:type="gramEnd"/>
      <w:r w:rsidRPr="001D5678">
        <w:rPr>
          <w:rFonts w:ascii="Times New Roman" w:eastAsia="Times New Roman" w:hAnsi="Times New Roman" w:cs="Times New Roman"/>
          <w:sz w:val="24"/>
          <w:szCs w:val="24"/>
        </w:rPr>
        <w:t xml:space="preserve"> телекоммуникационной сети «Интернет».</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4. Настоящее постановление вступает в силу на следующий день после дня его официального опубликования.</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5. </w:t>
      </w:r>
      <w:proofErr w:type="gramStart"/>
      <w:r w:rsidRPr="001D5678">
        <w:rPr>
          <w:rFonts w:ascii="Times New Roman" w:eastAsia="Times New Roman" w:hAnsi="Times New Roman" w:cs="Times New Roman"/>
          <w:sz w:val="24"/>
          <w:szCs w:val="24"/>
        </w:rPr>
        <w:t>Контроль за</w:t>
      </w:r>
      <w:proofErr w:type="gramEnd"/>
      <w:r w:rsidRPr="001D5678">
        <w:rPr>
          <w:rFonts w:ascii="Times New Roman" w:eastAsia="Times New Roman" w:hAnsi="Times New Roman" w:cs="Times New Roman"/>
          <w:sz w:val="24"/>
          <w:szCs w:val="24"/>
        </w:rPr>
        <w:t xml:space="preserve"> исполнением настоящего постановления возложить на главу администрации Юровского сельсовета </w:t>
      </w:r>
      <w:proofErr w:type="spellStart"/>
      <w:r w:rsidRPr="001D5678">
        <w:rPr>
          <w:rFonts w:ascii="Times New Roman" w:eastAsia="Times New Roman" w:hAnsi="Times New Roman" w:cs="Times New Roman"/>
          <w:sz w:val="24"/>
          <w:szCs w:val="24"/>
        </w:rPr>
        <w:t>Мокшанского</w:t>
      </w:r>
      <w:proofErr w:type="spellEnd"/>
      <w:r w:rsidRPr="001D5678">
        <w:rPr>
          <w:rFonts w:ascii="Times New Roman" w:eastAsia="Times New Roman" w:hAnsi="Times New Roman" w:cs="Times New Roman"/>
          <w:sz w:val="24"/>
          <w:szCs w:val="24"/>
        </w:rPr>
        <w:t xml:space="preserve"> района Пензенской области.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w:t>
      </w:r>
    </w:p>
    <w:p w:rsidR="001D5678" w:rsidRPr="001D5678" w:rsidRDefault="001D5678" w:rsidP="001D5678">
      <w:pPr>
        <w:spacing w:after="0" w:line="240" w:lineRule="auto"/>
        <w:jc w:val="right"/>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Глава администрации</w:t>
      </w:r>
    </w:p>
    <w:p w:rsidR="001D5678" w:rsidRPr="001D5678" w:rsidRDefault="001D5678" w:rsidP="001D5678">
      <w:pPr>
        <w:spacing w:after="0" w:line="240" w:lineRule="auto"/>
        <w:jc w:val="right"/>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Юровского сельсовета</w:t>
      </w:r>
    </w:p>
    <w:p w:rsidR="001D5678" w:rsidRPr="001D5678" w:rsidRDefault="001D5678" w:rsidP="001D5678">
      <w:pPr>
        <w:spacing w:after="0" w:line="240" w:lineRule="auto"/>
        <w:jc w:val="right"/>
        <w:rPr>
          <w:rFonts w:ascii="Times New Roman" w:eastAsia="Times New Roman" w:hAnsi="Times New Roman" w:cs="Times New Roman"/>
          <w:sz w:val="24"/>
          <w:szCs w:val="24"/>
        </w:rPr>
      </w:pPr>
      <w:proofErr w:type="spellStart"/>
      <w:r w:rsidRPr="001D5678">
        <w:rPr>
          <w:rFonts w:ascii="Times New Roman" w:eastAsia="Times New Roman" w:hAnsi="Times New Roman" w:cs="Times New Roman"/>
          <w:sz w:val="24"/>
          <w:szCs w:val="24"/>
        </w:rPr>
        <w:t>Мокшанского</w:t>
      </w:r>
      <w:proofErr w:type="spellEnd"/>
      <w:r w:rsidRPr="001D5678">
        <w:rPr>
          <w:rFonts w:ascii="Times New Roman" w:eastAsia="Times New Roman" w:hAnsi="Times New Roman" w:cs="Times New Roman"/>
          <w:sz w:val="24"/>
          <w:szCs w:val="24"/>
        </w:rPr>
        <w:t xml:space="preserve"> района</w:t>
      </w:r>
    </w:p>
    <w:p w:rsidR="001D5678" w:rsidRPr="001D5678" w:rsidRDefault="001D5678" w:rsidP="001D5678">
      <w:pPr>
        <w:spacing w:after="0" w:line="240" w:lineRule="auto"/>
        <w:jc w:val="right"/>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Пензенской области</w:t>
      </w:r>
    </w:p>
    <w:p w:rsidR="001D5678" w:rsidRPr="001D5678" w:rsidRDefault="001D5678" w:rsidP="001D5678">
      <w:pPr>
        <w:spacing w:after="0" w:line="240" w:lineRule="auto"/>
        <w:jc w:val="right"/>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А.В. </w:t>
      </w:r>
      <w:proofErr w:type="spellStart"/>
      <w:r w:rsidRPr="001D5678">
        <w:rPr>
          <w:rFonts w:ascii="Times New Roman" w:eastAsia="Times New Roman" w:hAnsi="Times New Roman" w:cs="Times New Roman"/>
          <w:sz w:val="24"/>
          <w:szCs w:val="24"/>
        </w:rPr>
        <w:t>Краснорепов</w:t>
      </w:r>
      <w:proofErr w:type="spellEnd"/>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w:t>
      </w:r>
    </w:p>
    <w:p w:rsidR="001D5678" w:rsidRPr="001D5678" w:rsidRDefault="001D5678" w:rsidP="001D5678">
      <w:pPr>
        <w:spacing w:after="0" w:line="240" w:lineRule="auto"/>
        <w:jc w:val="right"/>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Приложение</w:t>
      </w:r>
    </w:p>
    <w:p w:rsidR="001D5678" w:rsidRPr="001D5678" w:rsidRDefault="001D5678" w:rsidP="001D5678">
      <w:pPr>
        <w:spacing w:after="0" w:line="240" w:lineRule="auto"/>
        <w:jc w:val="right"/>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к постановлению администрации Юровского сельсовета </w:t>
      </w:r>
      <w:proofErr w:type="spellStart"/>
      <w:r w:rsidRPr="001D5678">
        <w:rPr>
          <w:rFonts w:ascii="Times New Roman" w:eastAsia="Times New Roman" w:hAnsi="Times New Roman" w:cs="Times New Roman"/>
          <w:sz w:val="24"/>
          <w:szCs w:val="24"/>
        </w:rPr>
        <w:t>Мокшанского</w:t>
      </w:r>
      <w:proofErr w:type="spellEnd"/>
      <w:r w:rsidRPr="001D5678">
        <w:rPr>
          <w:rFonts w:ascii="Times New Roman" w:eastAsia="Times New Roman" w:hAnsi="Times New Roman" w:cs="Times New Roman"/>
          <w:sz w:val="24"/>
          <w:szCs w:val="24"/>
        </w:rPr>
        <w:t xml:space="preserve"> района</w:t>
      </w:r>
    </w:p>
    <w:p w:rsidR="001D5678" w:rsidRPr="001D5678" w:rsidRDefault="001D5678" w:rsidP="001D5678">
      <w:pPr>
        <w:spacing w:after="0" w:line="240" w:lineRule="auto"/>
        <w:jc w:val="right"/>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Пензенской области</w:t>
      </w:r>
    </w:p>
    <w:p w:rsidR="001D5678" w:rsidRPr="001D5678" w:rsidRDefault="001D5678" w:rsidP="001D5678">
      <w:pPr>
        <w:spacing w:after="0" w:line="240" w:lineRule="auto"/>
        <w:jc w:val="right"/>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от 22.01.2020 №2</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w:t>
      </w:r>
    </w:p>
    <w:p w:rsidR="001D5678" w:rsidRPr="001D5678" w:rsidRDefault="001D5678" w:rsidP="001D5678">
      <w:pPr>
        <w:spacing w:after="0" w:line="240" w:lineRule="auto"/>
        <w:jc w:val="center"/>
        <w:rPr>
          <w:rFonts w:ascii="Times New Roman" w:eastAsia="Times New Roman" w:hAnsi="Times New Roman" w:cs="Times New Roman"/>
          <w:sz w:val="24"/>
          <w:szCs w:val="24"/>
        </w:rPr>
      </w:pPr>
      <w:r w:rsidRPr="001D5678">
        <w:rPr>
          <w:rFonts w:ascii="Times New Roman" w:eastAsia="Times New Roman" w:hAnsi="Times New Roman" w:cs="Times New Roman"/>
          <w:b/>
          <w:bCs/>
          <w:sz w:val="24"/>
          <w:szCs w:val="24"/>
        </w:rPr>
        <w:t>Административный регламент предоставления муниципальной услуги «Предоставление права на размещение нестационарных торговых объектов»</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w:t>
      </w:r>
    </w:p>
    <w:p w:rsidR="001D5678" w:rsidRPr="001D5678" w:rsidRDefault="001D5678" w:rsidP="001D5678">
      <w:pPr>
        <w:spacing w:after="0" w:line="240" w:lineRule="auto"/>
        <w:jc w:val="center"/>
        <w:rPr>
          <w:rFonts w:ascii="Times New Roman" w:eastAsia="Times New Roman" w:hAnsi="Times New Roman" w:cs="Times New Roman"/>
          <w:sz w:val="24"/>
          <w:szCs w:val="24"/>
        </w:rPr>
      </w:pPr>
      <w:r w:rsidRPr="001D5678">
        <w:rPr>
          <w:rFonts w:ascii="Times New Roman" w:eastAsia="Times New Roman" w:hAnsi="Times New Roman" w:cs="Times New Roman"/>
          <w:b/>
          <w:bCs/>
          <w:sz w:val="24"/>
          <w:szCs w:val="24"/>
        </w:rPr>
        <w:t>1. Общие положения</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lastRenderedPageBreak/>
        <w:t> </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1.1. Предмет регулирования регламента:</w:t>
      </w:r>
    </w:p>
    <w:p w:rsidR="001D5678" w:rsidRPr="001D5678" w:rsidRDefault="001D5678" w:rsidP="001D5678">
      <w:pPr>
        <w:spacing w:after="0" w:line="240" w:lineRule="auto"/>
        <w:rPr>
          <w:rFonts w:ascii="Times New Roman" w:eastAsia="Times New Roman" w:hAnsi="Times New Roman" w:cs="Times New Roman"/>
          <w:sz w:val="24"/>
          <w:szCs w:val="24"/>
        </w:rPr>
      </w:pPr>
      <w:proofErr w:type="gramStart"/>
      <w:r w:rsidRPr="001D5678">
        <w:rPr>
          <w:rFonts w:ascii="Times New Roman" w:eastAsia="Times New Roman" w:hAnsi="Times New Roman" w:cs="Times New Roman"/>
          <w:sz w:val="24"/>
          <w:szCs w:val="24"/>
        </w:rPr>
        <w:t xml:space="preserve">Настоящий административный регламент предоставления муниципальной услуги «Предоставление права на размещение нестационарных торговых объектов» (далее - Регламент) определяет сроки и последовательность действий (административных процедур), порядок взаимодействия администрации Юровского сельсовета </w:t>
      </w:r>
      <w:proofErr w:type="spellStart"/>
      <w:r w:rsidRPr="001D5678">
        <w:rPr>
          <w:rFonts w:ascii="Times New Roman" w:eastAsia="Times New Roman" w:hAnsi="Times New Roman" w:cs="Times New Roman"/>
          <w:sz w:val="24"/>
          <w:szCs w:val="24"/>
        </w:rPr>
        <w:t>Мокшанского</w:t>
      </w:r>
      <w:proofErr w:type="spellEnd"/>
      <w:r w:rsidRPr="001D5678">
        <w:rPr>
          <w:rFonts w:ascii="Times New Roman" w:eastAsia="Times New Roman" w:hAnsi="Times New Roman" w:cs="Times New Roman"/>
          <w:sz w:val="24"/>
          <w:szCs w:val="24"/>
        </w:rPr>
        <w:t xml:space="preserve"> района Пензенской области (далее – Администрация) с физическими и юридическими лицами, физическими лицами, применяющими специальный налоговый режим «Налог на профессиональный доход» при предоставлении муниципальной услуги – предоставление права на размещение нестационарных торговых объектов (далее</w:t>
      </w:r>
      <w:proofErr w:type="gramEnd"/>
      <w:r w:rsidRPr="001D5678">
        <w:rPr>
          <w:rFonts w:ascii="Times New Roman" w:eastAsia="Times New Roman" w:hAnsi="Times New Roman" w:cs="Times New Roman"/>
          <w:sz w:val="24"/>
          <w:szCs w:val="24"/>
        </w:rPr>
        <w:t xml:space="preserve"> – муниципальная услуга).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1D5678">
        <w:rPr>
          <w:rFonts w:ascii="Times New Roman" w:eastAsia="Times New Roman" w:hAnsi="Times New Roman" w:cs="Times New Roman"/>
          <w:sz w:val="24"/>
          <w:szCs w:val="24"/>
        </w:rPr>
        <w:t>Мокшанского</w:t>
      </w:r>
      <w:proofErr w:type="spellEnd"/>
      <w:r w:rsidRPr="001D5678">
        <w:rPr>
          <w:rFonts w:ascii="Times New Roman" w:eastAsia="Times New Roman" w:hAnsi="Times New Roman" w:cs="Times New Roman"/>
          <w:sz w:val="24"/>
          <w:szCs w:val="24"/>
        </w:rPr>
        <w:t xml:space="preserve"> района Пензенской области </w:t>
      </w:r>
      <w:hyperlink r:id="rId11" w:tgtFrame="Logical" w:history="1">
        <w:r w:rsidRPr="001D5678">
          <w:rPr>
            <w:rFonts w:ascii="Times New Roman" w:eastAsia="Times New Roman" w:hAnsi="Times New Roman" w:cs="Times New Roman"/>
            <w:color w:val="0000FF"/>
            <w:sz w:val="24"/>
            <w:szCs w:val="24"/>
          </w:rPr>
          <w:t>от 07.04.2022 № 48</w:t>
        </w:r>
      </w:hyperlink>
      <w:r w:rsidRPr="001D5678">
        <w:rPr>
          <w:rFonts w:ascii="Times New Roman" w:eastAsia="Times New Roman" w:hAnsi="Times New Roman" w:cs="Times New Roman"/>
          <w:sz w:val="24"/>
          <w:szCs w:val="24"/>
        </w:rPr>
        <w:t>)</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1.2. Круг заявителей:</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С заявлением о предоставлении муниципальной услуги могут обратиться индивидуальные предприниматели и юридические лица, физического лица, применяющего специальный налоговый режим «Налог на профессиональный доход» (далее - хозяйствующие субъекты, заявители).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1D5678">
        <w:rPr>
          <w:rFonts w:ascii="Times New Roman" w:eastAsia="Times New Roman" w:hAnsi="Times New Roman" w:cs="Times New Roman"/>
          <w:sz w:val="24"/>
          <w:szCs w:val="24"/>
        </w:rPr>
        <w:t>Мокшанского</w:t>
      </w:r>
      <w:proofErr w:type="spellEnd"/>
      <w:r w:rsidRPr="001D5678">
        <w:rPr>
          <w:rFonts w:ascii="Times New Roman" w:eastAsia="Times New Roman" w:hAnsi="Times New Roman" w:cs="Times New Roman"/>
          <w:sz w:val="24"/>
          <w:szCs w:val="24"/>
        </w:rPr>
        <w:t xml:space="preserve"> района Пензенской области </w:t>
      </w:r>
      <w:hyperlink r:id="rId12" w:tgtFrame="Logical" w:history="1">
        <w:r w:rsidRPr="001D5678">
          <w:rPr>
            <w:rFonts w:ascii="Times New Roman" w:eastAsia="Times New Roman" w:hAnsi="Times New Roman" w:cs="Times New Roman"/>
            <w:color w:val="0000FF"/>
            <w:sz w:val="24"/>
            <w:szCs w:val="24"/>
          </w:rPr>
          <w:t>от 07.04.2022 № 48</w:t>
        </w:r>
      </w:hyperlink>
      <w:r w:rsidRPr="001D5678">
        <w:rPr>
          <w:rFonts w:ascii="Times New Roman" w:eastAsia="Times New Roman" w:hAnsi="Times New Roman" w:cs="Times New Roman"/>
          <w:sz w:val="24"/>
          <w:szCs w:val="24"/>
        </w:rPr>
        <w:t>)</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От имени заявителя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1.3. Требования к порядку информирования о предоставлении муниципальной услуги.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1.3.1. Основными требованиями к информированию заявителей о предоставлении муниципальной услуги являются:</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достоверность и полнота информирования;</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четкость в изложении информации;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удобство и доступность получения информации;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оперативность предоставления информации.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1.3.2. Информацию о предоставлении муниципальной услуги можно получить:</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в многофункциональном центре предоставления государственных и муниципальных услуг (далее - МФЦ)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МФЦ, официальном сайте МФЦ в информационно-телекоммуникационной сети "Интернет" (http://mdocs.ru/);</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посредством использования телефонной, почтовой связи, а также электронной почты.</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1.3.3. Индивидуальное информирование организуется в Администрации в случае обращения заявителей:</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а) в устной форме: лично или по телефону, к специалисту, </w:t>
      </w:r>
      <w:proofErr w:type="gramStart"/>
      <w:r w:rsidRPr="001D5678">
        <w:rPr>
          <w:rFonts w:ascii="Times New Roman" w:eastAsia="Times New Roman" w:hAnsi="Times New Roman" w:cs="Times New Roman"/>
          <w:sz w:val="24"/>
          <w:szCs w:val="24"/>
        </w:rPr>
        <w:t>предоставляющего</w:t>
      </w:r>
      <w:proofErr w:type="gramEnd"/>
      <w:r w:rsidRPr="001D5678">
        <w:rPr>
          <w:rFonts w:ascii="Times New Roman" w:eastAsia="Times New Roman" w:hAnsi="Times New Roman" w:cs="Times New Roman"/>
          <w:sz w:val="24"/>
          <w:szCs w:val="24"/>
        </w:rPr>
        <w:t xml:space="preserve"> муниципальную услугу. Продолжительность индивидуального устного информирования одного заявителя - не более 10 минут.</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Специалист, осуществляющий индивидуальное устное информирование, должен принять все необходимые меры для полного и оперативного ответа на поставленные вопросы, в том числе с привлечением других должностных лиц.</w:t>
      </w:r>
    </w:p>
    <w:p w:rsidR="001D5678" w:rsidRPr="001D5678" w:rsidRDefault="001D5678" w:rsidP="001D5678">
      <w:pPr>
        <w:spacing w:after="0" w:line="240" w:lineRule="auto"/>
        <w:rPr>
          <w:rFonts w:ascii="Times New Roman" w:eastAsia="Times New Roman" w:hAnsi="Times New Roman" w:cs="Times New Roman"/>
          <w:sz w:val="24"/>
          <w:szCs w:val="24"/>
        </w:rPr>
      </w:pPr>
      <w:proofErr w:type="gramStart"/>
      <w:r w:rsidRPr="001D5678">
        <w:rPr>
          <w:rFonts w:ascii="Times New Roman" w:eastAsia="Times New Roman" w:hAnsi="Times New Roman" w:cs="Times New Roman"/>
          <w:sz w:val="24"/>
          <w:szCs w:val="24"/>
        </w:rPr>
        <w:t xml:space="preserve">В случае если для подготовки ответа требуется более продолжительное время, специалист, осуществляющий индивидуальное устное информирование, предлагает заявителю обратиться за необходимой информацией в письменном виде по почте, направить обращение об </w:t>
      </w:r>
      <w:r w:rsidRPr="001D5678">
        <w:rPr>
          <w:rFonts w:ascii="Times New Roman" w:eastAsia="Times New Roman" w:hAnsi="Times New Roman" w:cs="Times New Roman"/>
          <w:sz w:val="24"/>
          <w:szCs w:val="24"/>
        </w:rPr>
        <w:lastRenderedPageBreak/>
        <w:t>информировании в электронной форме, направив обращение на электронный адрес: nshkaft-nik@yandex.ru., либо назначить другое удобное для него время для устного информирования.</w:t>
      </w:r>
      <w:proofErr w:type="gramEnd"/>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При ответе на телефонные звонки специалист, осуществляющий информирование, сняв трубку, должен назвать фамилию, имя, отчество, занимаемую должность и наименование Администрации, предложить гражданину представиться и изложить суть вопроса.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осуществляющий информирование, должен кратко подвести итоги и перечислить меры, которые надо принять заявителю.</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Специалист, осуществляющий индивидуальное информирование (по телефону или лично), должен корректно и внимательно относиться к гражданам, не унижая их чести и достоинства;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б) в письменной форме в случае поступления обращений заявителей посредством почтовой связи и электронной почты.</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Индивидуальное письменное информирование заявителей осуществляется посредством почтовых отправлений в случае поступления заявления в письменной форме или в форме электронного документа, в случае поступления обращения на адрес электронной почты Администрации в порядке и сроки, определенные Федеральным законом от 02.05.2006 N 59-ФЗ "О порядке рассмотрения обращений граждан Российской Федерации" (с последующими изменениями).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Ответ на заявление направляется в форме электронного документа по адресу электронной почты, указанному в заявлении, поступившем в форме электронного документа, и в письменной форме по почтовому адресу, указанному в заявлении, поступившем в письменной форме.</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1.3.4. </w:t>
      </w:r>
      <w:proofErr w:type="gramStart"/>
      <w:r w:rsidRPr="001D5678">
        <w:rPr>
          <w:rFonts w:ascii="Times New Roman" w:eastAsia="Times New Roman" w:hAnsi="Times New Roman" w:cs="Times New Roman"/>
          <w:sz w:val="24"/>
          <w:szCs w:val="24"/>
        </w:rPr>
        <w:t>Подробную информацию о предоставлении муниципальной услуги можно получить: на официальном сайте Администрации в информационно-телекоммуникационной сети "Интернет" urovka.mokshan.pnzreg.ru/(далее - Официальный сайт), в федеральной государственной информационной системе "Единый портал государственных и муниципальных услуг (функций)" (www.gosuslugi.ru.) и (или) в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roofErr w:type="gramEnd"/>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1D5678">
        <w:rPr>
          <w:rFonts w:ascii="Times New Roman" w:eastAsia="Times New Roman" w:hAnsi="Times New Roman" w:cs="Times New Roman"/>
          <w:sz w:val="24"/>
          <w:szCs w:val="24"/>
        </w:rPr>
        <w:t>Мокшанского</w:t>
      </w:r>
      <w:proofErr w:type="spellEnd"/>
      <w:r w:rsidRPr="001D5678">
        <w:rPr>
          <w:rFonts w:ascii="Times New Roman" w:eastAsia="Times New Roman" w:hAnsi="Times New Roman" w:cs="Times New Roman"/>
          <w:sz w:val="24"/>
          <w:szCs w:val="24"/>
        </w:rPr>
        <w:t xml:space="preserve"> района Пензенской области</w:t>
      </w:r>
      <w:r w:rsidRPr="001D5678">
        <w:rPr>
          <w:rFonts w:ascii="Times New Roman" w:eastAsia="Times New Roman" w:hAnsi="Times New Roman" w:cs="Times New Roman"/>
          <w:color w:val="0000FF"/>
          <w:sz w:val="24"/>
          <w:szCs w:val="24"/>
        </w:rPr>
        <w:t> </w:t>
      </w:r>
      <w:hyperlink r:id="rId13" w:tgtFrame="Logical" w:history="1">
        <w:r w:rsidRPr="001D5678">
          <w:rPr>
            <w:rFonts w:ascii="Times New Roman" w:eastAsia="Times New Roman" w:hAnsi="Times New Roman" w:cs="Times New Roman"/>
            <w:color w:val="0000FF"/>
            <w:sz w:val="24"/>
            <w:szCs w:val="24"/>
          </w:rPr>
          <w:t>от 15.07.2022 № 99</w:t>
        </w:r>
      </w:hyperlink>
      <w:r w:rsidRPr="001D5678">
        <w:rPr>
          <w:rFonts w:ascii="Times New Roman" w:eastAsia="Times New Roman" w:hAnsi="Times New Roman" w:cs="Times New Roman"/>
          <w:sz w:val="24"/>
          <w:szCs w:val="24"/>
        </w:rPr>
        <w:t>)</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1.3.4.1. В региональной государственной информационной системе "Портал государственных и муниципальных услуг (функций) Пензенской области" (https://gosuslugi.pnzreg.ru) и федеральной государственной информационной системе "Единый портал государственных и муниципальных услуг (функций)" (gosuslugi.ru), официальном сайте размещается следующая информация:</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представляет по собственной инициативе;</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2) круг заявителей;</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 срок предоставления муниципальной услуги;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5) исчерпывающий перечень оснований для приостановления или отказа в предоставлении муниципальной услуги;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7) формы заявлений (уведомлений, сообщений), используемые при предоставлении муниципальной услуги;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8) размер государственной пошлины, взимаемой за предоставление муниципальной услуги.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lastRenderedPageBreak/>
        <w:t>1.3.4.2. Информация о порядке и сроках предоставления муниципальной услуги посредством региональной государственной информационной системы "Портал государственных и муниципальных услуг (функций) Пензенской области" (https://gosuslugi.pnzreg.ru) и федеральной государственной информационной системы "Единый портал государственных и муниципальных услуг (функций)" (gosuslugi.ru), а также на официальных сайтах, предоставляется заявителю бесплатно.</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1.4. </w:t>
      </w:r>
      <w:proofErr w:type="gramStart"/>
      <w:r w:rsidRPr="001D5678">
        <w:rPr>
          <w:rFonts w:ascii="Times New Roman" w:eastAsia="Times New Roman" w:hAnsi="Times New Roman" w:cs="Times New Roman"/>
          <w:sz w:val="24"/>
          <w:szCs w:val="24"/>
        </w:rPr>
        <w:t>Справочная информация (место нахождения, график (режим работы) Администрации, справочные телефоны Администрации, адрес официального сайта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в федеральной государственной информационной системе "Единый портал государственных и муниципальных услуг (функций)" (gosuslugi.ru) и региональной государственной информационной системе "Портал государственных и муниципальных услуг (функций) Пензенской области" (https://gosuslugi.pnzreg</w:t>
      </w:r>
      <w:proofErr w:type="gramEnd"/>
      <w:r w:rsidRPr="001D5678">
        <w:rPr>
          <w:rFonts w:ascii="Times New Roman" w:eastAsia="Times New Roman" w:hAnsi="Times New Roman" w:cs="Times New Roman"/>
          <w:sz w:val="24"/>
          <w:szCs w:val="24"/>
        </w:rPr>
        <w:t>.</w:t>
      </w:r>
      <w:proofErr w:type="gramStart"/>
      <w:r w:rsidRPr="001D5678">
        <w:rPr>
          <w:rFonts w:ascii="Times New Roman" w:eastAsia="Times New Roman" w:hAnsi="Times New Roman" w:cs="Times New Roman"/>
          <w:sz w:val="24"/>
          <w:szCs w:val="24"/>
        </w:rPr>
        <w:t>ru).</w:t>
      </w:r>
      <w:proofErr w:type="gramEnd"/>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w:t>
      </w:r>
    </w:p>
    <w:p w:rsidR="001D5678" w:rsidRPr="001D5678" w:rsidRDefault="001D5678" w:rsidP="001D5678">
      <w:pPr>
        <w:spacing w:after="0" w:line="240" w:lineRule="auto"/>
        <w:jc w:val="center"/>
        <w:rPr>
          <w:rFonts w:ascii="Times New Roman" w:eastAsia="Times New Roman" w:hAnsi="Times New Roman" w:cs="Times New Roman"/>
          <w:sz w:val="24"/>
          <w:szCs w:val="24"/>
        </w:rPr>
      </w:pPr>
      <w:r w:rsidRPr="001D5678">
        <w:rPr>
          <w:rFonts w:ascii="Times New Roman" w:eastAsia="Times New Roman" w:hAnsi="Times New Roman" w:cs="Times New Roman"/>
          <w:b/>
          <w:bCs/>
          <w:sz w:val="24"/>
          <w:szCs w:val="24"/>
        </w:rPr>
        <w:t>2. Стандарт предоставления муниципальной услуги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2.1. Наименование муниципальной услуги: «Предоставление права на размещение нестационарных торговых объектов».</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Краткое наименование муниципальной услуги не предусмотрено.</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2.2. Наименование органа местного самоуправления, предоставляющего муниципальную услугу</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Муниципальную услугу предоставляет Администрация.</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2.3. Результат предоставления муниципальной услуги: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принятие решения о заключении договора на размещение нестационарного торгового объекта;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принятие решения об отказе в заключени</w:t>
      </w:r>
      <w:proofErr w:type="gramStart"/>
      <w:r w:rsidRPr="001D5678">
        <w:rPr>
          <w:rFonts w:ascii="Times New Roman" w:eastAsia="Times New Roman" w:hAnsi="Times New Roman" w:cs="Times New Roman"/>
          <w:sz w:val="24"/>
          <w:szCs w:val="24"/>
        </w:rPr>
        <w:t>и</w:t>
      </w:r>
      <w:proofErr w:type="gramEnd"/>
      <w:r w:rsidRPr="001D5678">
        <w:rPr>
          <w:rFonts w:ascii="Times New Roman" w:eastAsia="Times New Roman" w:hAnsi="Times New Roman" w:cs="Times New Roman"/>
          <w:sz w:val="24"/>
          <w:szCs w:val="24"/>
        </w:rPr>
        <w:t xml:space="preserve"> договора на размещение нестационарного торгового объекта.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Предоставление муниципальной услуги заканчивается выдачей заявителю договора на размещение нестационарного торгового объекта либо направление заявителю решения об отказе в заключени</w:t>
      </w:r>
      <w:proofErr w:type="gramStart"/>
      <w:r w:rsidRPr="001D5678">
        <w:rPr>
          <w:rFonts w:ascii="Times New Roman" w:eastAsia="Times New Roman" w:hAnsi="Times New Roman" w:cs="Times New Roman"/>
          <w:sz w:val="24"/>
          <w:szCs w:val="24"/>
        </w:rPr>
        <w:t>и</w:t>
      </w:r>
      <w:proofErr w:type="gramEnd"/>
      <w:r w:rsidRPr="001D5678">
        <w:rPr>
          <w:rFonts w:ascii="Times New Roman" w:eastAsia="Times New Roman" w:hAnsi="Times New Roman" w:cs="Times New Roman"/>
          <w:sz w:val="24"/>
          <w:szCs w:val="24"/>
        </w:rPr>
        <w:t xml:space="preserve"> договора на размещение нестационарного торгового объекта.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2.4. Срок предоставления муниципальной услуги: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Срок предоставления муниципальной услуги не более чем 45 рабочих дней со дня поступления заявления о заключении договора на размещение нестационарного торгового объекта без проведения аукциона.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2.5. Правовые основания для предоставления муниципальной услуги</w:t>
      </w:r>
    </w:p>
    <w:p w:rsidR="001D5678" w:rsidRPr="001D5678" w:rsidRDefault="001D5678" w:rsidP="001D5678">
      <w:pPr>
        <w:spacing w:after="0" w:line="240" w:lineRule="auto"/>
        <w:rPr>
          <w:rFonts w:ascii="Times New Roman" w:eastAsia="Times New Roman" w:hAnsi="Times New Roman" w:cs="Times New Roman"/>
          <w:sz w:val="24"/>
          <w:szCs w:val="24"/>
        </w:rPr>
      </w:pPr>
      <w:proofErr w:type="gramStart"/>
      <w:r w:rsidRPr="001D5678">
        <w:rPr>
          <w:rFonts w:ascii="Times New Roman" w:eastAsia="Times New Roman" w:hAnsi="Times New Roman" w:cs="Times New Roman"/>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(gosuslugi.ru) и в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roofErr w:type="gramEnd"/>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1D5678">
        <w:rPr>
          <w:rFonts w:ascii="Times New Roman" w:eastAsia="Times New Roman" w:hAnsi="Times New Roman" w:cs="Times New Roman"/>
          <w:sz w:val="24"/>
          <w:szCs w:val="24"/>
        </w:rPr>
        <w:t>Мокшанского</w:t>
      </w:r>
      <w:proofErr w:type="spellEnd"/>
      <w:r w:rsidRPr="001D5678">
        <w:rPr>
          <w:rFonts w:ascii="Times New Roman" w:eastAsia="Times New Roman" w:hAnsi="Times New Roman" w:cs="Times New Roman"/>
          <w:sz w:val="24"/>
          <w:szCs w:val="24"/>
        </w:rPr>
        <w:t xml:space="preserve"> района Пензенской области</w:t>
      </w:r>
      <w:r w:rsidRPr="001D5678">
        <w:rPr>
          <w:rFonts w:ascii="Times New Roman" w:eastAsia="Times New Roman" w:hAnsi="Times New Roman" w:cs="Times New Roman"/>
          <w:color w:val="0000FF"/>
          <w:sz w:val="24"/>
          <w:szCs w:val="24"/>
        </w:rPr>
        <w:t> </w:t>
      </w:r>
      <w:hyperlink r:id="rId14" w:tgtFrame="Logical" w:history="1">
        <w:r w:rsidRPr="001D5678">
          <w:rPr>
            <w:rFonts w:ascii="Times New Roman" w:eastAsia="Times New Roman" w:hAnsi="Times New Roman" w:cs="Times New Roman"/>
            <w:color w:val="0000FF"/>
            <w:sz w:val="24"/>
            <w:szCs w:val="24"/>
          </w:rPr>
          <w:t>от 15.07.2022 № 99</w:t>
        </w:r>
      </w:hyperlink>
      <w:r w:rsidRPr="001D5678">
        <w:rPr>
          <w:rFonts w:ascii="Times New Roman" w:eastAsia="Times New Roman" w:hAnsi="Times New Roman" w:cs="Times New Roman"/>
          <w:sz w:val="24"/>
          <w:szCs w:val="24"/>
        </w:rPr>
        <w:t>)</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lastRenderedPageBreak/>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2.6.1. Документы и информация, необходимые для предоставления муниципальной услуги, которые заявитель должен представить самостоятельно:</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1. заявление о заключении договора на размещение нестационарного торгового объекта в местах, определенных схемой, без проведения аукциона (Приложение 1 к Регламенту).</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Размещение нестационарных торговых объектов на землях или земельных участках, находящихся в муниципальной собственности, осуществляется на основании схемы размещения нестационарных торговых объектов в соответствии с Федеральным законом от 28 декабря 2009 года N381-ФЗ "Об основах государственного регулирования торговой деятельности в Российской Федерации".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В заявлении о заключении договора на размещение нестационарного торгового объекта в местах, определенных схемой, без проведения аукциона указывается:</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фамилия, имя, отчество (при наличии) физического лица, применяющего специальный налоговый режим «Налог на профессиональный доход, индивидуального предпринимателя или наименование юридического лица;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1D5678">
        <w:rPr>
          <w:rFonts w:ascii="Times New Roman" w:eastAsia="Times New Roman" w:hAnsi="Times New Roman" w:cs="Times New Roman"/>
          <w:sz w:val="24"/>
          <w:szCs w:val="24"/>
        </w:rPr>
        <w:t>Мокшанского</w:t>
      </w:r>
      <w:proofErr w:type="spellEnd"/>
      <w:r w:rsidRPr="001D5678">
        <w:rPr>
          <w:rFonts w:ascii="Times New Roman" w:eastAsia="Times New Roman" w:hAnsi="Times New Roman" w:cs="Times New Roman"/>
          <w:sz w:val="24"/>
          <w:szCs w:val="24"/>
        </w:rPr>
        <w:t xml:space="preserve"> района Пензенской области </w:t>
      </w:r>
      <w:hyperlink r:id="rId15" w:tgtFrame="Logical" w:history="1">
        <w:r w:rsidRPr="001D5678">
          <w:rPr>
            <w:rFonts w:ascii="Times New Roman" w:eastAsia="Times New Roman" w:hAnsi="Times New Roman" w:cs="Times New Roman"/>
            <w:color w:val="0000FF"/>
            <w:sz w:val="24"/>
            <w:szCs w:val="24"/>
          </w:rPr>
          <w:t>от 07.04.2022 № 48</w:t>
        </w:r>
      </w:hyperlink>
      <w:r w:rsidRPr="001D5678">
        <w:rPr>
          <w:rFonts w:ascii="Times New Roman" w:eastAsia="Times New Roman" w:hAnsi="Times New Roman" w:cs="Times New Roman"/>
          <w:sz w:val="24"/>
          <w:szCs w:val="24"/>
        </w:rPr>
        <w:t>)</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случай заключения договора на размещение нестационарного торгового объекта, в местах определенной схемой, без проведения аукциона;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место размещения нестационарного торгового объекта;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площадь нестационарного торгового объекта;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высота нестационарного торгового объекта;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вид нестационарного торгового объекта;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цель использования нестационарного торгового объекта;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площадь предназначенных для их размещения земельных участков.</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2. документ, удостоверяющий личность заявителя или его доверенного лица, в случае если интересы заявителя представляет доверенное лицо;</w:t>
      </w:r>
    </w:p>
    <w:p w:rsidR="001D5678" w:rsidRPr="001D5678" w:rsidRDefault="001D5678" w:rsidP="001D5678">
      <w:pPr>
        <w:spacing w:after="0" w:line="240" w:lineRule="auto"/>
        <w:rPr>
          <w:rFonts w:ascii="Times New Roman" w:eastAsia="Times New Roman" w:hAnsi="Times New Roman" w:cs="Times New Roman"/>
          <w:sz w:val="24"/>
          <w:szCs w:val="24"/>
        </w:rPr>
      </w:pPr>
      <w:proofErr w:type="gramStart"/>
      <w:r w:rsidRPr="001D5678">
        <w:rPr>
          <w:rFonts w:ascii="Times New Roman" w:eastAsia="Times New Roman" w:hAnsi="Times New Roman" w:cs="Times New Roman"/>
          <w:sz w:val="24"/>
          <w:szCs w:val="24"/>
        </w:rPr>
        <w:t>3. документ, подтверждающий полномочия лица на осуществление действий от имени заявителя - юридического лица без доверенности (оригинал или заверенная юридическим лицом копия решения о назначении или избрании на должность, в соответствии с которым физическое лицо обладает правом действовать от имени Заявителя без доверенности), либо надлежащим образом оформленная доверенность на осуществление действий от имени Заявителя (оригинал или заверенная юридическим лицом копия - для</w:t>
      </w:r>
      <w:proofErr w:type="gramEnd"/>
      <w:r w:rsidRPr="001D5678">
        <w:rPr>
          <w:rFonts w:ascii="Times New Roman" w:eastAsia="Times New Roman" w:hAnsi="Times New Roman" w:cs="Times New Roman"/>
          <w:sz w:val="24"/>
          <w:szCs w:val="24"/>
        </w:rPr>
        <w:t xml:space="preserve"> представителей юридических лиц; оригинал доверенности либо копия доверенности и оригинал для сверки - для представителей индивидуальных предпринимателей).</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4. Опись представляемых документов с указанием наименования документа, его реквизитов, количества листов в документе.</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Документы, представляемые заявителем при подписании договора на размещение нестационарных торговых объектах:</w:t>
      </w:r>
    </w:p>
    <w:p w:rsidR="001D5678" w:rsidRPr="001D5678" w:rsidRDefault="001D5678" w:rsidP="001D5678">
      <w:pPr>
        <w:spacing w:after="0" w:line="240" w:lineRule="auto"/>
        <w:rPr>
          <w:rFonts w:ascii="Times New Roman" w:eastAsia="Times New Roman" w:hAnsi="Times New Roman" w:cs="Times New Roman"/>
          <w:sz w:val="24"/>
          <w:szCs w:val="24"/>
        </w:rPr>
      </w:pPr>
      <w:proofErr w:type="gramStart"/>
      <w:r w:rsidRPr="001D5678">
        <w:rPr>
          <w:rFonts w:ascii="Times New Roman" w:eastAsia="Times New Roman" w:hAnsi="Times New Roman" w:cs="Times New Roman"/>
          <w:sz w:val="24"/>
          <w:szCs w:val="24"/>
        </w:rPr>
        <w:t>-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физического лица, применяющего специальный налоговый режим «Налог на профессиональный доход »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roofErr w:type="gramEnd"/>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lastRenderedPageBreak/>
        <w:t xml:space="preserve">(изменения в ред. постановления администрации Юровского сельсовета </w:t>
      </w:r>
      <w:proofErr w:type="spellStart"/>
      <w:r w:rsidRPr="001D5678">
        <w:rPr>
          <w:rFonts w:ascii="Times New Roman" w:eastAsia="Times New Roman" w:hAnsi="Times New Roman" w:cs="Times New Roman"/>
          <w:sz w:val="24"/>
          <w:szCs w:val="24"/>
        </w:rPr>
        <w:t>Мокшанского</w:t>
      </w:r>
      <w:proofErr w:type="spellEnd"/>
      <w:r w:rsidRPr="001D5678">
        <w:rPr>
          <w:rFonts w:ascii="Times New Roman" w:eastAsia="Times New Roman" w:hAnsi="Times New Roman" w:cs="Times New Roman"/>
          <w:sz w:val="24"/>
          <w:szCs w:val="24"/>
        </w:rPr>
        <w:t xml:space="preserve"> района Пензенской области </w:t>
      </w:r>
      <w:hyperlink r:id="rId16" w:tgtFrame="Logical" w:history="1">
        <w:r w:rsidRPr="001D5678">
          <w:rPr>
            <w:rFonts w:ascii="Times New Roman" w:eastAsia="Times New Roman" w:hAnsi="Times New Roman" w:cs="Times New Roman"/>
            <w:color w:val="0000FF"/>
            <w:sz w:val="24"/>
            <w:szCs w:val="24"/>
          </w:rPr>
          <w:t>от 07.04.2022 № 48</w:t>
        </w:r>
      </w:hyperlink>
      <w:r w:rsidRPr="001D5678">
        <w:rPr>
          <w:rFonts w:ascii="Times New Roman" w:eastAsia="Times New Roman" w:hAnsi="Times New Roman" w:cs="Times New Roman"/>
          <w:sz w:val="24"/>
          <w:szCs w:val="24"/>
        </w:rPr>
        <w:t>)</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решение об одобрении или о совершении крупной сделки (оригинал или заверенная юридическим лицом копия)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(в случае, если договор на размещение нестационарных торговых объектах является крупной сделкой) (для юридических лиц);</w:t>
      </w:r>
    </w:p>
    <w:p w:rsidR="001D5678" w:rsidRPr="001D5678" w:rsidRDefault="001D5678" w:rsidP="001D5678">
      <w:pPr>
        <w:spacing w:after="0" w:line="240" w:lineRule="auto"/>
        <w:rPr>
          <w:rFonts w:ascii="Times New Roman" w:eastAsia="Times New Roman" w:hAnsi="Times New Roman" w:cs="Times New Roman"/>
          <w:sz w:val="24"/>
          <w:szCs w:val="24"/>
        </w:rPr>
      </w:pPr>
      <w:proofErr w:type="gramStart"/>
      <w:r w:rsidRPr="001D5678">
        <w:rPr>
          <w:rFonts w:ascii="Times New Roman" w:eastAsia="Times New Roman" w:hAnsi="Times New Roman" w:cs="Times New Roman"/>
          <w:sz w:val="24"/>
          <w:szCs w:val="24"/>
        </w:rPr>
        <w:t>- оригинал справки об отсутствии у договора на размещения нестационарных торговых объектах признаков крупной сделки на последнюю отчетную дату, указанную в статье 15 Федерального закона «О бухгалтерском учете», приходящуюся на дату подписания договора на размещение нестационарных торговых объектах, заверенной подписью руководителя, главного бухгалтера и (при наличии) печатью юридического лица (в случае, если договор на размещение нестационарных торговых объектах не является крупной</w:t>
      </w:r>
      <w:proofErr w:type="gramEnd"/>
      <w:r w:rsidRPr="001D5678">
        <w:rPr>
          <w:rFonts w:ascii="Times New Roman" w:eastAsia="Times New Roman" w:hAnsi="Times New Roman" w:cs="Times New Roman"/>
          <w:sz w:val="24"/>
          <w:szCs w:val="24"/>
        </w:rPr>
        <w:t xml:space="preserve"> сделкой) (для юридических лиц);</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оригинал справки об отсутствии у договора на размещение нестационарных торговых объектах признаков сделки с заинтересованностью, заверенной подписью руководителя и печатью (при наличии) юридического лица (для юридических лиц).</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(подпункт 2.6.1. в ред. постановления администрации Юровского сельсовета </w:t>
      </w:r>
      <w:proofErr w:type="spellStart"/>
      <w:r w:rsidRPr="001D5678">
        <w:rPr>
          <w:rFonts w:ascii="Times New Roman" w:eastAsia="Times New Roman" w:hAnsi="Times New Roman" w:cs="Times New Roman"/>
          <w:sz w:val="24"/>
          <w:szCs w:val="24"/>
        </w:rPr>
        <w:t>Мокшанского</w:t>
      </w:r>
      <w:proofErr w:type="spellEnd"/>
      <w:r w:rsidRPr="001D5678">
        <w:rPr>
          <w:rFonts w:ascii="Times New Roman" w:eastAsia="Times New Roman" w:hAnsi="Times New Roman" w:cs="Times New Roman"/>
          <w:sz w:val="24"/>
          <w:szCs w:val="24"/>
        </w:rPr>
        <w:t xml:space="preserve"> района Пензенской области </w:t>
      </w:r>
      <w:hyperlink r:id="rId17" w:tgtFrame="Logical" w:history="1">
        <w:r w:rsidRPr="001D5678">
          <w:rPr>
            <w:rFonts w:ascii="Times New Roman" w:eastAsia="Times New Roman" w:hAnsi="Times New Roman" w:cs="Times New Roman"/>
            <w:color w:val="0000FF"/>
            <w:sz w:val="24"/>
            <w:szCs w:val="24"/>
          </w:rPr>
          <w:t>от 26.04.2021 № 20</w:t>
        </w:r>
      </w:hyperlink>
      <w:r w:rsidRPr="001D5678">
        <w:rPr>
          <w:rFonts w:ascii="Times New Roman" w:eastAsia="Times New Roman" w:hAnsi="Times New Roman" w:cs="Times New Roman"/>
          <w:sz w:val="24"/>
          <w:szCs w:val="24"/>
        </w:rPr>
        <w:t>)</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2.6.2. Документы, предоставляемые заявителем по собственной инициативе:</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1. Для юридических лиц:</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1.1. Копия устава (положения) и (или) учредительного договора (если устав не был приведен в соответствие с требованиями федерального законодательства) со всеми зарегистрированными изменениями и дополнениями, заверенная юридическим лицом</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1.2. Выписка из Единого государственного реестра юридических лиц (далее - ЕГРЮЛ), полученная не ранее чем за месяц до даты подачи заявки.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2.Для индивидуальных предпринимателей, физических лиц, применяющих специальный налоговый режим "Налог на профессиональный доход:</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2.1.Выписка из Единого государственного реестра для индивидуальных предпринимателей (далее - ЕГРИП) или справка о постановке на учет физического лица в качестве налогоплательщика налога на профессиональный доход (форма КНД 1122035), полученные не ранее чем за месяц до даты подачи заявки.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2.2.Документы, подтверждающие возникновение права на заключение договора на размещение НТО без проведения аукциона.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2.2.1.Для размещения передвижных средств развозной торговли (специализированных или специально оборудованных механических транспортных сре</w:t>
      </w:r>
      <w:proofErr w:type="gramStart"/>
      <w:r w:rsidRPr="001D5678">
        <w:rPr>
          <w:rFonts w:ascii="Times New Roman" w:eastAsia="Times New Roman" w:hAnsi="Times New Roman" w:cs="Times New Roman"/>
          <w:sz w:val="24"/>
          <w:szCs w:val="24"/>
        </w:rPr>
        <w:t>дств пр</w:t>
      </w:r>
      <w:proofErr w:type="gramEnd"/>
      <w:r w:rsidRPr="001D5678">
        <w:rPr>
          <w:rFonts w:ascii="Times New Roman" w:eastAsia="Times New Roman" w:hAnsi="Times New Roman" w:cs="Times New Roman"/>
          <w:sz w:val="24"/>
          <w:szCs w:val="24"/>
        </w:rPr>
        <w:t>оизводителей хлебобулочных изделий/молочной/мясной/рыбной продукции):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-уведомление </w:t>
      </w:r>
      <w:proofErr w:type="spellStart"/>
      <w:r w:rsidRPr="001D5678">
        <w:rPr>
          <w:rFonts w:ascii="Times New Roman" w:eastAsia="Times New Roman" w:hAnsi="Times New Roman" w:cs="Times New Roman"/>
          <w:sz w:val="24"/>
          <w:szCs w:val="24"/>
        </w:rPr>
        <w:t>Роспотребнадзора</w:t>
      </w:r>
      <w:proofErr w:type="spellEnd"/>
      <w:r w:rsidRPr="001D5678">
        <w:rPr>
          <w:rFonts w:ascii="Times New Roman" w:eastAsia="Times New Roman" w:hAnsi="Times New Roman" w:cs="Times New Roman"/>
          <w:sz w:val="24"/>
          <w:szCs w:val="24"/>
        </w:rPr>
        <w:t xml:space="preserve"> о начале осуществления предпринимательской деятельности в качестве производителя хлебобулочных изделий/молочной/мясной/рыбной продукции, предлагаемых к реализации с использованием нестационарных торговых объектов, в соответствии с постановлением Правительства Российской Федерации от 16.07.2009 N584 "Об уведомительном порядке начала осуществления отдельных видов предпринимательской деятельности".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Документ, указанный в подпункте 2.2.1, представляется в форме оригинала или нотариально удостоверенной копии.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В случае не предоставления документов, указанных в подпункте 2.6.2 раздела 2 Регламента, они запрашиваются в порядке межведомственного взаимодействия.</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(часть 2 подпункта 2.6.2 в ред. постановления администрации Юровского сельсовета </w:t>
      </w:r>
      <w:proofErr w:type="spellStart"/>
      <w:r w:rsidRPr="001D5678">
        <w:rPr>
          <w:rFonts w:ascii="Times New Roman" w:eastAsia="Times New Roman" w:hAnsi="Times New Roman" w:cs="Times New Roman"/>
          <w:sz w:val="24"/>
          <w:szCs w:val="24"/>
        </w:rPr>
        <w:t>Мокшанского</w:t>
      </w:r>
      <w:proofErr w:type="spellEnd"/>
      <w:r w:rsidRPr="001D5678">
        <w:rPr>
          <w:rFonts w:ascii="Times New Roman" w:eastAsia="Times New Roman" w:hAnsi="Times New Roman" w:cs="Times New Roman"/>
          <w:sz w:val="24"/>
          <w:szCs w:val="24"/>
        </w:rPr>
        <w:t xml:space="preserve"> района Пензенской области </w:t>
      </w:r>
      <w:hyperlink r:id="rId18" w:tgtFrame="Logical" w:history="1">
        <w:r w:rsidRPr="001D5678">
          <w:rPr>
            <w:rFonts w:ascii="Times New Roman" w:eastAsia="Times New Roman" w:hAnsi="Times New Roman" w:cs="Times New Roman"/>
            <w:color w:val="0000FF"/>
            <w:sz w:val="24"/>
            <w:szCs w:val="24"/>
          </w:rPr>
          <w:t>от 07.04.2022 № 48</w:t>
        </w:r>
      </w:hyperlink>
      <w:r w:rsidRPr="001D5678">
        <w:rPr>
          <w:rFonts w:ascii="Times New Roman" w:eastAsia="Times New Roman" w:hAnsi="Times New Roman" w:cs="Times New Roman"/>
          <w:sz w:val="24"/>
          <w:szCs w:val="24"/>
        </w:rPr>
        <w:t>)</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(подпункт 2.6.2. в ред. постановления администрации Юровского сельсовета </w:t>
      </w:r>
      <w:proofErr w:type="spellStart"/>
      <w:r w:rsidRPr="001D5678">
        <w:rPr>
          <w:rFonts w:ascii="Times New Roman" w:eastAsia="Times New Roman" w:hAnsi="Times New Roman" w:cs="Times New Roman"/>
          <w:sz w:val="24"/>
          <w:szCs w:val="24"/>
        </w:rPr>
        <w:t>Мокшанского</w:t>
      </w:r>
      <w:proofErr w:type="spellEnd"/>
      <w:r w:rsidRPr="001D5678">
        <w:rPr>
          <w:rFonts w:ascii="Times New Roman" w:eastAsia="Times New Roman" w:hAnsi="Times New Roman" w:cs="Times New Roman"/>
          <w:sz w:val="24"/>
          <w:szCs w:val="24"/>
        </w:rPr>
        <w:t xml:space="preserve"> района Пензенской области </w:t>
      </w:r>
      <w:hyperlink r:id="rId19" w:tgtFrame="Logical" w:history="1">
        <w:r w:rsidRPr="001D5678">
          <w:rPr>
            <w:rFonts w:ascii="Times New Roman" w:eastAsia="Times New Roman" w:hAnsi="Times New Roman" w:cs="Times New Roman"/>
            <w:color w:val="0000FF"/>
            <w:sz w:val="24"/>
            <w:szCs w:val="24"/>
          </w:rPr>
          <w:t>от 26.04.2021 № 20</w:t>
        </w:r>
      </w:hyperlink>
      <w:r w:rsidRPr="001D5678">
        <w:rPr>
          <w:rFonts w:ascii="Times New Roman" w:eastAsia="Times New Roman" w:hAnsi="Times New Roman" w:cs="Times New Roman"/>
          <w:sz w:val="24"/>
          <w:szCs w:val="24"/>
        </w:rPr>
        <w:t>)</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lastRenderedPageBreak/>
        <w:t>2.6.3.Заявитель или его представитель подает заявление и документы, необходимые для предоставления муниципальной услуги следующими способами: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а) лично по адресу Администрации, указанному в 1.3. Регламента;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б) посредством почтовой связи по адресу Администрации;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в) на бумажном носителе через МФЦ.</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2.6.4.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2.7. Исчерпывающий перечень оснований для отказа в приеме документов, необходимых для предоставления муниципальной услуги: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Основания для отказа в приеме документов отсутствуют.</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2.8.1. Исчерпывающий перечень оснований для отказа в предоставлении муниципальной услуги: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размещение НТО, указанного в заявке хозяйствующего субъекта о заключении договора на размещение НТО без проведения аукциона (далее - заявка), не соответствует положениям пункта 1 Порядка размещения нестационарных торговых объектов на территории Пензенской области (дале</w:t>
      </w:r>
      <w:proofErr w:type="gramStart"/>
      <w:r w:rsidRPr="001D5678">
        <w:rPr>
          <w:rFonts w:ascii="Times New Roman" w:eastAsia="Times New Roman" w:hAnsi="Times New Roman" w:cs="Times New Roman"/>
          <w:sz w:val="24"/>
          <w:szCs w:val="24"/>
        </w:rPr>
        <w:t>е-</w:t>
      </w:r>
      <w:proofErr w:type="gramEnd"/>
      <w:r w:rsidRPr="001D5678">
        <w:rPr>
          <w:rFonts w:ascii="Times New Roman" w:eastAsia="Times New Roman" w:hAnsi="Times New Roman" w:cs="Times New Roman"/>
          <w:sz w:val="24"/>
          <w:szCs w:val="24"/>
        </w:rPr>
        <w:t xml:space="preserve"> Порядок), утвержденный приказом Министерства сельского хозяйства Пензенской области от 02.03.2016 №32 «Об утверждении Порядка размещения нестационарных торговых объектов на территории Пензенской области» (далее-Приказ);</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размещение нестационарных торговых объектов, предусмотренное в заявке, не соответствует случаю, указанному в пункте 10 Порядка;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 наличие решения </w:t>
      </w:r>
      <w:proofErr w:type="gramStart"/>
      <w:r w:rsidRPr="001D5678">
        <w:rPr>
          <w:rFonts w:ascii="Times New Roman" w:eastAsia="Times New Roman" w:hAnsi="Times New Roman" w:cs="Times New Roman"/>
          <w:sz w:val="24"/>
          <w:szCs w:val="24"/>
        </w:rPr>
        <w:t>о проведении аукциона на право заключения договора на размещение нестационарных торговых объектов в указанном в заявке</w:t>
      </w:r>
      <w:proofErr w:type="gramEnd"/>
      <w:r w:rsidRPr="001D5678">
        <w:rPr>
          <w:rFonts w:ascii="Times New Roman" w:eastAsia="Times New Roman" w:hAnsi="Times New Roman" w:cs="Times New Roman"/>
          <w:sz w:val="24"/>
          <w:szCs w:val="24"/>
        </w:rPr>
        <w:t xml:space="preserve"> месте, определенном Схемой, принятого ранее дня подачи хозяйствующим субъектом заявки;</w:t>
      </w:r>
    </w:p>
    <w:p w:rsidR="001D5678" w:rsidRPr="001D5678" w:rsidRDefault="001D5678" w:rsidP="001D5678">
      <w:pPr>
        <w:spacing w:after="0" w:line="240" w:lineRule="auto"/>
        <w:rPr>
          <w:rFonts w:ascii="Times New Roman" w:eastAsia="Times New Roman" w:hAnsi="Times New Roman" w:cs="Times New Roman"/>
          <w:sz w:val="24"/>
          <w:szCs w:val="24"/>
        </w:rPr>
      </w:pPr>
      <w:proofErr w:type="gramStart"/>
      <w:r w:rsidRPr="001D5678">
        <w:rPr>
          <w:rFonts w:ascii="Times New Roman" w:eastAsia="Times New Roman" w:hAnsi="Times New Roman" w:cs="Times New Roman"/>
          <w:sz w:val="24"/>
          <w:szCs w:val="24"/>
        </w:rPr>
        <w:t>- наличие договора на размещение нестационарных торговых объектов либо договора аренды земельного участка для размещения нестационарных торговых объектов в указанном в заявке хозяйствующего субъекта месте, определенном Схемой, с иным хозяйствующим субъектом, заключенного ранее дня подачи хозяйствующим субъектом заявки;</w:t>
      </w:r>
      <w:proofErr w:type="gramEnd"/>
    </w:p>
    <w:p w:rsidR="001D5678" w:rsidRPr="001D5678" w:rsidRDefault="001D5678" w:rsidP="001D5678">
      <w:pPr>
        <w:spacing w:after="0" w:line="240" w:lineRule="auto"/>
        <w:rPr>
          <w:rFonts w:ascii="Times New Roman" w:eastAsia="Times New Roman" w:hAnsi="Times New Roman" w:cs="Times New Roman"/>
          <w:sz w:val="24"/>
          <w:szCs w:val="24"/>
        </w:rPr>
      </w:pPr>
      <w:proofErr w:type="gramStart"/>
      <w:r w:rsidRPr="001D5678">
        <w:rPr>
          <w:rFonts w:ascii="Times New Roman" w:eastAsia="Times New Roman" w:hAnsi="Times New Roman" w:cs="Times New Roman"/>
          <w:sz w:val="24"/>
          <w:szCs w:val="24"/>
        </w:rPr>
        <w:t>- несоответствие заявки хозяйствующего субъекта о заключении договора на размещение нестационарных торговых объектов без проведения аукциона и прилагаемых документов требованиям, предусмотренным подпунктом 2.1 пункта 2 Положения об организации аукциона на право заключения договора на размещение нестационарного торгового объекта и принятии решений о заключении договора на размещение нестационарного торгового объекта без проведения аукциона, утвержденного настоящим приказом;</w:t>
      </w:r>
      <w:proofErr w:type="gramEnd"/>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наличие принятого уполномоченным органом местного самоуправления решения об исключении места размещения нестационарных торговых объектов из Схемы.</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1D5678">
        <w:rPr>
          <w:rFonts w:ascii="Times New Roman" w:eastAsia="Times New Roman" w:hAnsi="Times New Roman" w:cs="Times New Roman"/>
          <w:sz w:val="24"/>
          <w:szCs w:val="24"/>
        </w:rPr>
        <w:t>Мокшанского</w:t>
      </w:r>
      <w:proofErr w:type="spellEnd"/>
      <w:r w:rsidRPr="001D5678">
        <w:rPr>
          <w:rFonts w:ascii="Times New Roman" w:eastAsia="Times New Roman" w:hAnsi="Times New Roman" w:cs="Times New Roman"/>
          <w:sz w:val="24"/>
          <w:szCs w:val="24"/>
        </w:rPr>
        <w:t xml:space="preserve"> района Пензенской области </w:t>
      </w:r>
      <w:hyperlink r:id="rId20" w:tgtFrame="Logical" w:history="1">
        <w:r w:rsidRPr="001D5678">
          <w:rPr>
            <w:rFonts w:ascii="Times New Roman" w:eastAsia="Times New Roman" w:hAnsi="Times New Roman" w:cs="Times New Roman"/>
            <w:color w:val="0000FF"/>
            <w:sz w:val="24"/>
            <w:szCs w:val="24"/>
          </w:rPr>
          <w:t>от 07.04.2022 № 48</w:t>
        </w:r>
      </w:hyperlink>
      <w:r w:rsidRPr="001D5678">
        <w:rPr>
          <w:rFonts w:ascii="Times New Roman" w:eastAsia="Times New Roman" w:hAnsi="Times New Roman" w:cs="Times New Roman"/>
          <w:sz w:val="24"/>
          <w:szCs w:val="24"/>
        </w:rPr>
        <w:t>)</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заявка хозяйствующего субъекта о заключении договора на размещение нестационарных торговых объектов без проведения аукциона по основаниям, предусмотренным подпунктами 10.2 или 10.3 пункта 10 Порядка, подана позже срока, указанного в абзаце третьем пункта 4 Порядка.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заявка хозяйствующего субъекта о заключении договора на размещение нестационарных торговых объектов без проведения аукциона по основанию, предусмотренному подпунктом 10.4 пункта 10 Порядка, подана с нарушением сроков, указанных в абзаце четвертом пункта 4 Порядка.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(подпункт 2.8.1. в ред. постановления администрации Юровского сельсовета </w:t>
      </w:r>
      <w:proofErr w:type="spellStart"/>
      <w:r w:rsidRPr="001D5678">
        <w:rPr>
          <w:rFonts w:ascii="Times New Roman" w:eastAsia="Times New Roman" w:hAnsi="Times New Roman" w:cs="Times New Roman"/>
          <w:sz w:val="24"/>
          <w:szCs w:val="24"/>
        </w:rPr>
        <w:t>Мокшанского</w:t>
      </w:r>
      <w:proofErr w:type="spellEnd"/>
      <w:r w:rsidRPr="001D5678">
        <w:rPr>
          <w:rFonts w:ascii="Times New Roman" w:eastAsia="Times New Roman" w:hAnsi="Times New Roman" w:cs="Times New Roman"/>
          <w:sz w:val="24"/>
          <w:szCs w:val="24"/>
        </w:rPr>
        <w:t xml:space="preserve"> района Пензенской области </w:t>
      </w:r>
      <w:hyperlink r:id="rId21" w:tgtFrame="Logical" w:history="1">
        <w:r w:rsidRPr="001D5678">
          <w:rPr>
            <w:rFonts w:ascii="Times New Roman" w:eastAsia="Times New Roman" w:hAnsi="Times New Roman" w:cs="Times New Roman"/>
            <w:color w:val="0000FF"/>
            <w:sz w:val="24"/>
            <w:szCs w:val="24"/>
          </w:rPr>
          <w:t>от 26.04.2021 № 20</w:t>
        </w:r>
      </w:hyperlink>
      <w:r w:rsidRPr="001D5678">
        <w:rPr>
          <w:rFonts w:ascii="Times New Roman" w:eastAsia="Times New Roman" w:hAnsi="Times New Roman" w:cs="Times New Roman"/>
          <w:sz w:val="24"/>
          <w:szCs w:val="24"/>
        </w:rPr>
        <w:t>)</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lastRenderedPageBreak/>
        <w:t>2.8.2.Исчерпывающий перечень оснований для приостановления предоставления муниципальной услуги: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Основания для приостановления предоставления муниципальной услуги отсутствуют.</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2.9. Размер платы, взимаемой с заявителя при предоставлении муниципальной услуги.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Муниципальная услуга предоставляется бесплатно.</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Максимальный срок ожидания в очереди при подаче запроса о предоставлении муниципальной услуги - 15 минут, при получении результата предоставления муниципальной услуги -15 минут.</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2.11. Срок регистрации заявления заявителя о предоставлении муниципальной услуги: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Максимальный срок регистрации заявления о предоставлении муниципальной услуги осуществляется в порядке, установленном инструкцией по делопроизводству Администрации для регистрации поступающих документов в день его получения.</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2.12. </w:t>
      </w:r>
      <w:proofErr w:type="gramStart"/>
      <w:r w:rsidRPr="001D5678">
        <w:rPr>
          <w:rFonts w:ascii="Times New Roman" w:eastAsia="Times New Roman" w:hAnsi="Times New Roman" w:cs="Times New Roman"/>
          <w:sz w:val="24"/>
          <w:szCs w:val="24"/>
        </w:rPr>
        <w:t>Требования к помещениям, в которых предоставляются муниципальные услуги,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2.12.1. "Вход в здание оборудуется табличкой с наименованием органа местного самоуправления</w:t>
      </w:r>
      <w:proofErr w:type="gramStart"/>
      <w:r w:rsidRPr="001D5678">
        <w:rPr>
          <w:rFonts w:ascii="Times New Roman" w:eastAsia="Times New Roman" w:hAnsi="Times New Roman" w:cs="Times New Roman"/>
          <w:sz w:val="24"/>
          <w:szCs w:val="24"/>
        </w:rPr>
        <w:t>.</w:t>
      </w:r>
      <w:proofErr w:type="gramEnd"/>
      <w:r w:rsidRPr="001D5678">
        <w:rPr>
          <w:rFonts w:ascii="Times New Roman" w:eastAsia="Times New Roman" w:hAnsi="Times New Roman" w:cs="Times New Roman"/>
          <w:sz w:val="24"/>
          <w:szCs w:val="24"/>
        </w:rPr>
        <w:t xml:space="preserve"> </w:t>
      </w:r>
      <w:proofErr w:type="gramStart"/>
      <w:r w:rsidRPr="001D5678">
        <w:rPr>
          <w:rFonts w:ascii="Times New Roman" w:eastAsia="Times New Roman" w:hAnsi="Times New Roman" w:cs="Times New Roman"/>
          <w:sz w:val="24"/>
          <w:szCs w:val="24"/>
        </w:rPr>
        <w:t>н</w:t>
      </w:r>
      <w:proofErr w:type="gramEnd"/>
      <w:r w:rsidRPr="001D5678">
        <w:rPr>
          <w:rFonts w:ascii="Times New Roman" w:eastAsia="Times New Roman" w:hAnsi="Times New Roman" w:cs="Times New Roman"/>
          <w:sz w:val="24"/>
          <w:szCs w:val="24"/>
        </w:rPr>
        <w:t>епосредственно предоставляющего данную муниципальную услугу».</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2.12.2. На территории, прилегающей к месторасположению Администрации, оборудуются места для парковки транспортных средств.</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2.12.3. Прием заявителей осуществляется в кабинете специалиста, предоставляющего муниципальную услугу.</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2.12.4. Помещение для ожидания и приема заявителей оборудуется в соответствии с санитарными правилами и нормами.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2.12.5. В помещениях Администрации размещены информационные стенды, на которых размещается следующая информация:</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описание конечного результата предоставления муниципальной услуги;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информация о порядке предоставления муниципальной услуги (в текстовом и/или схематическом виде);</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образец заявления о предоставлении муниципальной услуги;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перечень документов, необходимых для предоставления муниципальной услуги;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адрес официального сайта Администрации в информационно-телекоммуникационной сети "Интернет", адреса электронной почты;</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справочные телефоны и график работы Администрации.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2.12.6. Место для ожидания оборудуется стульями, журнальным столиком, вешалкой для верхней одежды, а также перечнем документов и образцами оформления заявления (заполнения бланков).</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2.12.7. Кабинет, в котором производится прием заявителей, оборудуется информационными табличками (вывесками) с указанием:</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номера кабинета;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фамилий и инициалов специалистов, осуществляющих прием.</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2.12.8. Место для приема заявителя снабжается стулом, писчей бумагой и канцелярскими принадлежностями.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2.12.9. Одним специалистом одновременно ведется прием только одного посетителя.</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2.12.10. Место ожидания оборудуется соответствующими комфортными условиями для заявителей и оптимальными условиями работы специалистов, в том числе обеспечивается возможность реализации прав инвалидов на предоставление по их заявлению муниципальной услуги.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lastRenderedPageBreak/>
        <w:t>2.12.11. Требования к обеспечению доступности для инвалидов:</w:t>
      </w:r>
    </w:p>
    <w:p w:rsidR="001D5678" w:rsidRPr="001D5678" w:rsidRDefault="001D5678" w:rsidP="001D5678">
      <w:pPr>
        <w:spacing w:after="0" w:line="240" w:lineRule="auto"/>
        <w:rPr>
          <w:rFonts w:ascii="Times New Roman" w:eastAsia="Times New Roman" w:hAnsi="Times New Roman" w:cs="Times New Roman"/>
          <w:sz w:val="24"/>
          <w:szCs w:val="24"/>
        </w:rPr>
      </w:pPr>
      <w:proofErr w:type="gramStart"/>
      <w:r w:rsidRPr="001D5678">
        <w:rPr>
          <w:rFonts w:ascii="Times New Roman" w:eastAsia="Times New Roman" w:hAnsi="Times New Roman" w:cs="Times New Roman"/>
          <w:sz w:val="24"/>
          <w:szCs w:val="24"/>
        </w:rPr>
        <w:t>-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1D5678">
        <w:rPr>
          <w:rFonts w:ascii="Times New Roman" w:eastAsia="Times New Roman" w:hAnsi="Times New Roman" w:cs="Times New Roman"/>
          <w:sz w:val="24"/>
          <w:szCs w:val="24"/>
        </w:rPr>
        <w:t xml:space="preserve"> Указанные места для парковки не должны занимать иные транспортные средства;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помещения для предоставления муниципальной услуги размещаются на первом этаже здания, оборудованном отдельным входом;</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 на видном месте располагаются схемы размещения средств пожаротушения и путей эвакуации посетителей, специалистов Администрации и МФЦ;</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1D5678">
        <w:rPr>
          <w:rFonts w:ascii="Times New Roman" w:eastAsia="Times New Roman" w:hAnsi="Times New Roman" w:cs="Times New Roman"/>
          <w:sz w:val="24"/>
          <w:szCs w:val="24"/>
        </w:rPr>
        <w:t>сурдопереводчика</w:t>
      </w:r>
      <w:proofErr w:type="spellEnd"/>
      <w:r w:rsidRPr="001D5678">
        <w:rPr>
          <w:rFonts w:ascii="Times New Roman" w:eastAsia="Times New Roman" w:hAnsi="Times New Roman" w:cs="Times New Roman"/>
          <w:sz w:val="24"/>
          <w:szCs w:val="24"/>
        </w:rPr>
        <w:t xml:space="preserve"> и </w:t>
      </w:r>
      <w:proofErr w:type="spellStart"/>
      <w:r w:rsidRPr="001D5678">
        <w:rPr>
          <w:rFonts w:ascii="Times New Roman" w:eastAsia="Times New Roman" w:hAnsi="Times New Roman" w:cs="Times New Roman"/>
          <w:sz w:val="24"/>
          <w:szCs w:val="24"/>
        </w:rPr>
        <w:t>тифлосурдопереводчика</w:t>
      </w:r>
      <w:proofErr w:type="spellEnd"/>
      <w:r w:rsidRPr="001D5678">
        <w:rPr>
          <w:rFonts w:ascii="Times New Roman" w:eastAsia="Times New Roman" w:hAnsi="Times New Roman" w:cs="Times New Roman"/>
          <w:sz w:val="24"/>
          <w:szCs w:val="24"/>
        </w:rPr>
        <w:t>;</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специалисты Администрации, МФЦ, предоставляющие муниципальную услугу, оказывают помощь инвалидам в преодолении барьеров, мешающих получению ими услуги наравне с другими лицами.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2.13. Показатели доступности и качества предоставления муниципальной услуги.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2.13.1. Показателями доступности предоставления муниципальной услуги являются:</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транспортная доступность к месту предоставления муниципальной услуги;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обеспечение беспрепятственного доступа лиц к помещениям, в которых предоставляется муниципальная услуга;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Комплексная система предоставления государственных и муниципальных услуг Пензенской области (https://gosuslugi.pnzreg.ru) (далее-КСПГМУ ПО)" и федеральной государственной информационной системе "Единый портал государственных и муниципальных услуг (функций) Пензенской области" (</w:t>
      </w:r>
      <w:hyperlink r:id="rId22" w:history="1">
        <w:r w:rsidRPr="001D5678">
          <w:rPr>
            <w:rFonts w:ascii="Times New Roman" w:eastAsia="Times New Roman" w:hAnsi="Times New Roman" w:cs="Times New Roman"/>
            <w:color w:val="0000FF"/>
            <w:sz w:val="24"/>
            <w:szCs w:val="24"/>
          </w:rPr>
          <w:t>https://gosuslugi.pnzreg.ru</w:t>
        </w:r>
      </w:hyperlink>
      <w:r w:rsidRPr="001D5678">
        <w:rPr>
          <w:rFonts w:ascii="Times New Roman" w:eastAsia="Times New Roman" w:hAnsi="Times New Roman" w:cs="Times New Roman"/>
          <w:sz w:val="24"/>
          <w:szCs w:val="24"/>
        </w:rPr>
        <w:t>);</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1D5678">
        <w:rPr>
          <w:rFonts w:ascii="Times New Roman" w:eastAsia="Times New Roman" w:hAnsi="Times New Roman" w:cs="Times New Roman"/>
          <w:sz w:val="24"/>
          <w:szCs w:val="24"/>
        </w:rPr>
        <w:t>Мокшанского</w:t>
      </w:r>
      <w:proofErr w:type="spellEnd"/>
      <w:r w:rsidRPr="001D5678">
        <w:rPr>
          <w:rFonts w:ascii="Times New Roman" w:eastAsia="Times New Roman" w:hAnsi="Times New Roman" w:cs="Times New Roman"/>
          <w:sz w:val="24"/>
          <w:szCs w:val="24"/>
        </w:rPr>
        <w:t xml:space="preserve"> района Пензенской области</w:t>
      </w:r>
      <w:r w:rsidRPr="001D5678">
        <w:rPr>
          <w:rFonts w:ascii="Times New Roman" w:eastAsia="Times New Roman" w:hAnsi="Times New Roman" w:cs="Times New Roman"/>
          <w:color w:val="0000FF"/>
          <w:sz w:val="24"/>
          <w:szCs w:val="24"/>
        </w:rPr>
        <w:t> </w:t>
      </w:r>
      <w:hyperlink r:id="rId23" w:tgtFrame="Logical" w:history="1">
        <w:r w:rsidRPr="001D5678">
          <w:rPr>
            <w:rFonts w:ascii="Times New Roman" w:eastAsia="Times New Roman" w:hAnsi="Times New Roman" w:cs="Times New Roman"/>
            <w:color w:val="0000FF"/>
            <w:sz w:val="24"/>
            <w:szCs w:val="24"/>
          </w:rPr>
          <w:t>от 15.07.2022 № 99</w:t>
        </w:r>
      </w:hyperlink>
      <w:r w:rsidRPr="001D5678">
        <w:rPr>
          <w:rFonts w:ascii="Times New Roman" w:eastAsia="Times New Roman" w:hAnsi="Times New Roman" w:cs="Times New Roman"/>
          <w:sz w:val="24"/>
          <w:szCs w:val="24"/>
        </w:rPr>
        <w:t>)</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размещение информации о порядке предоставления муниципальной услуги на информационных стендах;</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размещение информации о порядке предоставления муниципальной услуги в средствах массовой информации;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возможность получения муниципальной услуги через МФЦ;</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2.13.2. Показателями качества предоставления муниципальной услуги являются:</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соблюдение сроков предоставления муниципальной услуги;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отсутствие поданных в установленном порядке жалоб на решения и действия (бездействие), принятые и осуществленные при предоставлении муниципальной услуги.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2.14. Особенности предоставления муниципальной услуги в МФЦ.</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2.14.1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w:t>
      </w:r>
      <w:r w:rsidRPr="001D5678">
        <w:rPr>
          <w:rFonts w:ascii="Times New Roman" w:eastAsia="Times New Roman" w:hAnsi="Times New Roman" w:cs="Times New Roman"/>
          <w:sz w:val="24"/>
          <w:szCs w:val="24"/>
        </w:rPr>
        <w:lastRenderedPageBreak/>
        <w:t>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Заявитель имеет возможность получения информации о ходе предоставления муниципальной услуги.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w:t>
      </w:r>
    </w:p>
    <w:p w:rsidR="001D5678" w:rsidRPr="001D5678" w:rsidRDefault="001D5678" w:rsidP="001D5678">
      <w:pPr>
        <w:spacing w:after="0" w:line="240" w:lineRule="auto"/>
        <w:jc w:val="center"/>
        <w:rPr>
          <w:rFonts w:ascii="Times New Roman" w:eastAsia="Times New Roman" w:hAnsi="Times New Roman" w:cs="Times New Roman"/>
          <w:sz w:val="24"/>
          <w:szCs w:val="24"/>
        </w:rPr>
      </w:pPr>
      <w:r w:rsidRPr="001D5678">
        <w:rPr>
          <w:rFonts w:ascii="Times New Roman" w:eastAsia="Times New Roman" w:hAnsi="Times New Roman" w:cs="Times New Roman"/>
          <w:b/>
          <w:bCs/>
          <w:sz w:val="24"/>
          <w:szCs w:val="24"/>
        </w:rPr>
        <w:t>3. Состав, последовательность и сроки выполнения административных процедур (действий), требования к порядку их выполнения, в том числе с использованием системы электронного взаимодействия, а также особенности выполнения административных процедур в многофункциональных центрах</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3.1. Исчерпывающий перечень административных процедур:</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а) прием и регистрация заявления;</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б) формирование и направление межведомственных запросов;</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в) рассмотрение представленного заявления и прилагаемых документов на соответствие установленным требованиям;</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г) оформление результата предоставления муниципальной услуги.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3.2.Требования к порядку выполнения административной процедуры - прием и регистрация заявления.</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3.2.1.Основанием для начала предоставления муниципальной услуги является поступившее заявление о предоставлении муниципальной услуги' с приложением необходимых документов, указанных в пункте 2.6.1. Регламента.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3.2.2.Сведения о должностных лицах, ответственных за выполнение административного действия.</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Ответственным за прием и регистрацию заявления и прилагаемых к нему документов, является специалист Администрации.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3.2.3.Содержание административного действия, продолжительность и (или) максимальный срок его выполнения.</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Специалист Администрации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устанавливает предмет обращения, устанавливает личность заявителя, в том числе проверяет документ, удостоверяющий личность;</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проверяет полномочия заявителя, в том числе полномочия представителя юридического лица действовать от имени юридического лица;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проверяет наличие документов, прилагаемых к заявлению,</w:t>
      </w:r>
    </w:p>
    <w:p w:rsidR="001D5678" w:rsidRPr="001D5678" w:rsidRDefault="001D5678" w:rsidP="001D5678">
      <w:pPr>
        <w:spacing w:after="0" w:line="240" w:lineRule="auto"/>
        <w:rPr>
          <w:rFonts w:ascii="Times New Roman" w:eastAsia="Times New Roman" w:hAnsi="Times New Roman" w:cs="Times New Roman"/>
          <w:sz w:val="24"/>
          <w:szCs w:val="24"/>
        </w:rPr>
      </w:pPr>
      <w:proofErr w:type="gramStart"/>
      <w:r w:rsidRPr="001D5678">
        <w:rPr>
          <w:rFonts w:ascii="Times New Roman" w:eastAsia="Times New Roman" w:hAnsi="Times New Roman" w:cs="Times New Roman"/>
          <w:sz w:val="24"/>
          <w:szCs w:val="24"/>
        </w:rPr>
        <w:t>представляемых</w:t>
      </w:r>
      <w:proofErr w:type="gramEnd"/>
      <w:r w:rsidRPr="001D5678">
        <w:rPr>
          <w:rFonts w:ascii="Times New Roman" w:eastAsia="Times New Roman" w:hAnsi="Times New Roman" w:cs="Times New Roman"/>
          <w:sz w:val="24"/>
          <w:szCs w:val="24"/>
        </w:rPr>
        <w:t xml:space="preserve"> для предоставления муниципальной услуги.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Специалист Администрации оформляет расписку о приеме документов в 2- х экземплярах.</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В расписке указываются:</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порядковый номер записи в книге учета входящих документов;</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дата представления документов;</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перечень документов с указанием их наименования, реквизитов;</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количество экземпляров каждого из представленных документов (подлинных экземпляров и их копий);</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количество листов в каждом экземпляре документа;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фамилия и инициалы специалиста, принявшего документы и сделавшего соответствующую запись в книге учета входящих документов, а также его подпись;</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телефон, фамилия и инициалы специалиста, у которого заявитель в течение срока предоставления муниципальной услуги может узнать о стадии рассмотрения документов и времени, оставшемся до ее завершения.</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lastRenderedPageBreak/>
        <w:t>Специалист Администрации передает заявителю первый экземпляр расписки, а второй экземпляр, с подписью заявителя, помещает в дело правоустанавливающих документов и фиксирует факт приема документов в журнале регистрации.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Максимальный срок приема документов от заявителей не может превышать 10 минут.</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Результатом административной процедуры является прием и регистрация заявления.</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3.2.4.В случае, если муниципальная услуга оказывается на базе МФЦ, специалист МФЦ принимает от заявителя заявление и пакет документов, регистрирует обращение в соответствии с Регламентом работы МФЦ. При приеме у заявителя заявления и документов специалист:</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проверяет правильность заполнения заявления в соответствии с требованиями, установленными пунктом 2.6.1. Регламента;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проверяет комплектность представленных заявителем документов;</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Срок выполнения данного административного действия не более 15 мин.</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Передачу и доставку документов заявителя из МФЦ в Администрацию осуществляет специалист МФЦ. Он передает документы специалисту Администрации в течение 1 рабочего дня, следующего за днем принятия заявления и пакета документов от заявителя.</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Передача документов заявителя из МФЦ в Администрацию осуществляется курьером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 подписи, расшифровки подписи.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Специалист Администрации регистрирует заявление с пакетом документов в журнале регистрации и присваивает ему учетный номер. Общий срок данной административной процедуры не должен превышать 1 день.</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3.3. Требования к порядку выполнения административной процедуры - формирование и направление межведомственных запросов;</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3.3.1. Основанием для начала административной процедуры является прием и регистрация заявления.</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3.3.2. В случае</w:t>
      </w:r>
      <w:proofErr w:type="gramStart"/>
      <w:r w:rsidRPr="001D5678">
        <w:rPr>
          <w:rFonts w:ascii="Times New Roman" w:eastAsia="Times New Roman" w:hAnsi="Times New Roman" w:cs="Times New Roman"/>
          <w:sz w:val="24"/>
          <w:szCs w:val="24"/>
        </w:rPr>
        <w:t>,</w:t>
      </w:r>
      <w:proofErr w:type="gramEnd"/>
      <w:r w:rsidRPr="001D5678">
        <w:rPr>
          <w:rFonts w:ascii="Times New Roman" w:eastAsia="Times New Roman" w:hAnsi="Times New Roman" w:cs="Times New Roman"/>
          <w:sz w:val="24"/>
          <w:szCs w:val="24"/>
        </w:rPr>
        <w:t xml:space="preserve"> если документы, указанные в подпункте 2.6.2. пункта 2.6. раздела 2 Регламента, не представлены заявителем самостоятельно, специалист Администрации формирует и направляет межведомственные запросы в соответствующие органы.</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3.3.3. Срок направления межведомственного запроса - в течение 1 рабочего дня со дня представления заявления.</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3.3.4. Должностным лицом, ответственным за направление межведомственного запроса, является специалист Администрации.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3.3.5. Межведомственные запросы формируются, в том числе в электронной форме с использованием единой системы межведомственного электронного взаимодействия, и направляются в соответствующие органы.</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3.3.6. Результатом административной процедуры является направление межведомственных запросов.</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3.4. Требования к порядку выполнения административной процедуры - рассмотрение представленного заявления и прилагаемых документов на соответствие установленным требованиям.</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3.4.1. Основанием для начала административной процедуры является регистрация заявления в Администрации.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3.4.2. Должностными лицами, ответственными за рассмотрение заявления, являются специалисты Администрации.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3.4.3. При рассмотрении заявления и прилагаемых документов специалисты Администрации осуществляют проверку содержащихся в них сведений и соответствия их установленным требованиям.</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lastRenderedPageBreak/>
        <w:t>В целях проведения указанной проверки запрашивается необходимая информация у уполномоченных органов с использованием межведомственного информационного взаимодействия.</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3.4.4. Срок выполнения административной процедуры - в течение пяти рабочих дней со дня поступления заявления в Администрацию.</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3.4.5. </w:t>
      </w:r>
      <w:proofErr w:type="gramStart"/>
      <w:r w:rsidRPr="001D5678">
        <w:rPr>
          <w:rFonts w:ascii="Times New Roman" w:eastAsia="Times New Roman" w:hAnsi="Times New Roman" w:cs="Times New Roman"/>
          <w:sz w:val="24"/>
          <w:szCs w:val="24"/>
        </w:rPr>
        <w:t>Контроль за</w:t>
      </w:r>
      <w:proofErr w:type="gramEnd"/>
      <w:r w:rsidRPr="001D5678">
        <w:rPr>
          <w:rFonts w:ascii="Times New Roman" w:eastAsia="Times New Roman" w:hAnsi="Times New Roman" w:cs="Times New Roman"/>
          <w:sz w:val="24"/>
          <w:szCs w:val="24"/>
        </w:rPr>
        <w:t xml:space="preserve"> выполнением административной процедуры осуществляется главой Администрации.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3.4.6. </w:t>
      </w:r>
      <w:proofErr w:type="gramStart"/>
      <w:r w:rsidRPr="001D5678">
        <w:rPr>
          <w:rFonts w:ascii="Times New Roman" w:eastAsia="Times New Roman" w:hAnsi="Times New Roman" w:cs="Times New Roman"/>
          <w:sz w:val="24"/>
          <w:szCs w:val="24"/>
        </w:rPr>
        <w:t>Результатом административной процедуры является принятие решения об опубликовании в порядке, установленном для официального опубликования муниципальных правовых актов, и размещении при наличии на официальном сайте уполномоченного органа местного самоуправления в информационно-телекоммуникационной сети "Интернет" извещения о заключении договора на размещение нестационарного торгового объекта без проведения аукциона или об отказе в предоставлении муниципальной услуги по основаниям, предусмотренным пунктом 2.8.</w:t>
      </w:r>
      <w:proofErr w:type="gramEnd"/>
      <w:r w:rsidRPr="001D5678">
        <w:rPr>
          <w:rFonts w:ascii="Times New Roman" w:eastAsia="Times New Roman" w:hAnsi="Times New Roman" w:cs="Times New Roman"/>
          <w:sz w:val="24"/>
          <w:szCs w:val="24"/>
        </w:rPr>
        <w:t xml:space="preserve"> Регламента.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3.5. Принятие решения о предоставлении или об отказе в предоставлении муниципальной услуги и оформление результата предоставления муниципальной услуги.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3.5.1. Основанием для начала административной процедуры по принятию решения о предоставлении является истечении тридцати дней со дня опубликования извещения о заключении договора на размещение нестационарного торгового объекта без проведения аукциона, а по принятию решения об отказе в предоставлении муниципальной услуги наличие оснований, предусмотренных пунктом 2.8. Регламента.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3.5.2. Если </w:t>
      </w:r>
      <w:proofErr w:type="gramStart"/>
      <w:r w:rsidRPr="001D5678">
        <w:rPr>
          <w:rFonts w:ascii="Times New Roman" w:eastAsia="Times New Roman" w:hAnsi="Times New Roman" w:cs="Times New Roman"/>
          <w:sz w:val="24"/>
          <w:szCs w:val="24"/>
        </w:rPr>
        <w:t>по истечении тридцати дней со дня опубликования извещения о заключении договора на размещение нестационарного торгового объекта без проведения</w:t>
      </w:r>
      <w:proofErr w:type="gramEnd"/>
      <w:r w:rsidRPr="001D5678">
        <w:rPr>
          <w:rFonts w:ascii="Times New Roman" w:eastAsia="Times New Roman" w:hAnsi="Times New Roman" w:cs="Times New Roman"/>
          <w:sz w:val="24"/>
          <w:szCs w:val="24"/>
        </w:rPr>
        <w:t xml:space="preserve"> аукциона заявлений иных хозяйствующих субъектов о намерении участвовать в аукционе не поступили, Администрация принимает постановление о заключении договора на размещение нестационарного торгового объекта без проведения аукциона.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3.5.3</w:t>
      </w:r>
      <w:proofErr w:type="gramStart"/>
      <w:r w:rsidRPr="001D5678">
        <w:rPr>
          <w:rFonts w:ascii="Times New Roman" w:eastAsia="Times New Roman" w:hAnsi="Times New Roman" w:cs="Times New Roman"/>
          <w:sz w:val="24"/>
          <w:szCs w:val="24"/>
        </w:rPr>
        <w:t xml:space="preserve"> Н</w:t>
      </w:r>
      <w:proofErr w:type="gramEnd"/>
      <w:r w:rsidRPr="001D5678">
        <w:rPr>
          <w:rFonts w:ascii="Times New Roman" w:eastAsia="Times New Roman" w:hAnsi="Times New Roman" w:cs="Times New Roman"/>
          <w:sz w:val="24"/>
          <w:szCs w:val="24"/>
        </w:rPr>
        <w:t>е позднее чем через пять рабочих дней с даты принятия постановления о заключении договора на размещение нестационарного торгового объекта без проведения аукциона специалист Администрации направляет заявителю копию указанного постановления, подписанный проект договора (приложение 2 к Регламенту) на размещение нестационарного торгового объекта без проведения аукциона в 2 экземплярах с предложением о его подписании в течение 15 рабочих дней.</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3.5.4. В случае поступления в течение тридцати дней со дня опубликования извещения заявлений иных хозяйствующих субъектов о намерении участвовать в аукционе Администрация принимает решение об отказе в заключени</w:t>
      </w:r>
      <w:proofErr w:type="gramStart"/>
      <w:r w:rsidRPr="001D5678">
        <w:rPr>
          <w:rFonts w:ascii="Times New Roman" w:eastAsia="Times New Roman" w:hAnsi="Times New Roman" w:cs="Times New Roman"/>
          <w:sz w:val="24"/>
          <w:szCs w:val="24"/>
        </w:rPr>
        <w:t>и</w:t>
      </w:r>
      <w:proofErr w:type="gramEnd"/>
      <w:r w:rsidRPr="001D5678">
        <w:rPr>
          <w:rFonts w:ascii="Times New Roman" w:eastAsia="Times New Roman" w:hAnsi="Times New Roman" w:cs="Times New Roman"/>
          <w:sz w:val="24"/>
          <w:szCs w:val="24"/>
        </w:rPr>
        <w:t xml:space="preserve"> договора на размещение нестационарного торгового объекта без проведения аукциона и о проведении аукциона на размещение нестационарного торгового объекта в соответствии с пунктом 1 Порядка.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3.5.5. Должностным лицом, ответственным за принятие решения о предоставлении или об отказе в предоставлении муниципальной услуги, является глава Администрации.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3.5.6. Срок принятия решения о предоставлении муниципальной услуги 10 рабочих дней </w:t>
      </w:r>
      <w:proofErr w:type="gramStart"/>
      <w:r w:rsidRPr="001D5678">
        <w:rPr>
          <w:rFonts w:ascii="Times New Roman" w:eastAsia="Times New Roman" w:hAnsi="Times New Roman" w:cs="Times New Roman"/>
          <w:sz w:val="24"/>
          <w:szCs w:val="24"/>
        </w:rPr>
        <w:t>с даты истечения тридцати дней со дня опубликования извещения о заключении договора на размещение нестационарного торгового объекта без проведения</w:t>
      </w:r>
      <w:proofErr w:type="gramEnd"/>
      <w:r w:rsidRPr="001D5678">
        <w:rPr>
          <w:rFonts w:ascii="Times New Roman" w:eastAsia="Times New Roman" w:hAnsi="Times New Roman" w:cs="Times New Roman"/>
          <w:sz w:val="24"/>
          <w:szCs w:val="24"/>
        </w:rPr>
        <w:t xml:space="preserve"> аукциона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Срок принятия решения об отказе в предоставлении муниципальной услуги - в течение пяти рабочих дней </w:t>
      </w:r>
      <w:proofErr w:type="gramStart"/>
      <w:r w:rsidRPr="001D5678">
        <w:rPr>
          <w:rFonts w:ascii="Times New Roman" w:eastAsia="Times New Roman" w:hAnsi="Times New Roman" w:cs="Times New Roman"/>
          <w:sz w:val="24"/>
          <w:szCs w:val="24"/>
        </w:rPr>
        <w:t>с даты поступления</w:t>
      </w:r>
      <w:proofErr w:type="gramEnd"/>
      <w:r w:rsidRPr="001D5678">
        <w:rPr>
          <w:rFonts w:ascii="Times New Roman" w:eastAsia="Times New Roman" w:hAnsi="Times New Roman" w:cs="Times New Roman"/>
          <w:sz w:val="24"/>
          <w:szCs w:val="24"/>
        </w:rPr>
        <w:t xml:space="preserve"> заявки иного хозяйствующего субъекта о намерении участвовать в аукционе на право заключения договора на размещение нестационарного торгового объекта по основанию, указанному в абзаце 7 пункта 2.8. Регламента.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Срок принятия решения об отказе в предоставлении муниципальной услуги - в течение пяти рабочих дней </w:t>
      </w:r>
      <w:proofErr w:type="gramStart"/>
      <w:r w:rsidRPr="001D5678">
        <w:rPr>
          <w:rFonts w:ascii="Times New Roman" w:eastAsia="Times New Roman" w:hAnsi="Times New Roman" w:cs="Times New Roman"/>
          <w:sz w:val="24"/>
          <w:szCs w:val="24"/>
        </w:rPr>
        <w:t>с даты поступления</w:t>
      </w:r>
      <w:proofErr w:type="gramEnd"/>
      <w:r w:rsidRPr="001D5678">
        <w:rPr>
          <w:rFonts w:ascii="Times New Roman" w:eastAsia="Times New Roman" w:hAnsi="Times New Roman" w:cs="Times New Roman"/>
          <w:sz w:val="24"/>
          <w:szCs w:val="24"/>
        </w:rPr>
        <w:t xml:space="preserve"> заявления по основаниям, указанным в абзацах 2-6, 8 пункта 2.8. Регламента.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3.5.7.Заявитель в течение 15 рабочих дней </w:t>
      </w:r>
      <w:proofErr w:type="gramStart"/>
      <w:r w:rsidRPr="001D5678">
        <w:rPr>
          <w:rFonts w:ascii="Times New Roman" w:eastAsia="Times New Roman" w:hAnsi="Times New Roman" w:cs="Times New Roman"/>
          <w:sz w:val="24"/>
          <w:szCs w:val="24"/>
        </w:rPr>
        <w:t>с даты получения</w:t>
      </w:r>
      <w:proofErr w:type="gramEnd"/>
      <w:r w:rsidRPr="001D5678">
        <w:rPr>
          <w:rFonts w:ascii="Times New Roman" w:eastAsia="Times New Roman" w:hAnsi="Times New Roman" w:cs="Times New Roman"/>
          <w:sz w:val="24"/>
          <w:szCs w:val="24"/>
        </w:rPr>
        <w:t xml:space="preserve"> договора (в 2-х экземплярах), подписанного уполномоченным должностным лицом, подписывает его и направляет 1 </w:t>
      </w:r>
      <w:r w:rsidRPr="001D5678">
        <w:rPr>
          <w:rFonts w:ascii="Times New Roman" w:eastAsia="Times New Roman" w:hAnsi="Times New Roman" w:cs="Times New Roman"/>
          <w:sz w:val="24"/>
          <w:szCs w:val="24"/>
        </w:rPr>
        <w:lastRenderedPageBreak/>
        <w:t>экземпляр подписанного им договора в Администрацию или извещает Администрацию об отказе от подписания договора.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Непредставление заявителем в указанный срок подписанного им договора или извещения об отказе от подписания договора признается отказом заявителя от заключения договора.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3.5.8.После двухстороннего подписания Администрацией и заявителем договора осуществляется регистрация договора в Журнале регистрации.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3.5.9.В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О получении результата оказания услуги курьером МФЦ осуществляется соответствующая отметка в Журнале за прохождением документов Администрации.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В случае неявки заявителя в МФЦ, в течение 30 дней с момента </w:t>
      </w:r>
      <w:proofErr w:type="gramStart"/>
      <w:r w:rsidRPr="001D5678">
        <w:rPr>
          <w:rFonts w:ascii="Times New Roman" w:eastAsia="Times New Roman" w:hAnsi="Times New Roman" w:cs="Times New Roman"/>
          <w:sz w:val="24"/>
          <w:szCs w:val="24"/>
        </w:rPr>
        <w:t>окончания срока получения результата оказания</w:t>
      </w:r>
      <w:proofErr w:type="gramEnd"/>
      <w:r w:rsidRPr="001D5678">
        <w:rPr>
          <w:rFonts w:ascii="Times New Roman" w:eastAsia="Times New Roman" w:hAnsi="Times New Roman" w:cs="Times New Roman"/>
          <w:sz w:val="24"/>
          <w:szCs w:val="24"/>
        </w:rPr>
        <w:t xml:space="preserve"> услуги, МФЦ передает документы в Администрацию под роспись с сопроводительным письмом.</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3.6. Порядок исправления допущенных опечаток и ошибок в выданных в результате предоставления муниципальной услуги документах</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3.6.1. </w:t>
      </w:r>
      <w:proofErr w:type="gramStart"/>
      <w:r w:rsidRPr="001D5678">
        <w:rPr>
          <w:rFonts w:ascii="Times New Roman" w:eastAsia="Times New Roman" w:hAnsi="Times New Roman" w:cs="Times New Roman"/>
          <w:sz w:val="24"/>
          <w:szCs w:val="24"/>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3.6.2. При заявлении об исправлении технической ошибки заявитель представляет:</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заявление об исправлении технической ошибки;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Заявление об исправлении технической ошибки подается заявителем в Администрацию по почте, по электронной почте либо непосредственно передается специалисту, ответственному за прием и регистрацию документов.</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3.6.3. Заявление об исправлении технической ошибки регистрируется специалистом, ответственным за прием и регистрацию документов, и направляется специалисту, ответственному за предоставление муниципальной услуги, в установленном порядке.</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3.6.4. </w:t>
      </w:r>
      <w:proofErr w:type="gramStart"/>
      <w:r w:rsidRPr="001D5678">
        <w:rPr>
          <w:rFonts w:ascii="Times New Roman" w:eastAsia="Times New Roman" w:hAnsi="Times New Roman" w:cs="Times New Roman"/>
          <w:sz w:val="24"/>
          <w:szCs w:val="24"/>
        </w:rPr>
        <w:t>Специалист Администрации, ответственный за предоставление муниципальной услуги,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roofErr w:type="gramEnd"/>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3.6.6. В случае наличия технической ошибки в выданном результате предоставления муниципальной услуги документе специалист, ответственный за предоставление муниципальной услуги, устраняет техническую ошибку.</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3.6.7. </w:t>
      </w:r>
      <w:proofErr w:type="gramStart"/>
      <w:r w:rsidRPr="001D5678">
        <w:rPr>
          <w:rFonts w:ascii="Times New Roman" w:eastAsia="Times New Roman" w:hAnsi="Times New Roman" w:cs="Times New Roman"/>
          <w:sz w:val="24"/>
          <w:szCs w:val="24"/>
        </w:rPr>
        <w:t>В случае отсутствия технической ошибки в выданном в результате предоставления муниципальной услуги документе специалист, ответственный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3.6.8. Специалист, ответственный за предоставление муниципальной услуги, передает уведомление об отсутствии технической ошибки в выданном результате предоставления муниципальной услуги документе на подпись главе Администрации.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lastRenderedPageBreak/>
        <w:t xml:space="preserve">3.6.10. </w:t>
      </w:r>
      <w:proofErr w:type="gramStart"/>
      <w:r w:rsidRPr="001D5678">
        <w:rPr>
          <w:rFonts w:ascii="Times New Roman" w:eastAsia="Times New Roman" w:hAnsi="Times New Roman" w:cs="Times New Roman"/>
          <w:sz w:val="24"/>
          <w:szCs w:val="24"/>
        </w:rPr>
        <w:t>Специалист Администрации, ответственный за прием и регистрацию документов,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специалисту, ответственному за предоставление муниципальной услуги.</w:t>
      </w:r>
      <w:proofErr w:type="gramEnd"/>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3.6.11. Специалист Администрации, ответственный за предоставление муниципальной услуги, направляет уведомление об отсутствии технической ошибки в выданном в результате предоставления муниципальной услуги документе заявителю.</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3.6.12. </w:t>
      </w:r>
      <w:proofErr w:type="gramStart"/>
      <w:r w:rsidRPr="001D5678">
        <w:rPr>
          <w:rFonts w:ascii="Times New Roman" w:eastAsia="Times New Roman" w:hAnsi="Times New Roman" w:cs="Times New Roman"/>
          <w:sz w:val="24"/>
          <w:szCs w:val="24"/>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специалистом, ответственным за прием и регистрацию документов.</w:t>
      </w:r>
      <w:proofErr w:type="gramEnd"/>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3.6.13.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1D5678" w:rsidRPr="001D5678" w:rsidRDefault="001D5678" w:rsidP="001D5678">
      <w:pPr>
        <w:spacing w:after="0" w:line="240" w:lineRule="auto"/>
        <w:rPr>
          <w:rFonts w:ascii="Times New Roman" w:eastAsia="Times New Roman" w:hAnsi="Times New Roman" w:cs="Times New Roman"/>
          <w:sz w:val="24"/>
          <w:szCs w:val="24"/>
        </w:rPr>
      </w:pPr>
      <w:proofErr w:type="gramStart"/>
      <w:r w:rsidRPr="001D5678">
        <w:rPr>
          <w:rFonts w:ascii="Times New Roman" w:eastAsia="Times New Roman" w:hAnsi="Times New Roman" w:cs="Times New Roman"/>
          <w:sz w:val="24"/>
          <w:szCs w:val="24"/>
        </w:rPr>
        <w:t>а) в случае наличия технической ошибки в выданном в результате предоставления муниципальной услуги документе – предоставление заявителю постановления о согласовании проведения переустройства и (или) перепланировки помещений в многоквартирном доме, либо отказ в предоставлении муниципальной услуги;</w:t>
      </w:r>
      <w:proofErr w:type="gramEnd"/>
    </w:p>
    <w:p w:rsidR="001D5678" w:rsidRPr="001D5678" w:rsidRDefault="001D5678" w:rsidP="001D5678">
      <w:pPr>
        <w:spacing w:after="0" w:line="240" w:lineRule="auto"/>
        <w:rPr>
          <w:rFonts w:ascii="Times New Roman" w:eastAsia="Times New Roman" w:hAnsi="Times New Roman" w:cs="Times New Roman"/>
          <w:sz w:val="24"/>
          <w:szCs w:val="24"/>
        </w:rPr>
      </w:pPr>
      <w:proofErr w:type="gramStart"/>
      <w:r w:rsidRPr="001D5678">
        <w:rPr>
          <w:rFonts w:ascii="Times New Roman" w:eastAsia="Times New Roman" w:hAnsi="Times New Roman" w:cs="Times New Roman"/>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3.6.14.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1D5678" w:rsidRPr="001D5678" w:rsidRDefault="001D5678" w:rsidP="001D5678">
      <w:pPr>
        <w:spacing w:after="0" w:line="240" w:lineRule="auto"/>
        <w:rPr>
          <w:rFonts w:ascii="Times New Roman" w:eastAsia="Times New Roman" w:hAnsi="Times New Roman" w:cs="Times New Roman"/>
          <w:sz w:val="24"/>
          <w:szCs w:val="24"/>
        </w:rPr>
      </w:pPr>
      <w:proofErr w:type="gramStart"/>
      <w:r w:rsidRPr="001D5678">
        <w:rPr>
          <w:rFonts w:ascii="Times New Roman" w:eastAsia="Times New Roman" w:hAnsi="Times New Roman" w:cs="Times New Roman"/>
          <w:sz w:val="24"/>
          <w:szCs w:val="24"/>
        </w:rPr>
        <w:t>а) в случае наличия технической ошибки в выданном в результате предоставления муниципальной услуги документе - предоставление заявителю информации о согласовании проведения переустройства и (или) перепланировки помещений в многоквартирном доме, либо отказ в предоставлении муниципальной услуги;</w:t>
      </w:r>
      <w:proofErr w:type="gramEnd"/>
    </w:p>
    <w:p w:rsidR="001D5678" w:rsidRPr="001D5678" w:rsidRDefault="001D5678" w:rsidP="001D5678">
      <w:pPr>
        <w:spacing w:after="0" w:line="240" w:lineRule="auto"/>
        <w:rPr>
          <w:rFonts w:ascii="Times New Roman" w:eastAsia="Times New Roman" w:hAnsi="Times New Roman" w:cs="Times New Roman"/>
          <w:sz w:val="24"/>
          <w:szCs w:val="24"/>
        </w:rPr>
      </w:pPr>
      <w:proofErr w:type="gramStart"/>
      <w:r w:rsidRPr="001D5678">
        <w:rPr>
          <w:rFonts w:ascii="Times New Roman" w:eastAsia="Times New Roman" w:hAnsi="Times New Roman" w:cs="Times New Roman"/>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w:t>
      </w:r>
    </w:p>
    <w:p w:rsidR="001D5678" w:rsidRPr="001D5678" w:rsidRDefault="001D5678" w:rsidP="001D5678">
      <w:pPr>
        <w:spacing w:after="0" w:line="240" w:lineRule="auto"/>
        <w:jc w:val="center"/>
        <w:rPr>
          <w:rFonts w:ascii="Times New Roman" w:eastAsia="Times New Roman" w:hAnsi="Times New Roman" w:cs="Times New Roman"/>
          <w:sz w:val="24"/>
          <w:szCs w:val="24"/>
        </w:rPr>
      </w:pPr>
      <w:r w:rsidRPr="001D5678">
        <w:rPr>
          <w:rFonts w:ascii="Times New Roman" w:eastAsia="Times New Roman" w:hAnsi="Times New Roman" w:cs="Times New Roman"/>
          <w:b/>
          <w:bCs/>
          <w:sz w:val="24"/>
          <w:szCs w:val="24"/>
        </w:rPr>
        <w:t xml:space="preserve">4. Формы </w:t>
      </w:r>
      <w:proofErr w:type="gramStart"/>
      <w:r w:rsidRPr="001D5678">
        <w:rPr>
          <w:rFonts w:ascii="Times New Roman" w:eastAsia="Times New Roman" w:hAnsi="Times New Roman" w:cs="Times New Roman"/>
          <w:b/>
          <w:bCs/>
          <w:sz w:val="24"/>
          <w:szCs w:val="24"/>
        </w:rPr>
        <w:t>контроля за</w:t>
      </w:r>
      <w:proofErr w:type="gramEnd"/>
      <w:r w:rsidRPr="001D5678">
        <w:rPr>
          <w:rFonts w:ascii="Times New Roman" w:eastAsia="Times New Roman" w:hAnsi="Times New Roman" w:cs="Times New Roman"/>
          <w:b/>
          <w:bCs/>
          <w:sz w:val="24"/>
          <w:szCs w:val="24"/>
        </w:rPr>
        <w:t xml:space="preserve"> исполнением регламента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4.1. Порядок осуществления текущего </w:t>
      </w:r>
      <w:proofErr w:type="gramStart"/>
      <w:r w:rsidRPr="001D5678">
        <w:rPr>
          <w:rFonts w:ascii="Times New Roman" w:eastAsia="Times New Roman" w:hAnsi="Times New Roman" w:cs="Times New Roman"/>
          <w:sz w:val="24"/>
          <w:szCs w:val="24"/>
        </w:rPr>
        <w:t>контроля за</w:t>
      </w:r>
      <w:proofErr w:type="gramEnd"/>
      <w:r w:rsidRPr="001D5678">
        <w:rPr>
          <w:rFonts w:ascii="Times New Roman" w:eastAsia="Times New Roman" w:hAnsi="Times New Roman" w:cs="Times New Roman"/>
          <w:sz w:val="24"/>
          <w:szCs w:val="24"/>
        </w:rPr>
        <w:t xml:space="preserve"> соблюдением и исполнением ответственными должностными лицами положений регламента.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Периодичность осуществления текущего контроля устанавливается главой Администрации. Порядок осуществления текущего контроля соблюдения и исполнения ответственными должностными лицами положений настоящего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 осуществляется главой Администрации.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Лицом, ответственным за организацию работы по предоставлению муниципальной услуги, является глава Администрации. Текущий контроль осуществляется путем проведения главой Администрации проверок соблюдения и исполнения специалистами Администрации нормативных правовых актов Российской Федерации, Пензенской области, муниципальных нормативных актов, положений настоящего Регламента. Проверка также проводится по конкретному обращению заявителя.</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Проверки полноты и качества предоставления муниципальной услуги организуются на основании распоряжений главы Администрации.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lastRenderedPageBreak/>
        <w:t>Периодичность проведения проверок носит плановый характер (осуществляться на основании планов работы Администрации) и внеплановый характер (по конкретному обращению заявителя).</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Для проведения проверки полноты и качества предоставления муниципальной услуги формируется комиссия, в состав которой включаются специалисты Администрации. Результаты деятельности комиссии оформляются в виде акта, в котором отмечаются видимые недостатки.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4.3. Ответственность должностных лиц Администрации за решения и действия (бездействие), принимаемые ими в ходе предоставления муниципальной услуги.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Специалист, ответственный за предоставление муниципальной услуги, несет персональную ответственность </w:t>
      </w:r>
      <w:proofErr w:type="gramStart"/>
      <w:r w:rsidRPr="001D5678">
        <w:rPr>
          <w:rFonts w:ascii="Times New Roman" w:eastAsia="Times New Roman" w:hAnsi="Times New Roman" w:cs="Times New Roman"/>
          <w:sz w:val="24"/>
          <w:szCs w:val="24"/>
        </w:rPr>
        <w:t>за</w:t>
      </w:r>
      <w:proofErr w:type="gramEnd"/>
      <w:r w:rsidRPr="001D5678">
        <w:rPr>
          <w:rFonts w:ascii="Times New Roman" w:eastAsia="Times New Roman" w:hAnsi="Times New Roman" w:cs="Times New Roman"/>
          <w:sz w:val="24"/>
          <w:szCs w:val="24"/>
        </w:rPr>
        <w:t>:</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а) соблюдение сроков рассмотрения заявления заявителя;</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б) соблюдение сроков и порядка подготовки результата предоставления муниципальной услуги;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в) соответствие результатов рассмотрения документов требованиям законодательства Российской Федерации;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г) принятие мер по проверке представленных документов.</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Персональная ответственность специалистов закрепляется в их должностных регламентах в соответствии с требованиями законодательства.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4.4. Порядок и формы </w:t>
      </w:r>
      <w:proofErr w:type="gramStart"/>
      <w:r w:rsidRPr="001D5678">
        <w:rPr>
          <w:rFonts w:ascii="Times New Roman" w:eastAsia="Times New Roman" w:hAnsi="Times New Roman" w:cs="Times New Roman"/>
          <w:sz w:val="24"/>
          <w:szCs w:val="24"/>
        </w:rPr>
        <w:t>контроля за</w:t>
      </w:r>
      <w:proofErr w:type="gramEnd"/>
      <w:r w:rsidRPr="001D5678">
        <w:rPr>
          <w:rFonts w:ascii="Times New Roman" w:eastAsia="Times New Roman" w:hAnsi="Times New Roman" w:cs="Times New Roman"/>
          <w:sz w:val="24"/>
          <w:szCs w:val="24"/>
        </w:rPr>
        <w:t xml:space="preserve"> предоставлением муниципальной услуги.</w:t>
      </w:r>
    </w:p>
    <w:p w:rsidR="001D5678" w:rsidRPr="001D5678" w:rsidRDefault="001D5678" w:rsidP="001D5678">
      <w:pPr>
        <w:spacing w:after="0" w:line="240" w:lineRule="auto"/>
        <w:rPr>
          <w:rFonts w:ascii="Times New Roman" w:eastAsia="Times New Roman" w:hAnsi="Times New Roman" w:cs="Times New Roman"/>
          <w:sz w:val="24"/>
          <w:szCs w:val="24"/>
        </w:rPr>
      </w:pPr>
      <w:proofErr w:type="gramStart"/>
      <w:r w:rsidRPr="001D5678">
        <w:rPr>
          <w:rFonts w:ascii="Times New Roman" w:eastAsia="Times New Roman" w:hAnsi="Times New Roman" w:cs="Times New Roman"/>
          <w:sz w:val="24"/>
          <w:szCs w:val="24"/>
        </w:rPr>
        <w:t>Контроль за</w:t>
      </w:r>
      <w:proofErr w:type="gramEnd"/>
      <w:r w:rsidRPr="001D5678">
        <w:rPr>
          <w:rFonts w:ascii="Times New Roman" w:eastAsia="Times New Roman" w:hAnsi="Times New Roman" w:cs="Times New Roman"/>
          <w:sz w:val="24"/>
          <w:szCs w:val="24"/>
        </w:rPr>
        <w:t xml:space="preserve"> полнотой и качеством предоставления муниципальной услуги включает в себя проведение проверок, принятие решений и подготовку ответов на обращения, содержащие жалобы на действия (бездействие) должностного лица, а также принимаемого им решения при предоставлении муниципальной услуги.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По результатам контроля осуществляется привлечение виновных лиц к ответственности в соответствии с законодательством Российской Федерации.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официальном сайте Администрации в информационно-телекоммуникационной сети "Интернет".</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w:t>
      </w:r>
    </w:p>
    <w:p w:rsidR="001D5678" w:rsidRPr="001D5678" w:rsidRDefault="001D5678" w:rsidP="001D5678">
      <w:pPr>
        <w:spacing w:after="0" w:line="240" w:lineRule="auto"/>
        <w:jc w:val="center"/>
        <w:rPr>
          <w:rFonts w:ascii="Times New Roman" w:eastAsia="Times New Roman" w:hAnsi="Times New Roman" w:cs="Times New Roman"/>
          <w:sz w:val="24"/>
          <w:szCs w:val="24"/>
        </w:rPr>
      </w:pPr>
      <w:r w:rsidRPr="001D5678">
        <w:rPr>
          <w:rFonts w:ascii="Times New Roman" w:eastAsia="Times New Roman" w:hAnsi="Times New Roman" w:cs="Times New Roman"/>
          <w:b/>
          <w:bCs/>
          <w:sz w:val="24"/>
          <w:szCs w:val="24"/>
        </w:rPr>
        <w:t xml:space="preserve">5. </w:t>
      </w:r>
      <w:proofErr w:type="gramStart"/>
      <w:r w:rsidRPr="001D5678">
        <w:rPr>
          <w:rFonts w:ascii="Times New Roman" w:eastAsia="Times New Roman" w:hAnsi="Times New Roman" w:cs="Times New Roman"/>
          <w:b/>
          <w:bCs/>
          <w:sz w:val="24"/>
          <w:szCs w:val="24"/>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roofErr w:type="gramEnd"/>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5.1. Заявитель имеет право подать жалобу на решение и (или) действие (бездействие), принятые и осуществляемые в ходе предоставления муниципальной услуги.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5.3. </w:t>
      </w:r>
      <w:proofErr w:type="gramStart"/>
      <w:r w:rsidRPr="001D5678">
        <w:rPr>
          <w:rFonts w:ascii="Times New Roman" w:eastAsia="Times New Roman" w:hAnsi="Times New Roman" w:cs="Times New Roman"/>
          <w:sz w:val="24"/>
          <w:szCs w:val="24"/>
        </w:rPr>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федеральной государственной информационной системы "Единый портал государственных и муниципальных услуг (функций)", в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roofErr w:type="gramEnd"/>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w:t>
      </w:r>
      <w:proofErr w:type="gramStart"/>
      <w:r w:rsidRPr="001D5678">
        <w:rPr>
          <w:rFonts w:ascii="Times New Roman" w:eastAsia="Times New Roman" w:hAnsi="Times New Roman" w:cs="Times New Roman"/>
          <w:sz w:val="24"/>
          <w:szCs w:val="24"/>
        </w:rPr>
        <w:t>и</w:t>
      </w:r>
      <w:proofErr w:type="gramEnd"/>
      <w:r w:rsidRPr="001D5678">
        <w:rPr>
          <w:rFonts w:ascii="Times New Roman" w:eastAsia="Times New Roman" w:hAnsi="Times New Roman" w:cs="Times New Roman"/>
          <w:sz w:val="24"/>
          <w:szCs w:val="24"/>
        </w:rPr>
        <w:t xml:space="preserve">зменения в ред. постановления администрации Юровского сельсовета </w:t>
      </w:r>
      <w:proofErr w:type="spellStart"/>
      <w:r w:rsidRPr="001D5678">
        <w:rPr>
          <w:rFonts w:ascii="Times New Roman" w:eastAsia="Times New Roman" w:hAnsi="Times New Roman" w:cs="Times New Roman"/>
          <w:sz w:val="24"/>
          <w:szCs w:val="24"/>
        </w:rPr>
        <w:t>Мокшанского</w:t>
      </w:r>
      <w:proofErr w:type="spellEnd"/>
      <w:r w:rsidRPr="001D5678">
        <w:rPr>
          <w:rFonts w:ascii="Times New Roman" w:eastAsia="Times New Roman" w:hAnsi="Times New Roman" w:cs="Times New Roman"/>
          <w:sz w:val="24"/>
          <w:szCs w:val="24"/>
        </w:rPr>
        <w:t xml:space="preserve"> района Пензенской области</w:t>
      </w:r>
      <w:r w:rsidRPr="001D5678">
        <w:rPr>
          <w:rFonts w:ascii="Times New Roman" w:eastAsia="Times New Roman" w:hAnsi="Times New Roman" w:cs="Times New Roman"/>
          <w:color w:val="0000FF"/>
          <w:sz w:val="24"/>
          <w:szCs w:val="24"/>
        </w:rPr>
        <w:t> </w:t>
      </w:r>
      <w:hyperlink r:id="rId24" w:tgtFrame="Logical" w:history="1">
        <w:r w:rsidRPr="001D5678">
          <w:rPr>
            <w:rFonts w:ascii="Times New Roman" w:eastAsia="Times New Roman" w:hAnsi="Times New Roman" w:cs="Times New Roman"/>
            <w:color w:val="0000FF"/>
            <w:sz w:val="24"/>
            <w:szCs w:val="24"/>
          </w:rPr>
          <w:t>от 15.07.2022 № 99</w:t>
        </w:r>
      </w:hyperlink>
      <w:r w:rsidRPr="001D5678">
        <w:rPr>
          <w:rFonts w:ascii="Times New Roman" w:eastAsia="Times New Roman" w:hAnsi="Times New Roman" w:cs="Times New Roman"/>
          <w:sz w:val="24"/>
          <w:szCs w:val="24"/>
        </w:rPr>
        <w:t>)</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Указанная информация также сообщается заявителю в устной и (или) в письменной форме.</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lastRenderedPageBreak/>
        <w:t>5.4. Порядок подачи и рассмотрения жалобы на решения и действия (бездействие) должностных лиц, муниципальных служащих Администрации.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5.4.1. Заявитель может обратиться с жалобой, в том числе, в следующих случаях:</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нарушение срока регистрации заявления о предоставлении муниципальной услуги;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нарушение срока предоставления муниципальной услуги;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1D5678" w:rsidRPr="001D5678" w:rsidRDefault="001D5678" w:rsidP="001D5678">
      <w:pPr>
        <w:spacing w:after="0" w:line="240" w:lineRule="auto"/>
        <w:rPr>
          <w:rFonts w:ascii="Times New Roman" w:eastAsia="Times New Roman" w:hAnsi="Times New Roman" w:cs="Times New Roman"/>
          <w:sz w:val="24"/>
          <w:szCs w:val="24"/>
        </w:rPr>
      </w:pPr>
      <w:proofErr w:type="gramStart"/>
      <w:r w:rsidRPr="001D5678">
        <w:rPr>
          <w:rFonts w:ascii="Times New Roman" w:eastAsia="Times New Roman" w:hAnsi="Times New Roman" w:cs="Times New Roman"/>
          <w:sz w:val="24"/>
          <w:szCs w:val="24"/>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1D5678" w:rsidRPr="001D5678" w:rsidRDefault="001D5678" w:rsidP="001D5678">
      <w:pPr>
        <w:spacing w:after="0" w:line="240" w:lineRule="auto"/>
        <w:rPr>
          <w:rFonts w:ascii="Times New Roman" w:eastAsia="Times New Roman" w:hAnsi="Times New Roman" w:cs="Times New Roman"/>
          <w:sz w:val="24"/>
          <w:szCs w:val="24"/>
        </w:rPr>
      </w:pPr>
      <w:proofErr w:type="gramStart"/>
      <w:r w:rsidRPr="001D5678">
        <w:rPr>
          <w:rFonts w:ascii="Times New Roman" w:eastAsia="Times New Roman" w:hAnsi="Times New Roman" w:cs="Times New Roman"/>
          <w:sz w:val="24"/>
          <w:szCs w:val="24"/>
        </w:rPr>
        <w:t>-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нарушение срока или порядка выдачи документов по результатам предоставления муниципальной услуги;</w:t>
      </w:r>
    </w:p>
    <w:p w:rsidR="001D5678" w:rsidRPr="001D5678" w:rsidRDefault="001D5678" w:rsidP="001D5678">
      <w:pPr>
        <w:spacing w:after="0" w:line="240" w:lineRule="auto"/>
        <w:rPr>
          <w:rFonts w:ascii="Times New Roman" w:eastAsia="Times New Roman" w:hAnsi="Times New Roman" w:cs="Times New Roman"/>
          <w:sz w:val="24"/>
          <w:szCs w:val="24"/>
        </w:rPr>
      </w:pPr>
      <w:proofErr w:type="gramStart"/>
      <w:r w:rsidRPr="001D5678">
        <w:rPr>
          <w:rFonts w:ascii="Times New Roman" w:eastAsia="Times New Roman" w:hAnsi="Times New Roman" w:cs="Times New Roman"/>
          <w:sz w:val="24"/>
          <w:szCs w:val="24"/>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1D5678" w:rsidRPr="001D5678" w:rsidRDefault="001D5678" w:rsidP="001D5678">
      <w:pPr>
        <w:spacing w:after="0" w:line="240" w:lineRule="auto"/>
        <w:rPr>
          <w:rFonts w:ascii="Times New Roman" w:eastAsia="Times New Roman" w:hAnsi="Times New Roman" w:cs="Times New Roman"/>
          <w:sz w:val="24"/>
          <w:szCs w:val="24"/>
        </w:rPr>
      </w:pPr>
      <w:proofErr w:type="gramStart"/>
      <w:r w:rsidRPr="001D5678">
        <w:rPr>
          <w:rFonts w:ascii="Times New Roman" w:eastAsia="Times New Roman" w:hAnsi="Times New Roman" w:cs="Times New Roman"/>
          <w:sz w:val="24"/>
          <w:szCs w:val="24"/>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настоящего Федерального закона от 27.07.2010 № 210-ФЗ «Об организации предоставления государственных и муниципальных услуг» (с последующими изменениями).</w:t>
      </w:r>
      <w:proofErr w:type="gramEnd"/>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Жалоба регистрируется в день ее поступления.</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5.4.4. Жалоба на решения и действия (бездействие) должностных лиц, муниципальных служащих Администрации подается главе Администрации.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Жалобы на решения и действия (бездействие) главы Администрации, предоставляющего муниципальную услугу, подаются главе Администрации.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Рассмотрение жалоб на решения и действия (бездействия) многофункционального центра, работников многофункционального центра осуществляется в порядке, установленном учредителем многофункционального центра.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5.4.5. </w:t>
      </w:r>
      <w:proofErr w:type="gramStart"/>
      <w:r w:rsidRPr="001D5678">
        <w:rPr>
          <w:rFonts w:ascii="Times New Roman" w:eastAsia="Times New Roman" w:hAnsi="Times New Roman" w:cs="Times New Roman"/>
          <w:sz w:val="24"/>
          <w:szCs w:val="24"/>
        </w:rPr>
        <w:t xml:space="preserve">Особенности подачи и рассмотрения жалобы на решения и действия (бездействие) Администрации и ее должностных лиц, муниципальных служащих при предоставлении </w:t>
      </w:r>
      <w:r w:rsidRPr="001D5678">
        <w:rPr>
          <w:rFonts w:ascii="Times New Roman" w:eastAsia="Times New Roman" w:hAnsi="Times New Roman" w:cs="Times New Roman"/>
          <w:sz w:val="24"/>
          <w:szCs w:val="24"/>
        </w:rPr>
        <w:lastRenderedPageBreak/>
        <w:t>муниципальной услуги устанавливаются Порядком подачи и рассмотрения жалоб на решения и действия (бездействие) исполнительных органов государственной власти (органов местного самоуправления муниципальных образований) Пензенской области и их должностных лиц, государственных гражданских (муниципальных) служащих и порядка подачи и рассмотрения жалоб на решения и</w:t>
      </w:r>
      <w:proofErr w:type="gramEnd"/>
      <w:r w:rsidRPr="001D5678">
        <w:rPr>
          <w:rFonts w:ascii="Times New Roman" w:eastAsia="Times New Roman" w:hAnsi="Times New Roman" w:cs="Times New Roman"/>
          <w:sz w:val="24"/>
          <w:szCs w:val="24"/>
        </w:rPr>
        <w:t xml:space="preserve"> действия (бездействие) многофункциональных центров Пензенской области и их работников при предоставлении государственных услуг, утвержденным постановлением Правительства Пензенской области от 09.04.2018 N 212-пП.</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5.4.8. В электронном виде жалоба может быть подана заявителем посредством:</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а) официального сайта Администрации в информационно-телекоммуникационной сети "Интернет";</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б) электронной почты Администрации;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в) федеральной государственной информационной системы "Единый портал государственных и муниципальных услуг (функций)";</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г)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w:t>
      </w:r>
      <w:proofErr w:type="gramStart"/>
      <w:r w:rsidRPr="001D5678">
        <w:rPr>
          <w:rFonts w:ascii="Times New Roman" w:eastAsia="Times New Roman" w:hAnsi="Times New Roman" w:cs="Times New Roman"/>
          <w:sz w:val="24"/>
          <w:szCs w:val="24"/>
        </w:rPr>
        <w:t>ПО</w:t>
      </w:r>
      <w:proofErr w:type="gramEnd"/>
      <w:r w:rsidRPr="001D5678">
        <w:rPr>
          <w:rFonts w:ascii="Times New Roman" w:eastAsia="Times New Roman" w:hAnsi="Times New Roman" w:cs="Times New Roman"/>
          <w:sz w:val="24"/>
          <w:szCs w:val="24"/>
        </w:rPr>
        <w:t>)»;</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(изменения в ред. постановления администрации Юровского сельсовета </w:t>
      </w:r>
      <w:proofErr w:type="spellStart"/>
      <w:r w:rsidRPr="001D5678">
        <w:rPr>
          <w:rFonts w:ascii="Times New Roman" w:eastAsia="Times New Roman" w:hAnsi="Times New Roman" w:cs="Times New Roman"/>
          <w:sz w:val="24"/>
          <w:szCs w:val="24"/>
        </w:rPr>
        <w:t>Мокшанского</w:t>
      </w:r>
      <w:proofErr w:type="spellEnd"/>
      <w:r w:rsidRPr="001D5678">
        <w:rPr>
          <w:rFonts w:ascii="Times New Roman" w:eastAsia="Times New Roman" w:hAnsi="Times New Roman" w:cs="Times New Roman"/>
          <w:sz w:val="24"/>
          <w:szCs w:val="24"/>
        </w:rPr>
        <w:t xml:space="preserve"> района Пензенской области</w:t>
      </w:r>
      <w:r w:rsidRPr="001D5678">
        <w:rPr>
          <w:rFonts w:ascii="Times New Roman" w:eastAsia="Times New Roman" w:hAnsi="Times New Roman" w:cs="Times New Roman"/>
          <w:color w:val="0000FF"/>
          <w:sz w:val="24"/>
          <w:szCs w:val="24"/>
        </w:rPr>
        <w:t> </w:t>
      </w:r>
      <w:hyperlink r:id="rId25" w:tgtFrame="Logical" w:history="1">
        <w:r w:rsidRPr="001D5678">
          <w:rPr>
            <w:rFonts w:ascii="Times New Roman" w:eastAsia="Times New Roman" w:hAnsi="Times New Roman" w:cs="Times New Roman"/>
            <w:color w:val="0000FF"/>
            <w:sz w:val="24"/>
            <w:szCs w:val="24"/>
          </w:rPr>
          <w:t>от 15.07.2022 № 99</w:t>
        </w:r>
      </w:hyperlink>
      <w:r w:rsidRPr="001D5678">
        <w:rPr>
          <w:rFonts w:ascii="Times New Roman" w:eastAsia="Times New Roman" w:hAnsi="Times New Roman" w:cs="Times New Roman"/>
          <w:sz w:val="24"/>
          <w:szCs w:val="24"/>
        </w:rPr>
        <w:t>)</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5.4.9. Подача жалобы и документов, предусмотренных подпунктами 5.4.6 и 5.4.7. настоящего пункта, в электронном виде осуществляется заявителем (представителем заявителя) в соответствии с действующим законодательством.</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5.4.11. Жалоба может быть подана заявителем через МФЦ.</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При этом срок рассмотрения жалобы исчисляется со дня регистрации жалобы в Администрации.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5.5. Жалоба должна содержать:</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наименование Администрации, должностного лица Администрации, муниципального служащего, решения и действия (бездействие) которых обжалуются;</w:t>
      </w:r>
    </w:p>
    <w:p w:rsidR="001D5678" w:rsidRPr="001D5678" w:rsidRDefault="001D5678" w:rsidP="001D5678">
      <w:pPr>
        <w:spacing w:after="0" w:line="240" w:lineRule="auto"/>
        <w:rPr>
          <w:rFonts w:ascii="Times New Roman" w:eastAsia="Times New Roman" w:hAnsi="Times New Roman" w:cs="Times New Roman"/>
          <w:sz w:val="24"/>
          <w:szCs w:val="24"/>
        </w:rPr>
      </w:pPr>
      <w:proofErr w:type="gramStart"/>
      <w:r w:rsidRPr="001D5678">
        <w:rPr>
          <w:rFonts w:ascii="Times New Roman" w:eastAsia="Times New Roman" w:hAnsi="Times New Roman" w:cs="Times New Roman"/>
          <w:sz w:val="24"/>
          <w:szCs w:val="24"/>
        </w:rPr>
        <w:t>-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сведения об обжалуемых решениях и действиях (бездействии) Администрации, должностного лица Администрации, муниципального служащего;</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lastRenderedPageBreak/>
        <w:t>-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5.6. Заявитель имеет право на получение исчерпывающей информации и документов, необходимых для обоснования и рассмотрения жалобы.</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5.8. По результатам рассмотрения жалобы принимается одно из следующих решений:</w:t>
      </w:r>
    </w:p>
    <w:p w:rsidR="001D5678" w:rsidRPr="001D5678" w:rsidRDefault="001D5678" w:rsidP="001D5678">
      <w:pPr>
        <w:spacing w:after="0" w:line="240" w:lineRule="auto"/>
        <w:rPr>
          <w:rFonts w:ascii="Times New Roman" w:eastAsia="Times New Roman" w:hAnsi="Times New Roman" w:cs="Times New Roman"/>
          <w:sz w:val="24"/>
          <w:szCs w:val="24"/>
        </w:rPr>
      </w:pPr>
      <w:proofErr w:type="gramStart"/>
      <w:r w:rsidRPr="001D5678">
        <w:rPr>
          <w:rFonts w:ascii="Times New Roman" w:eastAsia="Times New Roman" w:hAnsi="Times New Roman" w:cs="Times New Roman"/>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в удовлетворении жалобы отказывается.</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5.9.1.В случае признания жалобы подлежащей удовлетворению в ответе заявителю дается информация о действиях, осуществляемых Администрацией,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1D5678">
        <w:rPr>
          <w:rFonts w:ascii="Times New Roman" w:eastAsia="Times New Roman" w:hAnsi="Times New Roman" w:cs="Times New Roman"/>
          <w:sz w:val="24"/>
          <w:szCs w:val="24"/>
        </w:rPr>
        <w:t>неудобства</w:t>
      </w:r>
      <w:proofErr w:type="gramEnd"/>
      <w:r w:rsidRPr="001D5678">
        <w:rPr>
          <w:rFonts w:ascii="Times New Roman" w:eastAsia="Times New Roman" w:hAnsi="Times New Roman" w:cs="Times New Roman"/>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5.9.2. В случае признания </w:t>
      </w:r>
      <w:proofErr w:type="gramStart"/>
      <w:r w:rsidRPr="001D5678">
        <w:rPr>
          <w:rFonts w:ascii="Times New Roman" w:eastAsia="Times New Roman" w:hAnsi="Times New Roman" w:cs="Times New Roman"/>
          <w:sz w:val="24"/>
          <w:szCs w:val="24"/>
        </w:rPr>
        <w:t>жалобы, не подлежащей удовлетворению в ответе заявителю даются</w:t>
      </w:r>
      <w:proofErr w:type="gramEnd"/>
      <w:r w:rsidRPr="001D5678">
        <w:rPr>
          <w:rFonts w:ascii="Times New Roman" w:eastAsia="Times New Roman" w:hAnsi="Times New Roman" w:cs="Times New Roman"/>
          <w:sz w:val="24"/>
          <w:szCs w:val="24"/>
        </w:rPr>
        <w:t xml:space="preserve"> аргументированные разъяснения о причинах принятого решения, а также информация о порядке обжалования принятого решения.</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5.10. В случае установления в ходе или по результатам </w:t>
      </w:r>
      <w:proofErr w:type="gramStart"/>
      <w:r w:rsidRPr="001D5678">
        <w:rPr>
          <w:rFonts w:ascii="Times New Roman" w:eastAsia="Times New Roman" w:hAnsi="Times New Roman" w:cs="Times New Roman"/>
          <w:sz w:val="24"/>
          <w:szCs w:val="24"/>
        </w:rPr>
        <w:t>рассмотрения жалобы признаков состава административного правонарушения</w:t>
      </w:r>
      <w:proofErr w:type="gramEnd"/>
      <w:r w:rsidRPr="001D5678">
        <w:rPr>
          <w:rFonts w:ascii="Times New Roman" w:eastAsia="Times New Roman" w:hAnsi="Times New Roman" w:cs="Times New Roman"/>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5.11.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w:t>
      </w:r>
    </w:p>
    <w:p w:rsidR="001D5678" w:rsidRPr="001D5678" w:rsidRDefault="001D5678" w:rsidP="001D5678">
      <w:pPr>
        <w:spacing w:after="0" w:line="240" w:lineRule="auto"/>
        <w:jc w:val="right"/>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Приложение 1</w:t>
      </w:r>
    </w:p>
    <w:p w:rsidR="001D5678" w:rsidRPr="001D5678" w:rsidRDefault="001D5678" w:rsidP="001D5678">
      <w:pPr>
        <w:spacing w:after="0" w:line="240" w:lineRule="auto"/>
        <w:jc w:val="right"/>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к административному регламенту «Предоставление права на размещение нестационарных торговых объектов»</w:t>
      </w:r>
    </w:p>
    <w:p w:rsidR="001D5678" w:rsidRPr="001D5678" w:rsidRDefault="001D5678" w:rsidP="001D5678">
      <w:pPr>
        <w:spacing w:after="0" w:line="240" w:lineRule="auto"/>
        <w:jc w:val="right"/>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От ____________________________________________________________________________________</w:t>
      </w:r>
    </w:p>
    <w:p w:rsidR="001D5678" w:rsidRPr="001D5678" w:rsidRDefault="001D5678" w:rsidP="001D5678">
      <w:pPr>
        <w:spacing w:after="0" w:line="240" w:lineRule="auto"/>
        <w:jc w:val="right"/>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(наименование заявителя юридического лица, физического лица, ИП Ф.И.О.(при наличии))</w:t>
      </w:r>
    </w:p>
    <w:p w:rsidR="001D5678" w:rsidRPr="001D5678" w:rsidRDefault="001D5678" w:rsidP="001D5678">
      <w:pPr>
        <w:spacing w:after="0" w:line="240" w:lineRule="auto"/>
        <w:jc w:val="right"/>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Государственный регистрационный номер записи о государственной регистрации юридического лица </w:t>
      </w:r>
      <w:proofErr w:type="gramStart"/>
      <w:r w:rsidRPr="001D5678">
        <w:rPr>
          <w:rFonts w:ascii="Times New Roman" w:eastAsia="Times New Roman" w:hAnsi="Times New Roman" w:cs="Times New Roman"/>
          <w:sz w:val="24"/>
          <w:szCs w:val="24"/>
        </w:rPr>
        <w:t>в</w:t>
      </w:r>
      <w:proofErr w:type="gramEnd"/>
    </w:p>
    <w:p w:rsidR="001D5678" w:rsidRPr="001D5678" w:rsidRDefault="001D5678" w:rsidP="001D5678">
      <w:pPr>
        <w:spacing w:after="0" w:line="240" w:lineRule="auto"/>
        <w:jc w:val="right"/>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ЕГРЮЛ ____________________________________________________________________________________</w:t>
      </w:r>
    </w:p>
    <w:p w:rsidR="001D5678" w:rsidRPr="001D5678" w:rsidRDefault="001D5678" w:rsidP="001D5678">
      <w:pPr>
        <w:spacing w:after="0" w:line="240" w:lineRule="auto"/>
        <w:jc w:val="right"/>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Государственный регистрационный номер записи о государственной регистрации </w:t>
      </w:r>
      <w:proofErr w:type="gramStart"/>
      <w:r w:rsidRPr="001D5678">
        <w:rPr>
          <w:rFonts w:ascii="Times New Roman" w:eastAsia="Times New Roman" w:hAnsi="Times New Roman" w:cs="Times New Roman"/>
          <w:sz w:val="24"/>
          <w:szCs w:val="24"/>
        </w:rPr>
        <w:t>индивидуального</w:t>
      </w:r>
      <w:proofErr w:type="gramEnd"/>
    </w:p>
    <w:p w:rsidR="001D5678" w:rsidRPr="001D5678" w:rsidRDefault="001D5678" w:rsidP="001D5678">
      <w:pPr>
        <w:spacing w:after="0" w:line="240" w:lineRule="auto"/>
        <w:jc w:val="right"/>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lastRenderedPageBreak/>
        <w:t>предпринимателя в ЕГРИП______________________________________________________________________</w:t>
      </w:r>
    </w:p>
    <w:p w:rsidR="001D5678" w:rsidRPr="001D5678" w:rsidRDefault="001D5678" w:rsidP="001D5678">
      <w:pPr>
        <w:spacing w:after="0" w:line="240" w:lineRule="auto"/>
        <w:jc w:val="center"/>
        <w:rPr>
          <w:rFonts w:ascii="Times New Roman" w:eastAsia="Times New Roman" w:hAnsi="Times New Roman" w:cs="Times New Roman"/>
          <w:sz w:val="24"/>
          <w:szCs w:val="24"/>
        </w:rPr>
      </w:pPr>
      <w:r w:rsidRPr="001D5678">
        <w:rPr>
          <w:rFonts w:ascii="Times New Roman" w:eastAsia="Times New Roman" w:hAnsi="Times New Roman" w:cs="Times New Roman"/>
          <w:b/>
          <w:bCs/>
          <w:sz w:val="24"/>
          <w:szCs w:val="24"/>
        </w:rPr>
        <w:t> </w:t>
      </w:r>
    </w:p>
    <w:p w:rsidR="001D5678" w:rsidRPr="001D5678" w:rsidRDefault="001D5678" w:rsidP="001D5678">
      <w:pPr>
        <w:spacing w:after="0" w:line="240" w:lineRule="auto"/>
        <w:jc w:val="center"/>
        <w:rPr>
          <w:rFonts w:ascii="Times New Roman" w:eastAsia="Times New Roman" w:hAnsi="Times New Roman" w:cs="Times New Roman"/>
          <w:sz w:val="24"/>
          <w:szCs w:val="24"/>
        </w:rPr>
      </w:pPr>
      <w:r w:rsidRPr="001D5678">
        <w:rPr>
          <w:rFonts w:ascii="Times New Roman" w:eastAsia="Times New Roman" w:hAnsi="Times New Roman" w:cs="Times New Roman"/>
          <w:b/>
          <w:bCs/>
          <w:sz w:val="24"/>
          <w:szCs w:val="24"/>
        </w:rPr>
        <w:t>Заявление</w:t>
      </w:r>
    </w:p>
    <w:p w:rsidR="001D5678" w:rsidRPr="001D5678" w:rsidRDefault="001D5678" w:rsidP="001D5678">
      <w:pPr>
        <w:spacing w:after="0" w:line="240" w:lineRule="auto"/>
        <w:jc w:val="center"/>
        <w:rPr>
          <w:rFonts w:ascii="Times New Roman" w:eastAsia="Times New Roman" w:hAnsi="Times New Roman" w:cs="Times New Roman"/>
          <w:sz w:val="24"/>
          <w:szCs w:val="24"/>
        </w:rPr>
      </w:pPr>
      <w:r w:rsidRPr="001D5678">
        <w:rPr>
          <w:rFonts w:ascii="Times New Roman" w:eastAsia="Times New Roman" w:hAnsi="Times New Roman" w:cs="Times New Roman"/>
          <w:b/>
          <w:bCs/>
          <w:sz w:val="24"/>
          <w:szCs w:val="24"/>
        </w:rPr>
        <w:t>о предоставлении права на заключение договора на размещение нестационарного торгового объекта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Прошу Вас заключить договор на размещение нестационарного торгового объекта без проведения аукциона______________________________________________________________________</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(указывается место размещения, площадь, высота, вид, цель использования нестационарного торгового объекта)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______________________________________________________________________________________________________________________________________________</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(площадь, предназначенных для их размещения земельных участков, случай заключения договора)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К заявлению прилагаются:</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Заявитель: _________________________________________</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(Ф.И.О.(при наличии), наименование организации) (подпись)</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Дата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(приложение 1 в ред. постановления администрации Юровского сельсовета </w:t>
      </w:r>
      <w:proofErr w:type="spellStart"/>
      <w:r w:rsidRPr="001D5678">
        <w:rPr>
          <w:rFonts w:ascii="Times New Roman" w:eastAsia="Times New Roman" w:hAnsi="Times New Roman" w:cs="Times New Roman"/>
          <w:sz w:val="24"/>
          <w:szCs w:val="24"/>
        </w:rPr>
        <w:t>Мокшанского</w:t>
      </w:r>
      <w:proofErr w:type="spellEnd"/>
      <w:r w:rsidRPr="001D5678">
        <w:rPr>
          <w:rFonts w:ascii="Times New Roman" w:eastAsia="Times New Roman" w:hAnsi="Times New Roman" w:cs="Times New Roman"/>
          <w:sz w:val="24"/>
          <w:szCs w:val="24"/>
        </w:rPr>
        <w:t xml:space="preserve"> района Пензенской области </w:t>
      </w:r>
      <w:hyperlink r:id="rId26" w:tgtFrame="Logical" w:history="1">
        <w:r w:rsidRPr="001D5678">
          <w:rPr>
            <w:rFonts w:ascii="Times New Roman" w:eastAsia="Times New Roman" w:hAnsi="Times New Roman" w:cs="Times New Roman"/>
            <w:color w:val="0000FF"/>
            <w:sz w:val="24"/>
            <w:szCs w:val="24"/>
          </w:rPr>
          <w:t>от 07.04.2022 № 48</w:t>
        </w:r>
      </w:hyperlink>
      <w:r w:rsidRPr="001D5678">
        <w:rPr>
          <w:rFonts w:ascii="Times New Roman" w:eastAsia="Times New Roman" w:hAnsi="Times New Roman" w:cs="Times New Roman"/>
          <w:sz w:val="24"/>
          <w:szCs w:val="24"/>
        </w:rPr>
        <w:t>)</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w:t>
      </w:r>
    </w:p>
    <w:p w:rsidR="001D5678" w:rsidRPr="001D5678" w:rsidRDefault="001D5678" w:rsidP="001D5678">
      <w:pPr>
        <w:spacing w:after="0" w:line="240" w:lineRule="auto"/>
        <w:jc w:val="right"/>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Приложение 2</w:t>
      </w:r>
    </w:p>
    <w:p w:rsidR="001D5678" w:rsidRPr="001D5678" w:rsidRDefault="001D5678" w:rsidP="001D5678">
      <w:pPr>
        <w:spacing w:after="0" w:line="240" w:lineRule="auto"/>
        <w:jc w:val="right"/>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к административному регламенту «Предоставление права на размещение нестационарных торговых объектов»</w:t>
      </w:r>
    </w:p>
    <w:p w:rsidR="001D5678" w:rsidRPr="001D5678" w:rsidRDefault="001D5678" w:rsidP="001D5678">
      <w:pPr>
        <w:spacing w:after="0" w:line="240" w:lineRule="auto"/>
        <w:jc w:val="center"/>
        <w:rPr>
          <w:rFonts w:ascii="Times New Roman" w:eastAsia="Times New Roman" w:hAnsi="Times New Roman" w:cs="Times New Roman"/>
          <w:sz w:val="24"/>
          <w:szCs w:val="24"/>
        </w:rPr>
      </w:pPr>
      <w:bookmarkStart w:id="1" w:name="P220"/>
      <w:bookmarkEnd w:id="1"/>
      <w:r w:rsidRPr="001D5678">
        <w:rPr>
          <w:rFonts w:ascii="Times New Roman" w:eastAsia="Times New Roman" w:hAnsi="Times New Roman" w:cs="Times New Roman"/>
          <w:b/>
          <w:bCs/>
          <w:sz w:val="24"/>
          <w:szCs w:val="24"/>
        </w:rPr>
        <w:t>ПРИМЕРНАЯ ФОРМА ДОГОВОРА НА РАЗМЕЩЕНИЕ НЕСТАЦИОНАРНОГО ТОРГОВОГО ОБЪЕКТА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"__" __________________ 20_____ г.</w:t>
      </w:r>
    </w:p>
    <w:p w:rsidR="001D5678" w:rsidRPr="001D5678" w:rsidRDefault="001D5678" w:rsidP="001D5678">
      <w:pPr>
        <w:spacing w:after="0" w:line="240" w:lineRule="auto"/>
        <w:rPr>
          <w:rFonts w:ascii="Times New Roman" w:eastAsia="Times New Roman" w:hAnsi="Times New Roman" w:cs="Times New Roman"/>
          <w:sz w:val="24"/>
          <w:szCs w:val="24"/>
        </w:rPr>
      </w:pPr>
      <w:proofErr w:type="gramStart"/>
      <w:r w:rsidRPr="001D5678">
        <w:rPr>
          <w:rFonts w:ascii="Times New Roman" w:eastAsia="Times New Roman" w:hAnsi="Times New Roman" w:cs="Times New Roman"/>
          <w:sz w:val="24"/>
          <w:szCs w:val="24"/>
        </w:rPr>
        <w:t xml:space="preserve">Администрация __________________ сельсовета </w:t>
      </w:r>
      <w:proofErr w:type="spellStart"/>
      <w:r w:rsidRPr="001D5678">
        <w:rPr>
          <w:rFonts w:ascii="Times New Roman" w:eastAsia="Times New Roman" w:hAnsi="Times New Roman" w:cs="Times New Roman"/>
          <w:sz w:val="24"/>
          <w:szCs w:val="24"/>
        </w:rPr>
        <w:t>Мокшанского</w:t>
      </w:r>
      <w:proofErr w:type="spellEnd"/>
      <w:r w:rsidRPr="001D5678">
        <w:rPr>
          <w:rFonts w:ascii="Times New Roman" w:eastAsia="Times New Roman" w:hAnsi="Times New Roman" w:cs="Times New Roman"/>
          <w:sz w:val="24"/>
          <w:szCs w:val="24"/>
        </w:rPr>
        <w:t xml:space="preserve"> района Пензенской области, именуемая в дальнейшем "Администрация", действующая в соответствии с ___________________________, в лице ________________________ (должность, фамилия, имя, отчество), действующего на основании _____________________, с одной стороны, и ____________</w:t>
      </w:r>
      <w:proofErr w:type="gramEnd"/>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полное наименование юридического лица_____________________________________________________________________________________________________________________________,</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либо фамилия, имя, отчество (при наличии) физического лица, индивидуального предпринимателя</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ИНН______________________, ___________________________________________________________________________________________________________________</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(дата, место регистрации)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(место нахождения юридического лица)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______________________________________________________________________________________________________________________________________________</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(реквизиты документа, удостоверяющего личность</w:t>
      </w:r>
      <w:proofErr w:type="gramStart"/>
      <w:r w:rsidRPr="001D5678">
        <w:rPr>
          <w:rFonts w:ascii="Times New Roman" w:eastAsia="Times New Roman" w:hAnsi="Times New Roman" w:cs="Times New Roman"/>
          <w:sz w:val="24"/>
          <w:szCs w:val="24"/>
        </w:rPr>
        <w:t>,)</w:t>
      </w:r>
      <w:proofErr w:type="gramEnd"/>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______________________________________________________________________________________________________________________________________________</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адрес, место жительства - для физических лиц, индивидуальных предпринимателей, именуемый в дальнейшем "Предприниматель", действующий на основании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______________________________________________________________________________________________________________________________________________</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(указать наименование и реквизиты)</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lastRenderedPageBreak/>
        <w:t>___________________________________________________________________________________________________________________________________________,</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положения, устава, доверенности и т.п.</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в лице _________________________________________________________________________________________________________________________________________________,</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должность, фамилия, имя, отчество (при наличии)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с другой стороны, (далее - Стороны), на основании решения о заключении договора на размещение нестационарного торгового объекта от «____»_____________ 20____г. N ______ заключили настоящий договор (далее - Договор) о следующем.</w:t>
      </w:r>
    </w:p>
    <w:p w:rsidR="001D5678" w:rsidRPr="001D5678" w:rsidRDefault="001D5678" w:rsidP="001D5678">
      <w:pPr>
        <w:spacing w:after="0" w:line="240" w:lineRule="auto"/>
        <w:jc w:val="center"/>
        <w:rPr>
          <w:rFonts w:ascii="Times New Roman" w:eastAsia="Times New Roman" w:hAnsi="Times New Roman" w:cs="Times New Roman"/>
          <w:sz w:val="24"/>
          <w:szCs w:val="24"/>
        </w:rPr>
      </w:pPr>
      <w:r w:rsidRPr="001D5678">
        <w:rPr>
          <w:rFonts w:ascii="Times New Roman" w:eastAsia="Times New Roman" w:hAnsi="Times New Roman" w:cs="Times New Roman"/>
          <w:b/>
          <w:bCs/>
          <w:sz w:val="24"/>
          <w:szCs w:val="24"/>
        </w:rPr>
        <w:t>1. Предмет Договора</w:t>
      </w:r>
    </w:p>
    <w:p w:rsidR="001D5678" w:rsidRPr="001D5678" w:rsidRDefault="001D5678" w:rsidP="001D5678">
      <w:pPr>
        <w:spacing w:after="0" w:line="240" w:lineRule="auto"/>
        <w:rPr>
          <w:rFonts w:ascii="Times New Roman" w:eastAsia="Times New Roman" w:hAnsi="Times New Roman" w:cs="Times New Roman"/>
          <w:sz w:val="24"/>
          <w:szCs w:val="24"/>
        </w:rPr>
      </w:pPr>
      <w:bookmarkStart w:id="2" w:name="P256"/>
      <w:bookmarkEnd w:id="2"/>
      <w:r w:rsidRPr="001D5678">
        <w:rPr>
          <w:rFonts w:ascii="Times New Roman" w:eastAsia="Times New Roman" w:hAnsi="Times New Roman" w:cs="Times New Roman"/>
          <w:sz w:val="24"/>
          <w:szCs w:val="24"/>
        </w:rPr>
        <w:t>1.1. Администрация предоставляет Предпринимателю за плату право на размещение нестационарного торгового объекта (далее - НТО) на земельном участке, расположенном по адресу ____________________________________________________________________________________________________________________________________________________________________,</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адрес земельного участка (местоположение)</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площадь _____________________________________ земельного участка, предназначенного для размещения НТО ____________________ кв. м, согласно схеме границ земельного участка, предназначенного для размещения НТО, являющейся неотъемлемой частью Договора (далее - место размещения НТО), при условии соблюдения Предпринимателем следующих требований:</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вид и цели использования НТО ______________________________,</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 высота НТО ____ </w:t>
      </w:r>
      <w:proofErr w:type="gramStart"/>
      <w:r w:rsidRPr="001D5678">
        <w:rPr>
          <w:rFonts w:ascii="Times New Roman" w:eastAsia="Times New Roman" w:hAnsi="Times New Roman" w:cs="Times New Roman"/>
          <w:sz w:val="24"/>
          <w:szCs w:val="24"/>
        </w:rPr>
        <w:t>м</w:t>
      </w:r>
      <w:proofErr w:type="gramEnd"/>
      <w:r w:rsidRPr="001D5678">
        <w:rPr>
          <w:rFonts w:ascii="Times New Roman" w:eastAsia="Times New Roman" w:hAnsi="Times New Roman" w:cs="Times New Roman"/>
          <w:sz w:val="24"/>
          <w:szCs w:val="24"/>
        </w:rPr>
        <w:t>, площадь НТО ________ кв. м, а Предприниматель обязуется разместить НТО и использовать земельный участок, предназначенный для его размещения, в течение срока действия Договора на условиях и в порядке, предусмотренных действующим законодательством и условиями Договора.</w:t>
      </w:r>
      <w:bookmarkStart w:id="3" w:name="P270"/>
      <w:bookmarkEnd w:id="3"/>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1.2. Место размещения НТО определено в соответствии с пунктом _______ Схемы размещения нестационарных торговых объектов, утвержденной _____________________________________</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______________________________________________________________________________________________________________________________________________</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(реквизиты нормативного правового акта ОМС)</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согласно схеме границ земельного участка, являющейся неотъемлемой частью Договора.</w:t>
      </w:r>
      <w:bookmarkStart w:id="4" w:name="P276"/>
      <w:bookmarkEnd w:id="4"/>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1.3. Приведенное описание целей использования НТО и земельного участка, предназначенного для его размещения, является окончательным, изменение целей использования не допускается.</w:t>
      </w:r>
    </w:p>
    <w:p w:rsidR="001D5678" w:rsidRPr="001D5678" w:rsidRDefault="001D5678" w:rsidP="001D5678">
      <w:pPr>
        <w:spacing w:after="0" w:line="240" w:lineRule="auto"/>
        <w:rPr>
          <w:rFonts w:ascii="Times New Roman" w:eastAsia="Times New Roman" w:hAnsi="Times New Roman" w:cs="Times New Roman"/>
          <w:sz w:val="24"/>
          <w:szCs w:val="24"/>
        </w:rPr>
      </w:pPr>
      <w:proofErr w:type="gramStart"/>
      <w:r w:rsidRPr="001D5678">
        <w:rPr>
          <w:rFonts w:ascii="Times New Roman" w:eastAsia="Times New Roman" w:hAnsi="Times New Roman" w:cs="Times New Roman"/>
          <w:sz w:val="24"/>
          <w:szCs w:val="24"/>
        </w:rPr>
        <w:t>Использование НТО по вспомогательному (вспомогательным) виду использования осуществляется в соответствии с условиями Договора.</w:t>
      </w:r>
      <w:proofErr w:type="gramEnd"/>
    </w:p>
    <w:p w:rsidR="001D5678" w:rsidRPr="001D5678" w:rsidRDefault="001D5678" w:rsidP="001D5678">
      <w:pPr>
        <w:spacing w:after="0" w:line="240" w:lineRule="auto"/>
        <w:jc w:val="center"/>
        <w:rPr>
          <w:rFonts w:ascii="Times New Roman" w:eastAsia="Times New Roman" w:hAnsi="Times New Roman" w:cs="Times New Roman"/>
          <w:sz w:val="24"/>
          <w:szCs w:val="24"/>
        </w:rPr>
      </w:pPr>
      <w:r w:rsidRPr="001D5678">
        <w:rPr>
          <w:rFonts w:ascii="Times New Roman" w:eastAsia="Times New Roman" w:hAnsi="Times New Roman" w:cs="Times New Roman"/>
          <w:b/>
          <w:bCs/>
          <w:sz w:val="24"/>
          <w:szCs w:val="24"/>
        </w:rPr>
        <w:t>2. Срок действия и плата по Договору</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2.1. Договор действует </w:t>
      </w:r>
      <w:proofErr w:type="gramStart"/>
      <w:r w:rsidRPr="001D5678">
        <w:rPr>
          <w:rFonts w:ascii="Times New Roman" w:eastAsia="Times New Roman" w:hAnsi="Times New Roman" w:cs="Times New Roman"/>
          <w:sz w:val="24"/>
          <w:szCs w:val="24"/>
        </w:rPr>
        <w:t>с</w:t>
      </w:r>
      <w:proofErr w:type="gramEnd"/>
      <w:r w:rsidRPr="001D5678">
        <w:rPr>
          <w:rFonts w:ascii="Times New Roman" w:eastAsia="Times New Roman" w:hAnsi="Times New Roman" w:cs="Times New Roman"/>
          <w:sz w:val="24"/>
          <w:szCs w:val="24"/>
        </w:rPr>
        <w:t xml:space="preserve"> _______ </w:t>
      </w:r>
      <w:proofErr w:type="gramStart"/>
      <w:r w:rsidRPr="001D5678">
        <w:rPr>
          <w:rFonts w:ascii="Times New Roman" w:eastAsia="Times New Roman" w:hAnsi="Times New Roman" w:cs="Times New Roman"/>
          <w:sz w:val="24"/>
          <w:szCs w:val="24"/>
        </w:rPr>
        <w:t>по</w:t>
      </w:r>
      <w:proofErr w:type="gramEnd"/>
      <w:r w:rsidRPr="001D5678">
        <w:rPr>
          <w:rFonts w:ascii="Times New Roman" w:eastAsia="Times New Roman" w:hAnsi="Times New Roman" w:cs="Times New Roman"/>
          <w:sz w:val="24"/>
          <w:szCs w:val="24"/>
        </w:rPr>
        <w:t xml:space="preserve"> _________ и вступает в силу с момента его подписания актом допуска на земельный участок, являющимся приложением к настоящему договору.</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Размещение НТО осуществляется Предпринимателем по следующему графику:</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1. С ___________ по __________.</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2. С ___________ по __________.</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 С ___________ по __________.</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Вариант 2 (включается в текст договора во всех остальных случаях).</w:t>
      </w:r>
    </w:p>
    <w:p w:rsidR="001D5678" w:rsidRPr="001D5678" w:rsidRDefault="001D5678" w:rsidP="001D5678">
      <w:pPr>
        <w:spacing w:after="0" w:line="240" w:lineRule="auto"/>
        <w:rPr>
          <w:rFonts w:ascii="Times New Roman" w:eastAsia="Times New Roman" w:hAnsi="Times New Roman" w:cs="Times New Roman"/>
          <w:sz w:val="24"/>
          <w:szCs w:val="24"/>
        </w:rPr>
      </w:pPr>
      <w:bookmarkStart w:id="5" w:name="P295"/>
      <w:bookmarkEnd w:id="5"/>
      <w:r w:rsidRPr="001D5678">
        <w:rPr>
          <w:rFonts w:ascii="Times New Roman" w:eastAsia="Times New Roman" w:hAnsi="Times New Roman" w:cs="Times New Roman"/>
          <w:sz w:val="24"/>
          <w:szCs w:val="24"/>
        </w:rPr>
        <w:t xml:space="preserve">2.1. Договор действует </w:t>
      </w:r>
      <w:proofErr w:type="gramStart"/>
      <w:r w:rsidRPr="001D5678">
        <w:rPr>
          <w:rFonts w:ascii="Times New Roman" w:eastAsia="Times New Roman" w:hAnsi="Times New Roman" w:cs="Times New Roman"/>
          <w:sz w:val="24"/>
          <w:szCs w:val="24"/>
        </w:rPr>
        <w:t>по</w:t>
      </w:r>
      <w:proofErr w:type="gramEnd"/>
      <w:r w:rsidRPr="001D5678">
        <w:rPr>
          <w:rFonts w:ascii="Times New Roman" w:eastAsia="Times New Roman" w:hAnsi="Times New Roman" w:cs="Times New Roman"/>
          <w:sz w:val="24"/>
          <w:szCs w:val="24"/>
        </w:rPr>
        <w:t xml:space="preserve"> _______________ и вступает </w:t>
      </w:r>
      <w:proofErr w:type="gramStart"/>
      <w:r w:rsidRPr="001D5678">
        <w:rPr>
          <w:rFonts w:ascii="Times New Roman" w:eastAsia="Times New Roman" w:hAnsi="Times New Roman" w:cs="Times New Roman"/>
          <w:sz w:val="24"/>
          <w:szCs w:val="24"/>
        </w:rPr>
        <w:t>в</w:t>
      </w:r>
      <w:proofErr w:type="gramEnd"/>
      <w:r w:rsidRPr="001D5678">
        <w:rPr>
          <w:rFonts w:ascii="Times New Roman" w:eastAsia="Times New Roman" w:hAnsi="Times New Roman" w:cs="Times New Roman"/>
          <w:sz w:val="24"/>
          <w:szCs w:val="24"/>
        </w:rPr>
        <w:t xml:space="preserve"> силу с момента его подписания.</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lastRenderedPageBreak/>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2.2. Плата по Договору устанавливается в порядке, установленном действующим законодательством, за периоды, указанные в пункте 2.1 Договора.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Вариант 2. Указывается во всех остальных случаях.</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2.2. Плата по Договору устанавливается в рублях и исчисляется в порядке, установленном действующим законодательством, с начала срока, указанного в пункте 2.1 Договора.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1D5678" w:rsidRPr="001D5678" w:rsidRDefault="001D5678" w:rsidP="001D5678">
      <w:pPr>
        <w:spacing w:after="0" w:line="240" w:lineRule="auto"/>
        <w:rPr>
          <w:rFonts w:ascii="Times New Roman" w:eastAsia="Times New Roman" w:hAnsi="Times New Roman" w:cs="Times New Roman"/>
          <w:sz w:val="24"/>
          <w:szCs w:val="24"/>
        </w:rPr>
      </w:pPr>
      <w:bookmarkStart w:id="6" w:name="P309"/>
      <w:bookmarkEnd w:id="6"/>
      <w:r w:rsidRPr="001D5678">
        <w:rPr>
          <w:rFonts w:ascii="Times New Roman" w:eastAsia="Times New Roman" w:hAnsi="Times New Roman" w:cs="Times New Roman"/>
          <w:sz w:val="24"/>
          <w:szCs w:val="24"/>
        </w:rPr>
        <w:t>2.3. Размер годовой платы (______ дней в году) по Договору составляет</w:t>
      </w:r>
      <w:proofErr w:type="gramStart"/>
      <w:r w:rsidRPr="001D5678">
        <w:rPr>
          <w:rFonts w:ascii="Times New Roman" w:eastAsia="Times New Roman" w:hAnsi="Times New Roman" w:cs="Times New Roman"/>
          <w:sz w:val="24"/>
          <w:szCs w:val="24"/>
        </w:rPr>
        <w:t xml:space="preserve"> ____________ (________________), </w:t>
      </w:r>
      <w:proofErr w:type="gramEnd"/>
      <w:r w:rsidRPr="001D5678">
        <w:rPr>
          <w:rFonts w:ascii="Times New Roman" w:eastAsia="Times New Roman" w:hAnsi="Times New Roman" w:cs="Times New Roman"/>
          <w:sz w:val="24"/>
          <w:szCs w:val="24"/>
        </w:rPr>
        <w:t>цифрами прописью</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плата по Договору в квартал составляет</w:t>
      </w:r>
      <w:proofErr w:type="gramStart"/>
      <w:r w:rsidRPr="001D5678">
        <w:rPr>
          <w:rFonts w:ascii="Times New Roman" w:eastAsia="Times New Roman" w:hAnsi="Times New Roman" w:cs="Times New Roman"/>
          <w:sz w:val="24"/>
          <w:szCs w:val="24"/>
        </w:rPr>
        <w:t xml:space="preserve">__________________ (________________). </w:t>
      </w:r>
      <w:proofErr w:type="gramEnd"/>
      <w:r w:rsidRPr="001D5678">
        <w:rPr>
          <w:rFonts w:ascii="Times New Roman" w:eastAsia="Times New Roman" w:hAnsi="Times New Roman" w:cs="Times New Roman"/>
          <w:sz w:val="24"/>
          <w:szCs w:val="24"/>
        </w:rPr>
        <w:t>цифрами прописью</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Вариант 2. Включается в текст Договора во всех остальных случаях.</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2.3. Размер годовой платы по Договору составляет</w:t>
      </w:r>
      <w:proofErr w:type="gramStart"/>
      <w:r w:rsidRPr="001D5678">
        <w:rPr>
          <w:rFonts w:ascii="Times New Roman" w:eastAsia="Times New Roman" w:hAnsi="Times New Roman" w:cs="Times New Roman"/>
          <w:sz w:val="24"/>
          <w:szCs w:val="24"/>
        </w:rPr>
        <w:t xml:space="preserve"> ________ (______________________________________), </w:t>
      </w:r>
      <w:proofErr w:type="gramEnd"/>
      <w:r w:rsidRPr="001D5678">
        <w:rPr>
          <w:rFonts w:ascii="Times New Roman" w:eastAsia="Times New Roman" w:hAnsi="Times New Roman" w:cs="Times New Roman"/>
          <w:sz w:val="24"/>
          <w:szCs w:val="24"/>
        </w:rPr>
        <w:t>цифрами прописью</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плата по Договору в квартал составляет</w:t>
      </w:r>
      <w:proofErr w:type="gramStart"/>
      <w:r w:rsidRPr="001D5678">
        <w:rPr>
          <w:rFonts w:ascii="Times New Roman" w:eastAsia="Times New Roman" w:hAnsi="Times New Roman" w:cs="Times New Roman"/>
          <w:sz w:val="24"/>
          <w:szCs w:val="24"/>
        </w:rPr>
        <w:t xml:space="preserve"> _____________ (________________________________________________). </w:t>
      </w:r>
      <w:proofErr w:type="gramEnd"/>
      <w:r w:rsidRPr="001D5678">
        <w:rPr>
          <w:rFonts w:ascii="Times New Roman" w:eastAsia="Times New Roman" w:hAnsi="Times New Roman" w:cs="Times New Roman"/>
          <w:sz w:val="24"/>
          <w:szCs w:val="24"/>
        </w:rPr>
        <w:t>цифрами прописью</w:t>
      </w:r>
    </w:p>
    <w:p w:rsidR="001D5678" w:rsidRPr="001D5678" w:rsidRDefault="001D5678" w:rsidP="001D5678">
      <w:pPr>
        <w:spacing w:after="0" w:line="240" w:lineRule="auto"/>
        <w:rPr>
          <w:rFonts w:ascii="Times New Roman" w:eastAsia="Times New Roman" w:hAnsi="Times New Roman" w:cs="Times New Roman"/>
          <w:sz w:val="24"/>
          <w:szCs w:val="24"/>
        </w:rPr>
      </w:pPr>
      <w:bookmarkStart w:id="7" w:name="P319"/>
      <w:bookmarkEnd w:id="7"/>
      <w:r w:rsidRPr="001D5678">
        <w:rPr>
          <w:rFonts w:ascii="Times New Roman" w:eastAsia="Times New Roman" w:hAnsi="Times New Roman" w:cs="Times New Roman"/>
          <w:sz w:val="24"/>
          <w:szCs w:val="24"/>
        </w:rPr>
        <w:t>2.4. Предприниматель перечисляет плату не позднее десятого числа первого месяца оплачиваемого квартала. Предварительно письменно уведомив Администрацию, Предприниматель вправе, начиная со следующего платежного периода, перечислять плату помесячно - за каждый месяц вперед не позднее десятого числа оплачиваемого месяца.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Предприниматель перечисляет плату за первый квартал календарного года (при поквартальном перечислении платы), за январь (при помесячном перечислении платы) до 31 января.</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Плата за первый платежный период (три месяца) в размере _________ руб. вносится в течение двадцати дней со дня подписания договора.</w:t>
      </w:r>
    </w:p>
    <w:p w:rsidR="001D5678" w:rsidRPr="001D5678" w:rsidRDefault="001D5678" w:rsidP="001D5678">
      <w:pPr>
        <w:spacing w:after="0" w:line="240" w:lineRule="auto"/>
        <w:rPr>
          <w:rFonts w:ascii="Times New Roman" w:eastAsia="Times New Roman" w:hAnsi="Times New Roman" w:cs="Times New Roman"/>
          <w:sz w:val="24"/>
          <w:szCs w:val="24"/>
        </w:rPr>
      </w:pPr>
      <w:bookmarkStart w:id="8" w:name="P329"/>
      <w:bookmarkEnd w:id="8"/>
      <w:r w:rsidRPr="001D5678">
        <w:rPr>
          <w:rFonts w:ascii="Times New Roman" w:eastAsia="Times New Roman" w:hAnsi="Times New Roman" w:cs="Times New Roman"/>
          <w:sz w:val="24"/>
          <w:szCs w:val="24"/>
        </w:rPr>
        <w:t>2.5. Плата по Договору вносится Предпринимателем на Счет N __________________________________________________________________________________________________________.</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Код бюджетной классификации: ____________________________________________________________________________________________________________________________________.</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2.6. В случае изменения действующих нормативных правовых актов, регулирующих исчисление размера платы за размещение НТО, а также исчисление размера арендной платы за земельные участки, и используемых при расчете платы по договору за размещение НТО, размер платы за использование места размещения НТО подлежит изменению.</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2.7. Денежные средства, уплаченные Предпринимателем в качестве платы по 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Предпринимателем в расчетном документе.</w:t>
      </w:r>
    </w:p>
    <w:p w:rsidR="001D5678" w:rsidRPr="001D5678" w:rsidRDefault="001D5678" w:rsidP="001D5678">
      <w:pPr>
        <w:spacing w:after="0" w:line="240" w:lineRule="auto"/>
        <w:jc w:val="center"/>
        <w:rPr>
          <w:rFonts w:ascii="Times New Roman" w:eastAsia="Times New Roman" w:hAnsi="Times New Roman" w:cs="Times New Roman"/>
          <w:sz w:val="24"/>
          <w:szCs w:val="24"/>
        </w:rPr>
      </w:pPr>
      <w:r w:rsidRPr="001D5678">
        <w:rPr>
          <w:rFonts w:ascii="Times New Roman" w:eastAsia="Times New Roman" w:hAnsi="Times New Roman" w:cs="Times New Roman"/>
          <w:b/>
          <w:bCs/>
          <w:sz w:val="24"/>
          <w:szCs w:val="24"/>
        </w:rPr>
        <w:t>3. Права и обязанности сторон</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3.1. Предприниматель имеет право:</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3.1.1. </w:t>
      </w:r>
      <w:proofErr w:type="gramStart"/>
      <w:r w:rsidRPr="001D5678">
        <w:rPr>
          <w:rFonts w:ascii="Times New Roman" w:eastAsia="Times New Roman" w:hAnsi="Times New Roman" w:cs="Times New Roman"/>
          <w:sz w:val="24"/>
          <w:szCs w:val="24"/>
        </w:rPr>
        <w:t>Разместить НТО</w:t>
      </w:r>
      <w:proofErr w:type="gramEnd"/>
      <w:r w:rsidRPr="001D5678">
        <w:rPr>
          <w:rFonts w:ascii="Times New Roman" w:eastAsia="Times New Roman" w:hAnsi="Times New Roman" w:cs="Times New Roman"/>
          <w:sz w:val="24"/>
          <w:szCs w:val="24"/>
        </w:rPr>
        <w:t xml:space="preserve"> в соответствии с п. 1.1 Договора.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Под НТО в рамках настоящего Договора понимается нестационарный торговый объект в значении, используемом в Федеральном законе от 28.12.2009 N 381-ФЗ "Об основах государственного регулирования торговой деятельности в Российской Федерации".</w:t>
      </w:r>
      <w:bookmarkStart w:id="9" w:name="P347"/>
      <w:bookmarkEnd w:id="9"/>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3.1.2. Размещать объекты наружной рекламы и информации в порядке, установленном нормативными правовыми актами Администрации.</w:t>
      </w:r>
      <w:bookmarkStart w:id="10" w:name="P348"/>
      <w:bookmarkEnd w:id="10"/>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3.1.3. </w:t>
      </w:r>
      <w:proofErr w:type="gramStart"/>
      <w:r w:rsidRPr="001D5678">
        <w:rPr>
          <w:rFonts w:ascii="Times New Roman" w:eastAsia="Times New Roman" w:hAnsi="Times New Roman" w:cs="Times New Roman"/>
          <w:sz w:val="24"/>
          <w:szCs w:val="24"/>
        </w:rPr>
        <w:t>В случаях, предусмотренных действующим законодательством, использовать не более 30% площади НТО по вспомогательному (вспомогательным) виду использования.</w:t>
      </w:r>
      <w:proofErr w:type="gramEnd"/>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3.2. Предприниматель обязан:</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lastRenderedPageBreak/>
        <w:t>3.2.1. Своевременно и полностью выплачивать по Договору плату за размещение НТО в размере и порядке, определяемых Договором и последующими изменениями и дополнениями к нему.</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3.2.2. Использовать НТО и место размещения НТО исключительно в соответствии с целью, указанной в пункте 1.1 Договора (за исключением случаев, установленных пунктами 3.1.3 и 3.2.23).</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3.2.3. Приступить к использованию НТО после получения необходимых разрешений в установленном порядке.</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3.2.4. Не допускать действий, приводящих к ухудшению качественных характеристик и экологической обстановки на используемой и близлежащей территории.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3.2.5. 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3.2.6. Выполнять условия содержания и эксплуатации городских (поселковых) подземных и наземных инженерных коммуникаций, сооружений, дорог, проездов в соответствии с требованиями эксплуатационных служб.</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3.2.7. 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rsidR="001D5678" w:rsidRPr="001D5678" w:rsidRDefault="001D5678" w:rsidP="001D5678">
      <w:pPr>
        <w:spacing w:after="0" w:line="240" w:lineRule="auto"/>
        <w:rPr>
          <w:rFonts w:ascii="Times New Roman" w:eastAsia="Times New Roman" w:hAnsi="Times New Roman" w:cs="Times New Roman"/>
          <w:sz w:val="24"/>
          <w:szCs w:val="24"/>
        </w:rPr>
      </w:pPr>
      <w:bookmarkStart w:id="11" w:name="P357"/>
      <w:bookmarkEnd w:id="11"/>
      <w:r w:rsidRPr="001D5678">
        <w:rPr>
          <w:rFonts w:ascii="Times New Roman" w:eastAsia="Times New Roman" w:hAnsi="Times New Roman" w:cs="Times New Roman"/>
          <w:sz w:val="24"/>
          <w:szCs w:val="24"/>
        </w:rPr>
        <w:t>3.2.8. Не заключать договоры и не вступать в сделки, следствием которых является или может являться какое-либо обременение предоставленных Предпринимателю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3.2.9. После окончания срока действия Договора обеспечить освобождение места размещения НТО от расположенного на нем НТО.</w:t>
      </w:r>
    </w:p>
    <w:p w:rsidR="001D5678" w:rsidRPr="001D5678" w:rsidRDefault="001D5678" w:rsidP="001D5678">
      <w:pPr>
        <w:spacing w:after="0" w:line="240" w:lineRule="auto"/>
        <w:rPr>
          <w:rFonts w:ascii="Times New Roman" w:eastAsia="Times New Roman" w:hAnsi="Times New Roman" w:cs="Times New Roman"/>
          <w:sz w:val="24"/>
          <w:szCs w:val="24"/>
        </w:rPr>
      </w:pPr>
      <w:bookmarkStart w:id="12" w:name="P359"/>
      <w:bookmarkEnd w:id="12"/>
      <w:r w:rsidRPr="001D5678">
        <w:rPr>
          <w:rFonts w:ascii="Times New Roman" w:eastAsia="Times New Roman" w:hAnsi="Times New Roman" w:cs="Times New Roman"/>
          <w:sz w:val="24"/>
          <w:szCs w:val="24"/>
        </w:rPr>
        <w:t xml:space="preserve">3.2.10. </w:t>
      </w:r>
      <w:proofErr w:type="gramStart"/>
      <w:r w:rsidRPr="001D5678">
        <w:rPr>
          <w:rFonts w:ascii="Times New Roman" w:eastAsia="Times New Roman" w:hAnsi="Times New Roman" w:cs="Times New Roman"/>
          <w:sz w:val="24"/>
          <w:szCs w:val="24"/>
        </w:rPr>
        <w:t>В течение двадцати дней с даты вступления в силу настоящего Договора заключить договор на сбор и вывоз бытовых отходов (а в случае осуществления Предпринимателем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не более двух месяцев с даты заключения указанного договора представить в Администрацию копию</w:t>
      </w:r>
      <w:proofErr w:type="gramEnd"/>
      <w:r w:rsidRPr="001D5678">
        <w:rPr>
          <w:rFonts w:ascii="Times New Roman" w:eastAsia="Times New Roman" w:hAnsi="Times New Roman" w:cs="Times New Roman"/>
          <w:sz w:val="24"/>
          <w:szCs w:val="24"/>
        </w:rPr>
        <w:t xml:space="preserve"> договора.</w:t>
      </w:r>
    </w:p>
    <w:p w:rsidR="001D5678" w:rsidRPr="001D5678" w:rsidRDefault="001D5678" w:rsidP="001D5678">
      <w:pPr>
        <w:spacing w:after="0" w:line="240" w:lineRule="auto"/>
        <w:rPr>
          <w:rFonts w:ascii="Times New Roman" w:eastAsia="Times New Roman" w:hAnsi="Times New Roman" w:cs="Times New Roman"/>
          <w:sz w:val="24"/>
          <w:szCs w:val="24"/>
        </w:rPr>
      </w:pPr>
      <w:bookmarkStart w:id="13" w:name="P360"/>
      <w:bookmarkEnd w:id="13"/>
      <w:r w:rsidRPr="001D5678">
        <w:rPr>
          <w:rFonts w:ascii="Times New Roman" w:eastAsia="Times New Roman" w:hAnsi="Times New Roman" w:cs="Times New Roman"/>
          <w:sz w:val="24"/>
          <w:szCs w:val="24"/>
        </w:rPr>
        <w:t>3.2.11. 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rsidR="001D5678" w:rsidRPr="001D5678" w:rsidRDefault="001D5678" w:rsidP="001D5678">
      <w:pPr>
        <w:spacing w:after="0" w:line="240" w:lineRule="auto"/>
        <w:rPr>
          <w:rFonts w:ascii="Times New Roman" w:eastAsia="Times New Roman" w:hAnsi="Times New Roman" w:cs="Times New Roman"/>
          <w:sz w:val="24"/>
          <w:szCs w:val="24"/>
        </w:rPr>
      </w:pPr>
      <w:bookmarkStart w:id="14" w:name="P361"/>
      <w:bookmarkEnd w:id="14"/>
      <w:r w:rsidRPr="001D5678">
        <w:rPr>
          <w:rFonts w:ascii="Times New Roman" w:eastAsia="Times New Roman" w:hAnsi="Times New Roman" w:cs="Times New Roman"/>
          <w:sz w:val="24"/>
          <w:szCs w:val="24"/>
        </w:rPr>
        <w:t>3.2.12. 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 &lt;*&gt;.</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w:t>
      </w:r>
    </w:p>
    <w:p w:rsidR="001D5678" w:rsidRPr="001D5678" w:rsidRDefault="001D5678" w:rsidP="001D5678">
      <w:pPr>
        <w:spacing w:after="0" w:line="240" w:lineRule="auto"/>
        <w:rPr>
          <w:rFonts w:ascii="Times New Roman" w:eastAsia="Times New Roman" w:hAnsi="Times New Roman" w:cs="Times New Roman"/>
          <w:sz w:val="24"/>
          <w:szCs w:val="24"/>
        </w:rPr>
      </w:pPr>
      <w:bookmarkStart w:id="15" w:name="P363"/>
      <w:bookmarkEnd w:id="15"/>
      <w:r w:rsidRPr="001D5678">
        <w:rPr>
          <w:rFonts w:ascii="Times New Roman" w:eastAsia="Times New Roman" w:hAnsi="Times New Roman" w:cs="Times New Roman"/>
          <w:sz w:val="24"/>
          <w:szCs w:val="24"/>
        </w:rPr>
        <w:t xml:space="preserve">&lt;*&gt; Пункт 3.2.12 включается в текст Договора в случае, если место размещения НТО расположено в пределах </w:t>
      </w:r>
      <w:proofErr w:type="spellStart"/>
      <w:r w:rsidRPr="001D5678">
        <w:rPr>
          <w:rFonts w:ascii="Times New Roman" w:eastAsia="Times New Roman" w:hAnsi="Times New Roman" w:cs="Times New Roman"/>
          <w:sz w:val="24"/>
          <w:szCs w:val="24"/>
        </w:rPr>
        <w:t>водоохранной</w:t>
      </w:r>
      <w:proofErr w:type="spellEnd"/>
      <w:r w:rsidRPr="001D5678">
        <w:rPr>
          <w:rFonts w:ascii="Times New Roman" w:eastAsia="Times New Roman" w:hAnsi="Times New Roman" w:cs="Times New Roman"/>
          <w:sz w:val="24"/>
          <w:szCs w:val="24"/>
        </w:rPr>
        <w:t xml:space="preserve"> зоны (прибрежной защитной полосы) водного объекта.</w:t>
      </w:r>
    </w:p>
    <w:p w:rsidR="001D5678" w:rsidRPr="001D5678" w:rsidRDefault="001D5678" w:rsidP="001D5678">
      <w:pPr>
        <w:spacing w:after="0" w:line="240" w:lineRule="auto"/>
        <w:rPr>
          <w:rFonts w:ascii="Times New Roman" w:eastAsia="Times New Roman" w:hAnsi="Times New Roman" w:cs="Times New Roman"/>
          <w:sz w:val="24"/>
          <w:szCs w:val="24"/>
        </w:rPr>
      </w:pPr>
      <w:bookmarkStart w:id="16" w:name="P365"/>
      <w:bookmarkEnd w:id="16"/>
      <w:r w:rsidRPr="001D5678">
        <w:rPr>
          <w:rFonts w:ascii="Times New Roman" w:eastAsia="Times New Roman" w:hAnsi="Times New Roman" w:cs="Times New Roman"/>
          <w:sz w:val="24"/>
          <w:szCs w:val="24"/>
        </w:rPr>
        <w:t>3.2.13. 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 &lt;**&gt;.</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w:t>
      </w:r>
    </w:p>
    <w:p w:rsidR="001D5678" w:rsidRPr="001D5678" w:rsidRDefault="001D5678" w:rsidP="001D5678">
      <w:pPr>
        <w:spacing w:after="0" w:line="240" w:lineRule="auto"/>
        <w:rPr>
          <w:rFonts w:ascii="Times New Roman" w:eastAsia="Times New Roman" w:hAnsi="Times New Roman" w:cs="Times New Roman"/>
          <w:sz w:val="24"/>
          <w:szCs w:val="24"/>
        </w:rPr>
      </w:pPr>
      <w:bookmarkStart w:id="17" w:name="P367"/>
      <w:bookmarkEnd w:id="17"/>
      <w:r w:rsidRPr="001D5678">
        <w:rPr>
          <w:rFonts w:ascii="Times New Roman" w:eastAsia="Times New Roman" w:hAnsi="Times New Roman" w:cs="Times New Roman"/>
          <w:sz w:val="24"/>
          <w:szCs w:val="24"/>
        </w:rPr>
        <w:t xml:space="preserve">&lt;**&gt; Пункт 3.2.13 включается в текст Договора в случае, если место размещения НТО расположено в границах </w:t>
      </w:r>
      <w:proofErr w:type="gramStart"/>
      <w:r w:rsidRPr="001D5678">
        <w:rPr>
          <w:rFonts w:ascii="Times New Roman" w:eastAsia="Times New Roman" w:hAnsi="Times New Roman" w:cs="Times New Roman"/>
          <w:sz w:val="24"/>
          <w:szCs w:val="24"/>
        </w:rPr>
        <w:t>территории объекта культурного наследия народов Российской Федерации</w:t>
      </w:r>
      <w:proofErr w:type="gramEnd"/>
      <w:r w:rsidRPr="001D5678">
        <w:rPr>
          <w:rFonts w:ascii="Times New Roman" w:eastAsia="Times New Roman" w:hAnsi="Times New Roman" w:cs="Times New Roman"/>
          <w:sz w:val="24"/>
          <w:szCs w:val="24"/>
        </w:rPr>
        <w:t>.</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lastRenderedPageBreak/>
        <w:t>3.2.14. Выполнять требования в сфере благоустройства, установленные действующим законодательством.</w:t>
      </w:r>
      <w:bookmarkStart w:id="18" w:name="P370"/>
      <w:bookmarkEnd w:id="18"/>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3.2.15. В однодневный срок после завершения периодов, указанных в пункте 2.1 Договора, осуществлять демонтаж НТО &lt;*&gt;.</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w:t>
      </w:r>
      <w:bookmarkStart w:id="19" w:name="P372"/>
      <w:bookmarkEnd w:id="19"/>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&lt;*&gt; Пункт 3.2.15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3.2.16. </w:t>
      </w:r>
      <w:proofErr w:type="gramStart"/>
      <w:r w:rsidRPr="001D5678">
        <w:rPr>
          <w:rFonts w:ascii="Times New Roman" w:eastAsia="Times New Roman" w:hAnsi="Times New Roman" w:cs="Times New Roman"/>
          <w:sz w:val="24"/>
          <w:szCs w:val="24"/>
        </w:rPr>
        <w:t>Соблюдать требования, установленные Федеральным законом от 30.03.1999 N 52-ФЗ "О санитарно-эпидемиологическом благополучии населения", Санитарно-эпидемиологическими правилами и нормативами СанПиН 2.2.1/2.1.1.1200-03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N 74 "О введении в действие новой редакции Санитарно-эпидемиологических правил и нормативов СанПиН 2.2.1/2.1.1.1200-03 "Санитарно-защитные зоны и</w:t>
      </w:r>
      <w:proofErr w:type="gramEnd"/>
      <w:r w:rsidRPr="001D5678">
        <w:rPr>
          <w:rFonts w:ascii="Times New Roman" w:eastAsia="Times New Roman" w:hAnsi="Times New Roman" w:cs="Times New Roman"/>
          <w:sz w:val="24"/>
          <w:szCs w:val="24"/>
        </w:rPr>
        <w:t xml:space="preserve"> санитарная классификация предприятий, сооружений и иных объектов".</w:t>
      </w:r>
      <w:bookmarkStart w:id="20" w:name="P375"/>
      <w:bookmarkEnd w:id="20"/>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3.2.17. 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3.2.18. Разместить не более одного временного (некапитального) НТО.</w:t>
      </w:r>
      <w:bookmarkStart w:id="21" w:name="P377"/>
      <w:bookmarkEnd w:id="21"/>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3.2.19. Обратиться в Администрацию за получением рекомендаций по проектированию и размещению НТО.</w:t>
      </w:r>
      <w:bookmarkStart w:id="22" w:name="P378"/>
      <w:bookmarkEnd w:id="22"/>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3.2.20. Предоставить в Администрацию в течение двенадцати месяцев со дня 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пункте 3.2.19 Договора.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3.2.21. Соблюдать охранные зоны сетей инженерно-технического обеспечения, связи и электрических сетей.</w:t>
      </w:r>
      <w:bookmarkStart w:id="23" w:name="P380"/>
      <w:bookmarkEnd w:id="23"/>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3.2.22. 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расположения возводимого временного (некапитального) объекта с организациями, обеспечивающими эксплуатацию указанных сетей.</w:t>
      </w:r>
      <w:bookmarkStart w:id="24" w:name="P381"/>
      <w:bookmarkEnd w:id="24"/>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3.2.23. </w:t>
      </w:r>
      <w:proofErr w:type="gramStart"/>
      <w:r w:rsidRPr="001D5678">
        <w:rPr>
          <w:rFonts w:ascii="Times New Roman" w:eastAsia="Times New Roman" w:hAnsi="Times New Roman" w:cs="Times New Roman"/>
          <w:sz w:val="24"/>
          <w:szCs w:val="24"/>
        </w:rPr>
        <w:t>Для использования НТО по вспомогательному (вспомогательным) виду использования в соответствии с пунктом 3.1.3 Договора:</w:t>
      </w:r>
      <w:proofErr w:type="gramEnd"/>
    </w:p>
    <w:p w:rsidR="001D5678" w:rsidRPr="001D5678" w:rsidRDefault="001D5678" w:rsidP="001D5678">
      <w:pPr>
        <w:spacing w:after="0" w:line="240" w:lineRule="auto"/>
        <w:rPr>
          <w:rFonts w:ascii="Times New Roman" w:eastAsia="Times New Roman" w:hAnsi="Times New Roman" w:cs="Times New Roman"/>
          <w:sz w:val="24"/>
          <w:szCs w:val="24"/>
        </w:rPr>
      </w:pPr>
      <w:proofErr w:type="gramStart"/>
      <w:r w:rsidRPr="001D5678">
        <w:rPr>
          <w:rFonts w:ascii="Times New Roman" w:eastAsia="Times New Roman" w:hAnsi="Times New Roman" w:cs="Times New Roman"/>
          <w:sz w:val="24"/>
          <w:szCs w:val="24"/>
        </w:rPr>
        <w:t>- В случаях, предусмотренных действующим законодательством, получить согласования (разрешения) на вспомогательный (вспомогательные) вид деятельности;</w:t>
      </w:r>
      <w:proofErr w:type="gramEnd"/>
    </w:p>
    <w:p w:rsidR="001D5678" w:rsidRPr="001D5678" w:rsidRDefault="001D5678" w:rsidP="001D5678">
      <w:pPr>
        <w:spacing w:after="0" w:line="240" w:lineRule="auto"/>
        <w:rPr>
          <w:rFonts w:ascii="Times New Roman" w:eastAsia="Times New Roman" w:hAnsi="Times New Roman" w:cs="Times New Roman"/>
          <w:sz w:val="24"/>
          <w:szCs w:val="24"/>
        </w:rPr>
      </w:pPr>
      <w:proofErr w:type="gramStart"/>
      <w:r w:rsidRPr="001D5678">
        <w:rPr>
          <w:rFonts w:ascii="Times New Roman" w:eastAsia="Times New Roman" w:hAnsi="Times New Roman" w:cs="Times New Roman"/>
          <w:sz w:val="24"/>
          <w:szCs w:val="24"/>
        </w:rPr>
        <w:t>- В трехдневный срок направить уведомление в Администрацию о намерении использовать не более 30% площади НТО под вспомогательный (вспомогательные) вид использования.</w:t>
      </w:r>
      <w:proofErr w:type="gramEnd"/>
      <w:r w:rsidRPr="001D5678">
        <w:rPr>
          <w:rFonts w:ascii="Times New Roman" w:eastAsia="Times New Roman" w:hAnsi="Times New Roman" w:cs="Times New Roman"/>
          <w:sz w:val="24"/>
          <w:szCs w:val="24"/>
        </w:rPr>
        <w:t xml:space="preserve"> </w:t>
      </w:r>
      <w:proofErr w:type="gramStart"/>
      <w:r w:rsidRPr="001D5678">
        <w:rPr>
          <w:rFonts w:ascii="Times New Roman" w:eastAsia="Times New Roman" w:hAnsi="Times New Roman" w:cs="Times New Roman"/>
          <w:sz w:val="24"/>
          <w:szCs w:val="24"/>
        </w:rPr>
        <w:t>В качестве приложения к уведомлению об использовании не более 30% площади торгового объекта под вспомогательный (вспомогательные) вид использования Предприниматель должен представить план торгового объекта с указанием выделенной части под вспомогательный (вспомогательные) вид использования.</w:t>
      </w:r>
      <w:proofErr w:type="gramEnd"/>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3.3. Предприниматель не вправе:</w:t>
      </w:r>
      <w:bookmarkStart w:id="25" w:name="P385"/>
      <w:bookmarkEnd w:id="25"/>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3.3.1. Размещать игровые столы, игровые автоматы, кассы тотализаторов, кассы букмекерских контор и иное оборудование игорного бизнеса.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3.3.2. Передавать свои права и обязанности по Договору другим лицам.</w:t>
      </w:r>
      <w:bookmarkStart w:id="26" w:name="P387"/>
      <w:bookmarkEnd w:id="26"/>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3.3.3. Использовать место размещения НТО в периоды, не указанные в пункте 2.1 Договора &lt;*&gt;.</w:t>
      </w:r>
      <w:bookmarkStart w:id="27" w:name="P388"/>
      <w:bookmarkEnd w:id="27"/>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3.3.4. Крепить НТО к асфальту и фасаду зданий &lt;*&gt;.</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w:t>
      </w:r>
      <w:bookmarkStart w:id="28" w:name="P390"/>
      <w:bookmarkEnd w:id="28"/>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lastRenderedPageBreak/>
        <w:t>&lt;*&gt; Пункты 3.3.3 и 3.3.4 включаются в текст Договора в случае, если размещение НТО носит сезонный характер и осуществляется в соответствии со сроками, определенными нормативным правовым актом муниципального образования Пензенской области.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3.4. Администрация не вправе вмешиваться в хозяйственную деятельность Предпринимателя, если она не противоречит условиям Договора и законодательству.</w:t>
      </w:r>
    </w:p>
    <w:p w:rsidR="001D5678" w:rsidRPr="001D5678" w:rsidRDefault="001D5678" w:rsidP="001D5678">
      <w:pPr>
        <w:spacing w:after="0" w:line="240" w:lineRule="auto"/>
        <w:jc w:val="center"/>
        <w:rPr>
          <w:rFonts w:ascii="Times New Roman" w:eastAsia="Times New Roman" w:hAnsi="Times New Roman" w:cs="Times New Roman"/>
          <w:sz w:val="24"/>
          <w:szCs w:val="24"/>
        </w:rPr>
      </w:pPr>
      <w:r w:rsidRPr="001D5678">
        <w:rPr>
          <w:rFonts w:ascii="Times New Roman" w:eastAsia="Times New Roman" w:hAnsi="Times New Roman" w:cs="Times New Roman"/>
          <w:b/>
          <w:bCs/>
          <w:sz w:val="24"/>
          <w:szCs w:val="24"/>
        </w:rPr>
        <w:t>4. Ответственность Сторон</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4.1. 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4.2. В случае нарушения пунктов 1.3 и 3.2.23 Договора Предприниматель обязан уплатить штраф в размере годовой платы по Договору.</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4.3. В случае нарушения Предпринимателем пунктов 2.3 и 2.4 Договора начисляются пени в размере 0,15 процента с просроченной суммы платежей за каждый день просрочки.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4.4. В случае нарушения пункта 3.2.10 Договора Предприниматель обязан уплатить штраф в размере квартальной платы.</w:t>
      </w:r>
    </w:p>
    <w:p w:rsidR="001D5678" w:rsidRPr="001D5678" w:rsidRDefault="001D5678" w:rsidP="001D5678">
      <w:pPr>
        <w:spacing w:after="0" w:line="240" w:lineRule="auto"/>
        <w:rPr>
          <w:rFonts w:ascii="Times New Roman" w:eastAsia="Times New Roman" w:hAnsi="Times New Roman" w:cs="Times New Roman"/>
          <w:sz w:val="24"/>
          <w:szCs w:val="24"/>
        </w:rPr>
      </w:pPr>
      <w:bookmarkStart w:id="29" w:name="P400"/>
      <w:bookmarkEnd w:id="29"/>
      <w:r w:rsidRPr="001D5678">
        <w:rPr>
          <w:rFonts w:ascii="Times New Roman" w:eastAsia="Times New Roman" w:hAnsi="Times New Roman" w:cs="Times New Roman"/>
          <w:sz w:val="24"/>
          <w:szCs w:val="24"/>
        </w:rPr>
        <w:t>4.5. В случае нарушения пункта 3.3.3 Договора Предприниматель обязан уплатить штраф в размере квартальной платы.</w:t>
      </w:r>
    </w:p>
    <w:p w:rsidR="001D5678" w:rsidRPr="001D5678" w:rsidRDefault="001D5678" w:rsidP="001D5678">
      <w:pPr>
        <w:spacing w:after="0" w:line="240" w:lineRule="auto"/>
        <w:rPr>
          <w:rFonts w:ascii="Times New Roman" w:eastAsia="Times New Roman" w:hAnsi="Times New Roman" w:cs="Times New Roman"/>
          <w:sz w:val="24"/>
          <w:szCs w:val="24"/>
        </w:rPr>
      </w:pPr>
      <w:bookmarkStart w:id="30" w:name="P402"/>
      <w:bookmarkEnd w:id="30"/>
      <w:r w:rsidRPr="001D5678">
        <w:rPr>
          <w:rFonts w:ascii="Times New Roman" w:eastAsia="Times New Roman" w:hAnsi="Times New Roman" w:cs="Times New Roman"/>
          <w:sz w:val="24"/>
          <w:szCs w:val="24"/>
        </w:rPr>
        <w:t>4.6. В случае нарушения иных условий Договора Предприниматель обязан уплатить штраф в размере восьмидесяти процентов от квартальной платы.</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4.7. Уплата неустойки (штрафа, пеней) не освобождает Стороны от выполнения лежащих на них обязательств по Договору. Штраф и пени вносятся Предпринимателем на счет, указанный в пункте 2.5 Договора.</w:t>
      </w:r>
    </w:p>
    <w:p w:rsidR="001D5678" w:rsidRPr="001D5678" w:rsidRDefault="001D5678" w:rsidP="001D5678">
      <w:pPr>
        <w:spacing w:after="0" w:line="240" w:lineRule="auto"/>
        <w:jc w:val="center"/>
        <w:rPr>
          <w:rFonts w:ascii="Times New Roman" w:eastAsia="Times New Roman" w:hAnsi="Times New Roman" w:cs="Times New Roman"/>
          <w:sz w:val="24"/>
          <w:szCs w:val="24"/>
        </w:rPr>
      </w:pPr>
      <w:r w:rsidRPr="001D5678">
        <w:rPr>
          <w:rFonts w:ascii="Times New Roman" w:eastAsia="Times New Roman" w:hAnsi="Times New Roman" w:cs="Times New Roman"/>
          <w:b/>
          <w:bCs/>
          <w:sz w:val="24"/>
          <w:szCs w:val="24"/>
        </w:rPr>
        <w:t>5. Изменение, расторжение, прекращение действия Договора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5.1. Договор прекращает свое действие по окончании его срока, а также в любой другой срок по соглашению Сторон.</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5.2. Дополнения и изменения, вносимые в Договор, оформляются дополнительными соглашениями Сторон.</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5.3. </w:t>
      </w:r>
      <w:proofErr w:type="gramStart"/>
      <w:r w:rsidRPr="001D5678">
        <w:rPr>
          <w:rFonts w:ascii="Times New Roman" w:eastAsia="Times New Roman" w:hAnsi="Times New Roman" w:cs="Times New Roman"/>
          <w:sz w:val="24"/>
          <w:szCs w:val="24"/>
        </w:rPr>
        <w:t>Договор</w:t>
      </w:r>
      <w:proofErr w:type="gramEnd"/>
      <w:r w:rsidRPr="001D5678">
        <w:rPr>
          <w:rFonts w:ascii="Times New Roman" w:eastAsia="Times New Roman" w:hAnsi="Times New Roman" w:cs="Times New Roman"/>
          <w:sz w:val="24"/>
          <w:szCs w:val="24"/>
        </w:rPr>
        <w:t xml:space="preserve"> может быть расторгнут по требованию Администрации, по решению суда при следующих признаваемых Сторонами существенных нарушениях Договора: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5.3.1. При не использовании Предпринимателем места размещения НТО в соответствии с целью, указанной в пункте 1.1 Договора, в течение шести месяцев </w:t>
      </w:r>
      <w:proofErr w:type="gramStart"/>
      <w:r w:rsidRPr="001D5678">
        <w:rPr>
          <w:rFonts w:ascii="Times New Roman" w:eastAsia="Times New Roman" w:hAnsi="Times New Roman" w:cs="Times New Roman"/>
          <w:sz w:val="24"/>
          <w:szCs w:val="24"/>
        </w:rPr>
        <w:t>с даты вступления</w:t>
      </w:r>
      <w:proofErr w:type="gramEnd"/>
      <w:r w:rsidRPr="001D5678">
        <w:rPr>
          <w:rFonts w:ascii="Times New Roman" w:eastAsia="Times New Roman" w:hAnsi="Times New Roman" w:cs="Times New Roman"/>
          <w:sz w:val="24"/>
          <w:szCs w:val="24"/>
        </w:rPr>
        <w:t xml:space="preserve"> Договора в силу.</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5.3.2. При возникновении задолженности по внесению платы в течение трех месяцев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5.3.3. Если Предприниматель умышленно ухудшает состояние места размещения НТО.</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5.3.4. При несоблюдении обязанностей, предусмотренных пунктами 3.2.8, 3.2.10, 3.2.20 Договора.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5.3.5. При несоблюдении порядка размещения на Участке объектов наружной рекламы и информации, предусмотренного в пункте 3.1.2 Договора.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5.3.6. При осуществлении на НТО деятельности, нарушающей установленный порядок реализации: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мобильных телефонов;</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5.3.7. При реализации на НТО контрафактной Продукции, а также Продукции, пропагандирующей порнографию, экстремизм, наркоманию и терроризм.</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5.3.8. При реализации алкогольной продукции в случаях, не предусмотренных действующим законодательством, регулирующим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lastRenderedPageBreak/>
        <w:t>5.4. Администрация вправе в бесспорном и одностороннем порядке отказаться от исполнения Договора, что влечет расторжение Договора, в следующих случаях:</w:t>
      </w:r>
    </w:p>
    <w:p w:rsidR="001D5678" w:rsidRPr="001D5678" w:rsidRDefault="001D5678" w:rsidP="001D5678">
      <w:pPr>
        <w:spacing w:after="0" w:line="240" w:lineRule="auto"/>
        <w:rPr>
          <w:rFonts w:ascii="Times New Roman" w:eastAsia="Times New Roman" w:hAnsi="Times New Roman" w:cs="Times New Roman"/>
          <w:sz w:val="24"/>
          <w:szCs w:val="24"/>
        </w:rPr>
      </w:pPr>
      <w:bookmarkStart w:id="31" w:name="P423"/>
      <w:bookmarkEnd w:id="31"/>
      <w:r w:rsidRPr="001D5678">
        <w:rPr>
          <w:rFonts w:ascii="Times New Roman" w:eastAsia="Times New Roman" w:hAnsi="Times New Roman" w:cs="Times New Roman"/>
          <w:sz w:val="24"/>
          <w:szCs w:val="24"/>
        </w:rPr>
        <w:t>5.4.1. При использовании Предпринимателем НТО под цели, не предусмотренные пунктом 1.2 Договора (за исключением случаев, установленных пунктами 3.1.3 и 3.2.23).</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5.4.2. 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5.4.3. При принятии в установленном порядке решения о проведении торгов по продаже земельного участка или на право заключения договора аренды земельного участка на инвестиционных условиях, в границах которого расположено место размещения НТО.</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5.4.4. </w:t>
      </w:r>
      <w:proofErr w:type="gramStart"/>
      <w:r w:rsidRPr="001D5678">
        <w:rPr>
          <w:rFonts w:ascii="Times New Roman" w:eastAsia="Times New Roman" w:hAnsi="Times New Roman" w:cs="Times New Roman"/>
          <w:sz w:val="24"/>
          <w:szCs w:val="24"/>
        </w:rPr>
        <w:t>При принятии в установленном порядке решения о проведении торгов на право заключения договора аренды земельного участка для его комплексного освоения</w:t>
      </w:r>
      <w:proofErr w:type="gramEnd"/>
      <w:r w:rsidRPr="001D5678">
        <w:rPr>
          <w:rFonts w:ascii="Times New Roman" w:eastAsia="Times New Roman" w:hAnsi="Times New Roman" w:cs="Times New Roman"/>
          <w:sz w:val="24"/>
          <w:szCs w:val="24"/>
        </w:rPr>
        <w:t xml:space="preserve"> в целях жилищного строительства, в границах которого расположено место размещения НТО.</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5.4.5. При публикации информационного сообщения о проведении конкурсного отбора лиц для подготовки документации, необходимой для проведения торгов по 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5.4.6. При нарушении Предпринимателем 3.2.11 - 3.2.13, 3.2.22 и 3.3.1 Договора.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5.4.7. 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5.4.8. 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5.4.9. При нарушении пункта 3.2.17 Договора в случае наличия вступившего в законную силу постановления по делу об административном правонарушении (в отношении Предпринимателя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5.4.10. При наличии подготовленного и утвержденного в установленном порядке градостроительного плана земельного участка и проведении государственного кадастрового учета такого земельного участка, в границах которого расположено место размещения НТО.</w:t>
      </w:r>
    </w:p>
    <w:p w:rsidR="001D5678" w:rsidRPr="001D5678" w:rsidRDefault="001D5678" w:rsidP="001D5678">
      <w:pPr>
        <w:spacing w:after="0" w:line="240" w:lineRule="auto"/>
        <w:rPr>
          <w:rFonts w:ascii="Times New Roman" w:eastAsia="Times New Roman" w:hAnsi="Times New Roman" w:cs="Times New Roman"/>
          <w:sz w:val="24"/>
          <w:szCs w:val="24"/>
        </w:rPr>
      </w:pPr>
      <w:bookmarkStart w:id="32" w:name="P433"/>
      <w:bookmarkEnd w:id="32"/>
      <w:r w:rsidRPr="001D5678">
        <w:rPr>
          <w:rFonts w:ascii="Times New Roman" w:eastAsia="Times New Roman" w:hAnsi="Times New Roman" w:cs="Times New Roman"/>
          <w:sz w:val="24"/>
          <w:szCs w:val="24"/>
        </w:rPr>
        <w:t>5.4.11. При нарушении Предпринимателем пунктов 3.3.3 и 3.3.4 Договора.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5.4.12. Уведомление об отказе от исполнения Договора в случаях, указанных в пунктах 5.4.1 - 5.4.11, направляется Предпринимателю за 30 дней до расторжения Договора.</w:t>
      </w:r>
    </w:p>
    <w:p w:rsidR="001D5678" w:rsidRPr="001D5678" w:rsidRDefault="001D5678" w:rsidP="001D5678">
      <w:pPr>
        <w:spacing w:after="0" w:line="240" w:lineRule="auto"/>
        <w:jc w:val="center"/>
        <w:rPr>
          <w:rFonts w:ascii="Times New Roman" w:eastAsia="Times New Roman" w:hAnsi="Times New Roman" w:cs="Times New Roman"/>
          <w:sz w:val="24"/>
          <w:szCs w:val="24"/>
        </w:rPr>
      </w:pPr>
      <w:r w:rsidRPr="001D5678">
        <w:rPr>
          <w:rFonts w:ascii="Times New Roman" w:eastAsia="Times New Roman" w:hAnsi="Times New Roman" w:cs="Times New Roman"/>
          <w:b/>
          <w:bCs/>
          <w:sz w:val="24"/>
          <w:szCs w:val="24"/>
        </w:rPr>
        <w:t>6. Особые условия</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6.1. В случае смерти Предпринимателя, когда им является гражданин, его права и обязанности по Договору наследнику не переходят.</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6.2. Заключив договор, Предприниматель выразил согласие на осуществление Администрацией действий по пресечению неправомерного использования места размещения НТО в порядке самозащиты права (статьи 12, 14 Гражданского кодекса Российской Федерации). Самозащита осуществляется путем освобождения Администрацией или назначенным ей лицом места размещения НТО от имущества Предпринимателя либо третьих лиц.</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6.3. После окончания действия Договора Предприниматель обязан освободить или обеспечить освобождение места размещения НТО от любого имущества, размещенного на участке во время действия Договора.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6.4. </w:t>
      </w:r>
      <w:proofErr w:type="gramStart"/>
      <w:r w:rsidRPr="001D5678">
        <w:rPr>
          <w:rFonts w:ascii="Times New Roman" w:eastAsia="Times New Roman" w:hAnsi="Times New Roman" w:cs="Times New Roman"/>
          <w:sz w:val="24"/>
          <w:szCs w:val="24"/>
        </w:rPr>
        <w:t xml:space="preserve">Администрация вправе обеспечивать уведомление Предпринимателя о наступлении (истечении) сроков платежа, о состоянии задолженности по 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SMS-уведомлений (сообщений) на </w:t>
      </w:r>
      <w:r w:rsidRPr="001D5678">
        <w:rPr>
          <w:rFonts w:ascii="Times New Roman" w:eastAsia="Times New Roman" w:hAnsi="Times New Roman" w:cs="Times New Roman"/>
          <w:sz w:val="24"/>
          <w:szCs w:val="24"/>
        </w:rPr>
        <w:lastRenderedPageBreak/>
        <w:t>телефонный номер (телефонные номера) средств мобильной (сотовой) связи Предпринимателя, указанный (указанные) в Договоре.</w:t>
      </w:r>
      <w:proofErr w:type="gramEnd"/>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При изменении телефонного номера (телефонных номеров) средств мобильной (сотовой) связи Предприниматель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rsidR="001D5678" w:rsidRPr="001D5678" w:rsidRDefault="001D5678" w:rsidP="001D5678">
      <w:pPr>
        <w:spacing w:after="0" w:line="240" w:lineRule="auto"/>
        <w:jc w:val="center"/>
        <w:rPr>
          <w:rFonts w:ascii="Times New Roman" w:eastAsia="Times New Roman" w:hAnsi="Times New Roman" w:cs="Times New Roman"/>
          <w:sz w:val="24"/>
          <w:szCs w:val="24"/>
        </w:rPr>
      </w:pPr>
      <w:r w:rsidRPr="001D5678">
        <w:rPr>
          <w:rFonts w:ascii="Times New Roman" w:eastAsia="Times New Roman" w:hAnsi="Times New Roman" w:cs="Times New Roman"/>
          <w:b/>
          <w:bCs/>
          <w:sz w:val="24"/>
          <w:szCs w:val="24"/>
        </w:rPr>
        <w:t>7. Прочие условия</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7.1. В случае изменения адреса или иных реквизитов Стороны обязаны уведомить об этом друг друга в недельный срок со дня таких изменений.</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7.2. Вопросы, не урегулированные Договором, регулируются действующим законодательством.</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7.3. Споры, возникающие при исполнении Договора, рассматриваются судом, арбитражным судом в соответствии с их компетенцией.</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7.4. Договор составлен на ____ листах и подписан в ____ экземплярах, имеющих равную юридическую силу, находящихся:</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-Администрация - 1 экз.;</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_______________________________________________________________________________________________________________________________________ - 1 экз.</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(наименование Предпринимателя)</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w:t>
      </w:r>
    </w:p>
    <w:p w:rsidR="001D5678" w:rsidRPr="001D5678" w:rsidRDefault="001D5678" w:rsidP="001D5678">
      <w:pPr>
        <w:spacing w:after="0" w:line="240" w:lineRule="auto"/>
        <w:jc w:val="center"/>
        <w:rPr>
          <w:rFonts w:ascii="Times New Roman" w:eastAsia="Times New Roman" w:hAnsi="Times New Roman" w:cs="Times New Roman"/>
          <w:sz w:val="24"/>
          <w:szCs w:val="24"/>
        </w:rPr>
      </w:pPr>
      <w:r w:rsidRPr="001D5678">
        <w:rPr>
          <w:rFonts w:ascii="Times New Roman" w:eastAsia="Times New Roman" w:hAnsi="Times New Roman" w:cs="Times New Roman"/>
          <w:b/>
          <w:bCs/>
          <w:sz w:val="24"/>
          <w:szCs w:val="24"/>
        </w:rPr>
        <w:t>8. Приложение к Договору</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1. Схема границ земельного участка, предназначенного для размещения НТО.</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Юридические адреса Сторон:</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Администрация:_______________________________________________________________________________________________________________________________</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Предприниматель:_____________________________________________________________________________________________________________________________</w:t>
      </w:r>
    </w:p>
    <w:p w:rsidR="001D5678" w:rsidRPr="001D5678" w:rsidRDefault="001D5678" w:rsidP="001D5678">
      <w:pPr>
        <w:spacing w:after="0" w:line="240" w:lineRule="auto"/>
        <w:rPr>
          <w:rFonts w:ascii="Times New Roman" w:eastAsia="Times New Roman" w:hAnsi="Times New Roman" w:cs="Times New Roman"/>
          <w:sz w:val="24"/>
          <w:szCs w:val="24"/>
        </w:rPr>
      </w:pPr>
      <w:proofErr w:type="gramStart"/>
      <w:r w:rsidRPr="001D5678">
        <w:rPr>
          <w:rFonts w:ascii="Times New Roman" w:eastAsia="Times New Roman" w:hAnsi="Times New Roman" w:cs="Times New Roman"/>
          <w:sz w:val="24"/>
          <w:szCs w:val="24"/>
        </w:rPr>
        <w:t>(наименование юридического лица либо</w:t>
      </w:r>
      <w:proofErr w:type="gramEnd"/>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______________________________________________________________________________________________________________________________________________</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фамилия, имя, отчество (при наличии) индивидуального предпринимателя)</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______________________________________________________________________________________________________________________________________________</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(телефон, факс, адрес электронной почты)</w:t>
      </w:r>
    </w:p>
    <w:tbl>
      <w:tblPr>
        <w:tblW w:w="21600" w:type="dxa"/>
        <w:jc w:val="center"/>
        <w:tblCellMar>
          <w:left w:w="0" w:type="dxa"/>
          <w:right w:w="0" w:type="dxa"/>
        </w:tblCellMar>
        <w:tblLook w:val="04A0" w:firstRow="1" w:lastRow="0" w:firstColumn="1" w:lastColumn="0" w:noHBand="0" w:noVBand="1"/>
      </w:tblPr>
      <w:tblGrid>
        <w:gridCol w:w="10621"/>
        <w:gridCol w:w="10979"/>
      </w:tblGrid>
      <w:tr w:rsidR="001D5678" w:rsidRPr="001D5678" w:rsidTr="001D5678">
        <w:trPr>
          <w:jc w:val="center"/>
        </w:trPr>
        <w:tc>
          <w:tcPr>
            <w:tcW w:w="0" w:type="auto"/>
            <w:tcMar>
              <w:top w:w="0" w:type="dxa"/>
              <w:left w:w="100" w:type="dxa"/>
              <w:bottom w:w="0" w:type="dxa"/>
              <w:right w:w="100" w:type="dxa"/>
            </w:tcMar>
            <w:hideMark/>
          </w:tcPr>
          <w:p w:rsidR="001D5678" w:rsidRPr="001D5678" w:rsidRDefault="001D5678" w:rsidP="001D5678">
            <w:pPr>
              <w:spacing w:after="0" w:line="240" w:lineRule="auto"/>
              <w:ind w:firstLine="567"/>
              <w:jc w:val="both"/>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Администрация:</w:t>
            </w:r>
          </w:p>
          <w:p w:rsidR="001D5678" w:rsidRPr="001D5678" w:rsidRDefault="001D5678" w:rsidP="001D5678">
            <w:pPr>
              <w:spacing w:after="0" w:line="240" w:lineRule="auto"/>
              <w:ind w:firstLine="567"/>
              <w:jc w:val="both"/>
              <w:rPr>
                <w:rFonts w:ascii="Times New Roman" w:eastAsia="Times New Roman" w:hAnsi="Times New Roman" w:cs="Times New Roman"/>
                <w:sz w:val="24"/>
                <w:szCs w:val="24"/>
              </w:rPr>
            </w:pPr>
            <w:proofErr w:type="gramStart"/>
            <w:r w:rsidRPr="001D5678">
              <w:rPr>
                <w:rFonts w:ascii="Times New Roman" w:eastAsia="Times New Roman" w:hAnsi="Times New Roman" w:cs="Times New Roman"/>
                <w:sz w:val="24"/>
                <w:szCs w:val="24"/>
              </w:rPr>
              <w:t>р</w:t>
            </w:r>
            <w:proofErr w:type="gramEnd"/>
            <w:r w:rsidRPr="001D5678">
              <w:rPr>
                <w:rFonts w:ascii="Times New Roman" w:eastAsia="Times New Roman" w:hAnsi="Times New Roman" w:cs="Times New Roman"/>
                <w:sz w:val="24"/>
                <w:szCs w:val="24"/>
              </w:rPr>
              <w:t>/с N _______________________</w:t>
            </w:r>
          </w:p>
          <w:p w:rsidR="001D5678" w:rsidRPr="001D5678" w:rsidRDefault="001D5678" w:rsidP="001D5678">
            <w:pPr>
              <w:spacing w:after="0" w:line="240" w:lineRule="auto"/>
              <w:ind w:firstLine="567"/>
              <w:jc w:val="both"/>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в __________________________</w:t>
            </w:r>
          </w:p>
          <w:p w:rsidR="001D5678" w:rsidRPr="001D5678" w:rsidRDefault="001D5678" w:rsidP="001D5678">
            <w:pPr>
              <w:spacing w:after="0" w:line="240" w:lineRule="auto"/>
              <w:ind w:firstLine="567"/>
              <w:jc w:val="both"/>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тел. ________________________</w:t>
            </w:r>
          </w:p>
          <w:p w:rsidR="001D5678" w:rsidRPr="001D5678" w:rsidRDefault="001D5678" w:rsidP="001D5678">
            <w:pPr>
              <w:spacing w:after="0" w:line="240" w:lineRule="auto"/>
              <w:ind w:firstLine="567"/>
              <w:jc w:val="both"/>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факс _______________________</w:t>
            </w:r>
          </w:p>
        </w:tc>
        <w:tc>
          <w:tcPr>
            <w:tcW w:w="0" w:type="auto"/>
            <w:tcMar>
              <w:top w:w="0" w:type="dxa"/>
              <w:left w:w="100" w:type="dxa"/>
              <w:bottom w:w="0" w:type="dxa"/>
              <w:right w:w="100" w:type="dxa"/>
            </w:tcMar>
            <w:hideMark/>
          </w:tcPr>
          <w:p w:rsidR="001D5678" w:rsidRPr="001D5678" w:rsidRDefault="001D5678" w:rsidP="001D5678">
            <w:pPr>
              <w:spacing w:after="0" w:line="240" w:lineRule="auto"/>
              <w:ind w:firstLine="567"/>
              <w:jc w:val="both"/>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Предприниматель:</w:t>
            </w:r>
          </w:p>
          <w:p w:rsidR="001D5678" w:rsidRPr="001D5678" w:rsidRDefault="001D5678" w:rsidP="001D5678">
            <w:pPr>
              <w:spacing w:after="0" w:line="240" w:lineRule="auto"/>
              <w:ind w:firstLine="567"/>
              <w:jc w:val="both"/>
              <w:rPr>
                <w:rFonts w:ascii="Times New Roman" w:eastAsia="Times New Roman" w:hAnsi="Times New Roman" w:cs="Times New Roman"/>
                <w:sz w:val="24"/>
                <w:szCs w:val="24"/>
              </w:rPr>
            </w:pPr>
            <w:proofErr w:type="gramStart"/>
            <w:r w:rsidRPr="001D5678">
              <w:rPr>
                <w:rFonts w:ascii="Times New Roman" w:eastAsia="Times New Roman" w:hAnsi="Times New Roman" w:cs="Times New Roman"/>
                <w:sz w:val="24"/>
                <w:szCs w:val="24"/>
              </w:rPr>
              <w:t>р</w:t>
            </w:r>
            <w:proofErr w:type="gramEnd"/>
            <w:r w:rsidRPr="001D5678">
              <w:rPr>
                <w:rFonts w:ascii="Times New Roman" w:eastAsia="Times New Roman" w:hAnsi="Times New Roman" w:cs="Times New Roman"/>
                <w:sz w:val="24"/>
                <w:szCs w:val="24"/>
              </w:rPr>
              <w:t>/с N _______________________</w:t>
            </w:r>
          </w:p>
          <w:p w:rsidR="001D5678" w:rsidRPr="001D5678" w:rsidRDefault="001D5678" w:rsidP="001D5678">
            <w:pPr>
              <w:spacing w:after="0" w:line="240" w:lineRule="auto"/>
              <w:ind w:firstLine="567"/>
              <w:jc w:val="both"/>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в __________________________</w:t>
            </w:r>
          </w:p>
          <w:p w:rsidR="001D5678" w:rsidRPr="001D5678" w:rsidRDefault="001D5678" w:rsidP="001D5678">
            <w:pPr>
              <w:spacing w:after="0" w:line="240" w:lineRule="auto"/>
              <w:ind w:firstLine="567"/>
              <w:jc w:val="both"/>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тел. ________________________</w:t>
            </w:r>
          </w:p>
          <w:p w:rsidR="001D5678" w:rsidRPr="001D5678" w:rsidRDefault="001D5678" w:rsidP="001D5678">
            <w:pPr>
              <w:spacing w:after="0" w:line="240" w:lineRule="auto"/>
              <w:ind w:firstLine="567"/>
              <w:jc w:val="both"/>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факс _______________________</w:t>
            </w:r>
          </w:p>
        </w:tc>
      </w:tr>
      <w:tr w:rsidR="001D5678" w:rsidRPr="001D5678" w:rsidTr="001D5678">
        <w:trPr>
          <w:jc w:val="center"/>
        </w:trPr>
        <w:tc>
          <w:tcPr>
            <w:tcW w:w="0" w:type="auto"/>
            <w:gridSpan w:val="2"/>
            <w:tcMar>
              <w:top w:w="0" w:type="dxa"/>
              <w:left w:w="100" w:type="dxa"/>
              <w:bottom w:w="0" w:type="dxa"/>
              <w:right w:w="100" w:type="dxa"/>
            </w:tcMar>
            <w:hideMark/>
          </w:tcPr>
          <w:p w:rsidR="001D5678" w:rsidRPr="001D5678" w:rsidRDefault="001D5678" w:rsidP="001D5678">
            <w:pPr>
              <w:spacing w:after="0" w:line="240" w:lineRule="auto"/>
              <w:ind w:firstLine="567"/>
              <w:jc w:val="both"/>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Подписи сторон:</w:t>
            </w:r>
          </w:p>
        </w:tc>
      </w:tr>
      <w:tr w:rsidR="001D5678" w:rsidRPr="001D5678" w:rsidTr="001D5678">
        <w:trPr>
          <w:jc w:val="center"/>
        </w:trPr>
        <w:tc>
          <w:tcPr>
            <w:tcW w:w="0" w:type="auto"/>
            <w:tcMar>
              <w:top w:w="0" w:type="dxa"/>
              <w:left w:w="100" w:type="dxa"/>
              <w:bottom w:w="0" w:type="dxa"/>
              <w:right w:w="100" w:type="dxa"/>
            </w:tcMar>
            <w:hideMark/>
          </w:tcPr>
          <w:p w:rsidR="001D5678" w:rsidRPr="001D5678" w:rsidRDefault="001D5678" w:rsidP="001D5678">
            <w:pPr>
              <w:spacing w:after="0" w:line="240" w:lineRule="auto"/>
              <w:ind w:firstLine="567"/>
              <w:jc w:val="both"/>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От Администрации</w:t>
            </w:r>
          </w:p>
          <w:p w:rsidR="001D5678" w:rsidRPr="001D5678" w:rsidRDefault="001D5678" w:rsidP="001D5678">
            <w:pPr>
              <w:spacing w:after="0" w:line="240" w:lineRule="auto"/>
              <w:ind w:firstLine="567"/>
              <w:jc w:val="both"/>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____________________________</w:t>
            </w:r>
          </w:p>
          <w:p w:rsidR="001D5678" w:rsidRPr="001D5678" w:rsidRDefault="001D5678" w:rsidP="001D5678">
            <w:pPr>
              <w:spacing w:after="0" w:line="240" w:lineRule="auto"/>
              <w:ind w:firstLine="567"/>
              <w:jc w:val="both"/>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М.П.</w:t>
            </w:r>
          </w:p>
        </w:tc>
        <w:tc>
          <w:tcPr>
            <w:tcW w:w="0" w:type="auto"/>
            <w:tcMar>
              <w:top w:w="0" w:type="dxa"/>
              <w:left w:w="100" w:type="dxa"/>
              <w:bottom w:w="0" w:type="dxa"/>
              <w:right w:w="100" w:type="dxa"/>
            </w:tcMar>
            <w:hideMark/>
          </w:tcPr>
          <w:p w:rsidR="001D5678" w:rsidRPr="001D5678" w:rsidRDefault="001D5678" w:rsidP="001D5678">
            <w:pPr>
              <w:spacing w:after="0" w:line="240" w:lineRule="auto"/>
              <w:ind w:firstLine="567"/>
              <w:jc w:val="both"/>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От Предпринимателя</w:t>
            </w:r>
          </w:p>
          <w:p w:rsidR="001D5678" w:rsidRPr="001D5678" w:rsidRDefault="001D5678" w:rsidP="001D5678">
            <w:pPr>
              <w:spacing w:after="0" w:line="240" w:lineRule="auto"/>
              <w:ind w:firstLine="567"/>
              <w:jc w:val="both"/>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_____________________________</w:t>
            </w:r>
          </w:p>
          <w:p w:rsidR="001D5678" w:rsidRPr="001D5678" w:rsidRDefault="001D5678" w:rsidP="001D5678">
            <w:pPr>
              <w:spacing w:after="0" w:line="240" w:lineRule="auto"/>
              <w:ind w:firstLine="567"/>
              <w:jc w:val="both"/>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М.П. (при наличии)</w:t>
            </w:r>
          </w:p>
          <w:p w:rsidR="001D5678" w:rsidRPr="001D5678" w:rsidRDefault="001D5678" w:rsidP="001D5678">
            <w:pPr>
              <w:spacing w:after="0" w:line="240" w:lineRule="auto"/>
              <w:ind w:firstLine="567"/>
              <w:jc w:val="both"/>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w:t>
            </w:r>
          </w:p>
        </w:tc>
      </w:tr>
    </w:tbl>
    <w:p w:rsidR="001D5678" w:rsidRPr="001D5678" w:rsidRDefault="001D5678" w:rsidP="001D5678">
      <w:pPr>
        <w:spacing w:after="0" w:line="240" w:lineRule="auto"/>
        <w:jc w:val="right"/>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Приложение</w:t>
      </w:r>
    </w:p>
    <w:p w:rsidR="001D5678" w:rsidRPr="001D5678" w:rsidRDefault="001D5678" w:rsidP="001D5678">
      <w:pPr>
        <w:spacing w:after="0" w:line="240" w:lineRule="auto"/>
        <w:jc w:val="right"/>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к договору на размещение НТО</w:t>
      </w:r>
    </w:p>
    <w:p w:rsidR="001D5678" w:rsidRPr="001D5678" w:rsidRDefault="001D5678" w:rsidP="001D5678">
      <w:pPr>
        <w:spacing w:after="0" w:line="240" w:lineRule="auto"/>
        <w:jc w:val="right"/>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от «____»__________20____г. N ______</w:t>
      </w:r>
    </w:p>
    <w:p w:rsidR="001D5678" w:rsidRPr="001D5678" w:rsidRDefault="001D5678" w:rsidP="001D5678">
      <w:pPr>
        <w:spacing w:after="0" w:line="240" w:lineRule="auto"/>
        <w:jc w:val="center"/>
        <w:rPr>
          <w:rFonts w:ascii="Times New Roman" w:eastAsia="Times New Roman" w:hAnsi="Times New Roman" w:cs="Times New Roman"/>
          <w:sz w:val="24"/>
          <w:szCs w:val="24"/>
        </w:rPr>
      </w:pPr>
      <w:r w:rsidRPr="001D5678">
        <w:rPr>
          <w:rFonts w:ascii="Times New Roman" w:eastAsia="Times New Roman" w:hAnsi="Times New Roman" w:cs="Times New Roman"/>
          <w:b/>
          <w:bCs/>
          <w:sz w:val="24"/>
          <w:szCs w:val="24"/>
        </w:rPr>
        <w:t>АКТ N _____</w:t>
      </w:r>
    </w:p>
    <w:p w:rsidR="001D5678" w:rsidRPr="001D5678" w:rsidRDefault="001D5678" w:rsidP="001D5678">
      <w:pPr>
        <w:spacing w:after="0" w:line="240" w:lineRule="auto"/>
        <w:jc w:val="center"/>
        <w:rPr>
          <w:rFonts w:ascii="Times New Roman" w:eastAsia="Times New Roman" w:hAnsi="Times New Roman" w:cs="Times New Roman"/>
          <w:sz w:val="24"/>
          <w:szCs w:val="24"/>
        </w:rPr>
      </w:pPr>
      <w:r w:rsidRPr="001D5678">
        <w:rPr>
          <w:rFonts w:ascii="Times New Roman" w:eastAsia="Times New Roman" w:hAnsi="Times New Roman" w:cs="Times New Roman"/>
          <w:b/>
          <w:bCs/>
          <w:sz w:val="24"/>
          <w:szCs w:val="24"/>
        </w:rPr>
        <w:t>допуска на земельный участок</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от "____" _________ 20___</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Администрация ___________________________________________, именуемая в дальнейшем "Администрация", действующая в соответствии </w:t>
      </w:r>
      <w:proofErr w:type="gramStart"/>
      <w:r w:rsidRPr="001D5678">
        <w:rPr>
          <w:rFonts w:ascii="Times New Roman" w:eastAsia="Times New Roman" w:hAnsi="Times New Roman" w:cs="Times New Roman"/>
          <w:sz w:val="24"/>
          <w:szCs w:val="24"/>
        </w:rPr>
        <w:t>с</w:t>
      </w:r>
      <w:proofErr w:type="gramEnd"/>
      <w:r w:rsidRPr="001D5678">
        <w:rPr>
          <w:rFonts w:ascii="Times New Roman" w:eastAsia="Times New Roman" w:hAnsi="Times New Roman" w:cs="Times New Roman"/>
          <w:sz w:val="24"/>
          <w:szCs w:val="24"/>
        </w:rPr>
        <w:t xml:space="preserve"> </w:t>
      </w:r>
      <w:r w:rsidRPr="001D5678">
        <w:rPr>
          <w:rFonts w:ascii="Times New Roman" w:eastAsia="Times New Roman" w:hAnsi="Times New Roman" w:cs="Times New Roman"/>
          <w:sz w:val="24"/>
          <w:szCs w:val="24"/>
        </w:rPr>
        <w:lastRenderedPageBreak/>
        <w:t>_____________________________________________, в лице ________________________________________________________________________________________________________________,</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(должность, Ф.И.О.(при наличии))</w:t>
      </w:r>
    </w:p>
    <w:p w:rsidR="001D5678" w:rsidRPr="001D5678" w:rsidRDefault="001D5678" w:rsidP="001D5678">
      <w:pPr>
        <w:spacing w:after="0" w:line="240" w:lineRule="auto"/>
        <w:rPr>
          <w:rFonts w:ascii="Times New Roman" w:eastAsia="Times New Roman" w:hAnsi="Times New Roman" w:cs="Times New Roman"/>
          <w:sz w:val="24"/>
          <w:szCs w:val="24"/>
        </w:rPr>
      </w:pPr>
      <w:proofErr w:type="gramStart"/>
      <w:r w:rsidRPr="001D5678">
        <w:rPr>
          <w:rFonts w:ascii="Times New Roman" w:eastAsia="Times New Roman" w:hAnsi="Times New Roman" w:cs="Times New Roman"/>
          <w:sz w:val="24"/>
          <w:szCs w:val="24"/>
        </w:rPr>
        <w:t>действующего</w:t>
      </w:r>
      <w:proofErr w:type="gramEnd"/>
      <w:r w:rsidRPr="001D5678">
        <w:rPr>
          <w:rFonts w:ascii="Times New Roman" w:eastAsia="Times New Roman" w:hAnsi="Times New Roman" w:cs="Times New Roman"/>
          <w:sz w:val="24"/>
          <w:szCs w:val="24"/>
        </w:rPr>
        <w:t xml:space="preserve"> на основании ________________________________________________________________________________________________________________________________________,</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(положения, доверенности)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с одной стороны, и __________________________________________полное наименование юридического лица либо фамилия, имя, отчество (при наличии) физического лица, индивидуального предпринимателя</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ИНН_____________, ____________________________________________________________________________________________________________________________</w:t>
      </w:r>
    </w:p>
    <w:p w:rsidR="001D5678" w:rsidRPr="001D5678" w:rsidRDefault="001D5678" w:rsidP="001D5678">
      <w:pPr>
        <w:spacing w:after="0" w:line="240" w:lineRule="auto"/>
        <w:rPr>
          <w:rFonts w:ascii="Times New Roman" w:eastAsia="Times New Roman" w:hAnsi="Times New Roman" w:cs="Times New Roman"/>
          <w:sz w:val="24"/>
          <w:szCs w:val="24"/>
        </w:rPr>
      </w:pPr>
      <w:proofErr w:type="gramStart"/>
      <w:r w:rsidRPr="001D5678">
        <w:rPr>
          <w:rFonts w:ascii="Times New Roman" w:eastAsia="Times New Roman" w:hAnsi="Times New Roman" w:cs="Times New Roman"/>
          <w:sz w:val="24"/>
          <w:szCs w:val="24"/>
        </w:rPr>
        <w:t>(дата, место регистрации, место нахождения юридического лица,</w:t>
      </w:r>
      <w:proofErr w:type="gramEnd"/>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______________________________________________________________________________________________________________________________________________</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реквизиты документа, удостоверяющего личность, адрес, место жительства </w:t>
      </w:r>
      <w:proofErr w:type="gramStart"/>
      <w:r w:rsidRPr="001D5678">
        <w:rPr>
          <w:rFonts w:ascii="Times New Roman" w:eastAsia="Times New Roman" w:hAnsi="Times New Roman" w:cs="Times New Roman"/>
          <w:sz w:val="24"/>
          <w:szCs w:val="24"/>
        </w:rPr>
        <w:t>-д</w:t>
      </w:r>
      <w:proofErr w:type="gramEnd"/>
      <w:r w:rsidRPr="001D5678">
        <w:rPr>
          <w:rFonts w:ascii="Times New Roman" w:eastAsia="Times New Roman" w:hAnsi="Times New Roman" w:cs="Times New Roman"/>
          <w:sz w:val="24"/>
          <w:szCs w:val="24"/>
        </w:rPr>
        <w:t>ля физических лиц, индивидуальных предпринимателей),</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именуемый в дальнейшем "Предприниматель", действующий на основании _________________________________________________________________________________________________</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(указать наименование и реквизиты положения, устава, доверенности и т.п.),</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в лице _________________________________________________________________________________________________________________________________________________,</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должность, фамилия, имя, отчество (при наличии)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с другой стороны, на основании Договора на размещение нестационарного</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торгового объекта от «____»___________20____г. N ______ (далее - Договор) составили настоящий акт о следующем.</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В соответствии с пунктом 1.1 Договора Администрация обеспечила допуск Предпринимателю на земельный участок в соответствии со схемой границ земельного участка, предназначенного для размещения НТО, являющейся приложением к Договору.</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Настоящим Актом Предприниматель подтверждает, что место размещения НТО находится в состоянии, не препятствующем использованию в соответствии с условиями заключенного Договора.</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Администрация: _________________________________________________________________________________________________________________________________________________</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Предприниматель: _________________________________________________________________________________________________________________________________________________</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(наименование юридического лица либо фамилия, имя, отчество (при наличии) физического лица, индивидуального предпринимателя)</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(телефон, факс, адрес электронной почты)</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Подписи сторон:</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От Администрации ____________________________________________________________________________________________________________________________________</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М.П.</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lastRenderedPageBreak/>
        <w:t>От Предпринимателя___________________________________________________________________________________________________________________________________</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М.П. (при наличии)</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xml:space="preserve">(приложение 2 в ред. постановления администрации Юровского сельсовета </w:t>
      </w:r>
      <w:proofErr w:type="spellStart"/>
      <w:r w:rsidRPr="001D5678">
        <w:rPr>
          <w:rFonts w:ascii="Times New Roman" w:eastAsia="Times New Roman" w:hAnsi="Times New Roman" w:cs="Times New Roman"/>
          <w:sz w:val="24"/>
          <w:szCs w:val="24"/>
        </w:rPr>
        <w:t>Мокшанского</w:t>
      </w:r>
      <w:proofErr w:type="spellEnd"/>
      <w:r w:rsidRPr="001D5678">
        <w:rPr>
          <w:rFonts w:ascii="Times New Roman" w:eastAsia="Times New Roman" w:hAnsi="Times New Roman" w:cs="Times New Roman"/>
          <w:sz w:val="24"/>
          <w:szCs w:val="24"/>
        </w:rPr>
        <w:t xml:space="preserve"> района Пензенской области </w:t>
      </w:r>
      <w:hyperlink r:id="rId27" w:tgtFrame="Logical" w:history="1">
        <w:r w:rsidRPr="001D5678">
          <w:rPr>
            <w:rFonts w:ascii="Times New Roman" w:eastAsia="Times New Roman" w:hAnsi="Times New Roman" w:cs="Times New Roman"/>
            <w:color w:val="0000FF"/>
            <w:sz w:val="24"/>
            <w:szCs w:val="24"/>
          </w:rPr>
          <w:t>от 07.04.2022 № 48</w:t>
        </w:r>
      </w:hyperlink>
      <w:r w:rsidRPr="001D5678">
        <w:rPr>
          <w:rFonts w:ascii="Times New Roman" w:eastAsia="Times New Roman" w:hAnsi="Times New Roman" w:cs="Times New Roman"/>
          <w:sz w:val="24"/>
          <w:szCs w:val="24"/>
        </w:rPr>
        <w:t>)</w:t>
      </w:r>
    </w:p>
    <w:p w:rsidR="001D5678" w:rsidRPr="001D5678" w:rsidRDefault="001D5678" w:rsidP="001D5678">
      <w:pPr>
        <w:spacing w:after="0" w:line="240" w:lineRule="auto"/>
        <w:rPr>
          <w:rFonts w:ascii="Times New Roman" w:eastAsia="Times New Roman" w:hAnsi="Times New Roman" w:cs="Times New Roman"/>
          <w:sz w:val="24"/>
          <w:szCs w:val="24"/>
        </w:rPr>
      </w:pPr>
      <w:r w:rsidRPr="001D5678">
        <w:rPr>
          <w:rFonts w:ascii="Times New Roman" w:eastAsia="Times New Roman" w:hAnsi="Times New Roman" w:cs="Times New Roman"/>
          <w:sz w:val="24"/>
          <w:szCs w:val="24"/>
        </w:rPr>
        <w:t> </w:t>
      </w:r>
    </w:p>
    <w:p w:rsidR="004C570B" w:rsidRPr="001D5678" w:rsidRDefault="004C570B" w:rsidP="00380752">
      <w:pPr>
        <w:rPr>
          <w:rFonts w:ascii="Times New Roman" w:hAnsi="Times New Roman" w:cs="Times New Roman"/>
          <w:sz w:val="24"/>
          <w:szCs w:val="24"/>
        </w:rPr>
      </w:pPr>
      <w:r w:rsidRPr="001D5678">
        <w:rPr>
          <w:rFonts w:ascii="Times New Roman" w:hAnsi="Times New Roman" w:cs="Times New Roman"/>
          <w:sz w:val="24"/>
          <w:szCs w:val="24"/>
        </w:rPr>
        <w:t xml:space="preserve"> </w:t>
      </w:r>
    </w:p>
    <w:sectPr w:rsidR="004C570B" w:rsidRPr="001D5678" w:rsidSect="001E235E">
      <w:pgSz w:w="11906" w:h="16838"/>
      <w:pgMar w:top="1134" w:right="1274"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B4F1B"/>
    <w:multiLevelType w:val="multilevel"/>
    <w:tmpl w:val="25CC7DE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nsid w:val="020A5A33"/>
    <w:multiLevelType w:val="multilevel"/>
    <w:tmpl w:val="3D122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E47EBF"/>
    <w:multiLevelType w:val="multilevel"/>
    <w:tmpl w:val="89B69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E928E3"/>
    <w:multiLevelType w:val="multilevel"/>
    <w:tmpl w:val="73061AA6"/>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06440553"/>
    <w:multiLevelType w:val="multilevel"/>
    <w:tmpl w:val="E0EC385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149E316B"/>
    <w:multiLevelType w:val="multilevel"/>
    <w:tmpl w:val="1DDE25B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nsid w:val="16AD24F8"/>
    <w:multiLevelType w:val="multilevel"/>
    <w:tmpl w:val="E334C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72A5F1E"/>
    <w:multiLevelType w:val="multilevel"/>
    <w:tmpl w:val="A0021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9E10B0A"/>
    <w:multiLevelType w:val="multilevel"/>
    <w:tmpl w:val="5D6C9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B401907"/>
    <w:multiLevelType w:val="multilevel"/>
    <w:tmpl w:val="9120D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F2460A6"/>
    <w:multiLevelType w:val="multilevel"/>
    <w:tmpl w:val="0DE8C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3B21C6C"/>
    <w:multiLevelType w:val="multilevel"/>
    <w:tmpl w:val="349C9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46C7DB1"/>
    <w:multiLevelType w:val="multilevel"/>
    <w:tmpl w:val="6AE2D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58A53D0"/>
    <w:multiLevelType w:val="multilevel"/>
    <w:tmpl w:val="17E61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6C17AA5"/>
    <w:multiLevelType w:val="multilevel"/>
    <w:tmpl w:val="B726B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7DD1215"/>
    <w:multiLevelType w:val="multilevel"/>
    <w:tmpl w:val="E558DE9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nsid w:val="31751BAA"/>
    <w:multiLevelType w:val="multilevel"/>
    <w:tmpl w:val="0B4E0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786537F"/>
    <w:multiLevelType w:val="multilevel"/>
    <w:tmpl w:val="E63AF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8D4635C"/>
    <w:multiLevelType w:val="multilevel"/>
    <w:tmpl w:val="F3A24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B626EFA"/>
    <w:multiLevelType w:val="multilevel"/>
    <w:tmpl w:val="59F6B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E545B59"/>
    <w:multiLevelType w:val="multilevel"/>
    <w:tmpl w:val="3B7A0470"/>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nsid w:val="3EF324A5"/>
    <w:multiLevelType w:val="multilevel"/>
    <w:tmpl w:val="299A6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46B124E"/>
    <w:multiLevelType w:val="multilevel"/>
    <w:tmpl w:val="E570B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6C83A16"/>
    <w:multiLevelType w:val="multilevel"/>
    <w:tmpl w:val="31748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B0B22D8"/>
    <w:multiLevelType w:val="multilevel"/>
    <w:tmpl w:val="BCA0F5E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nsid w:val="4BD97F9C"/>
    <w:multiLevelType w:val="multilevel"/>
    <w:tmpl w:val="A4500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C337C8C"/>
    <w:multiLevelType w:val="multilevel"/>
    <w:tmpl w:val="9EF6B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FFB1122"/>
    <w:multiLevelType w:val="multilevel"/>
    <w:tmpl w:val="E424F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03E1E50"/>
    <w:multiLevelType w:val="multilevel"/>
    <w:tmpl w:val="2BF4B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1487B62"/>
    <w:multiLevelType w:val="multilevel"/>
    <w:tmpl w:val="84AC2A34"/>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0">
    <w:nsid w:val="57A80FE8"/>
    <w:multiLevelType w:val="multilevel"/>
    <w:tmpl w:val="E6C24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C531926"/>
    <w:multiLevelType w:val="multilevel"/>
    <w:tmpl w:val="D84EE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1C74CC5"/>
    <w:multiLevelType w:val="multilevel"/>
    <w:tmpl w:val="DDDA7922"/>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
    <w:nsid w:val="66760DD1"/>
    <w:multiLevelType w:val="multilevel"/>
    <w:tmpl w:val="88C8F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73764F6"/>
    <w:multiLevelType w:val="multilevel"/>
    <w:tmpl w:val="1C287534"/>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5">
    <w:nsid w:val="6DA47DB2"/>
    <w:multiLevelType w:val="multilevel"/>
    <w:tmpl w:val="C32881AE"/>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6">
    <w:nsid w:val="6DB331ED"/>
    <w:multiLevelType w:val="multilevel"/>
    <w:tmpl w:val="0366B8BE"/>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7">
    <w:nsid w:val="716E4C48"/>
    <w:multiLevelType w:val="multilevel"/>
    <w:tmpl w:val="4968A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1B32FDB"/>
    <w:multiLevelType w:val="multilevel"/>
    <w:tmpl w:val="315E5790"/>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9">
    <w:nsid w:val="7438691B"/>
    <w:multiLevelType w:val="multilevel"/>
    <w:tmpl w:val="E9B2F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D573A2E"/>
    <w:multiLevelType w:val="multilevel"/>
    <w:tmpl w:val="72907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D8C39AE"/>
    <w:multiLevelType w:val="multilevel"/>
    <w:tmpl w:val="3566F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25"/>
  </w:num>
  <w:num w:numId="3">
    <w:abstractNumId w:val="7"/>
  </w:num>
  <w:num w:numId="4">
    <w:abstractNumId w:val="19"/>
  </w:num>
  <w:num w:numId="5">
    <w:abstractNumId w:val="9"/>
  </w:num>
  <w:num w:numId="6">
    <w:abstractNumId w:val="0"/>
  </w:num>
  <w:num w:numId="7">
    <w:abstractNumId w:val="32"/>
  </w:num>
  <w:num w:numId="8">
    <w:abstractNumId w:val="20"/>
  </w:num>
  <w:num w:numId="9">
    <w:abstractNumId w:val="26"/>
  </w:num>
  <w:num w:numId="10">
    <w:abstractNumId w:val="12"/>
  </w:num>
  <w:num w:numId="11">
    <w:abstractNumId w:val="4"/>
  </w:num>
  <w:num w:numId="12">
    <w:abstractNumId w:val="6"/>
  </w:num>
  <w:num w:numId="13">
    <w:abstractNumId w:val="35"/>
  </w:num>
  <w:num w:numId="14">
    <w:abstractNumId w:val="18"/>
  </w:num>
  <w:num w:numId="15">
    <w:abstractNumId w:val="11"/>
  </w:num>
  <w:num w:numId="16">
    <w:abstractNumId w:val="41"/>
  </w:num>
  <w:num w:numId="17">
    <w:abstractNumId w:val="21"/>
  </w:num>
  <w:num w:numId="18">
    <w:abstractNumId w:val="3"/>
  </w:num>
  <w:num w:numId="19">
    <w:abstractNumId w:val="36"/>
  </w:num>
  <w:num w:numId="20">
    <w:abstractNumId w:val="39"/>
  </w:num>
  <w:num w:numId="21">
    <w:abstractNumId w:val="17"/>
  </w:num>
  <w:num w:numId="22">
    <w:abstractNumId w:val="5"/>
  </w:num>
  <w:num w:numId="23">
    <w:abstractNumId w:val="31"/>
  </w:num>
  <w:num w:numId="24">
    <w:abstractNumId w:val="15"/>
  </w:num>
  <w:num w:numId="25">
    <w:abstractNumId w:val="40"/>
  </w:num>
  <w:num w:numId="26">
    <w:abstractNumId w:val="1"/>
  </w:num>
  <w:num w:numId="27">
    <w:abstractNumId w:val="2"/>
  </w:num>
  <w:num w:numId="28">
    <w:abstractNumId w:val="13"/>
  </w:num>
  <w:num w:numId="29">
    <w:abstractNumId w:val="34"/>
  </w:num>
  <w:num w:numId="30">
    <w:abstractNumId w:val="38"/>
  </w:num>
  <w:num w:numId="31">
    <w:abstractNumId w:val="29"/>
  </w:num>
  <w:num w:numId="32">
    <w:abstractNumId w:val="23"/>
  </w:num>
  <w:num w:numId="33">
    <w:abstractNumId w:val="28"/>
  </w:num>
  <w:num w:numId="34">
    <w:abstractNumId w:val="8"/>
  </w:num>
  <w:num w:numId="35">
    <w:abstractNumId w:val="37"/>
  </w:num>
  <w:num w:numId="36">
    <w:abstractNumId w:val="16"/>
  </w:num>
  <w:num w:numId="37">
    <w:abstractNumId w:val="10"/>
  </w:num>
  <w:num w:numId="38">
    <w:abstractNumId w:val="14"/>
  </w:num>
  <w:num w:numId="39">
    <w:abstractNumId w:val="30"/>
  </w:num>
  <w:num w:numId="40">
    <w:abstractNumId w:val="22"/>
  </w:num>
  <w:num w:numId="41">
    <w:abstractNumId w:val="33"/>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238"/>
    <w:rsid w:val="00005D56"/>
    <w:rsid w:val="00014564"/>
    <w:rsid w:val="00072667"/>
    <w:rsid w:val="000E6297"/>
    <w:rsid w:val="000F6450"/>
    <w:rsid w:val="00102599"/>
    <w:rsid w:val="00133361"/>
    <w:rsid w:val="001858CD"/>
    <w:rsid w:val="001C358A"/>
    <w:rsid w:val="001D289C"/>
    <w:rsid w:val="001D5678"/>
    <w:rsid w:val="001E235E"/>
    <w:rsid w:val="00215925"/>
    <w:rsid w:val="002512D3"/>
    <w:rsid w:val="002747FB"/>
    <w:rsid w:val="002C5E8F"/>
    <w:rsid w:val="00343EFA"/>
    <w:rsid w:val="00352B69"/>
    <w:rsid w:val="00352F4D"/>
    <w:rsid w:val="00353024"/>
    <w:rsid w:val="003572B7"/>
    <w:rsid w:val="00380752"/>
    <w:rsid w:val="00396ADF"/>
    <w:rsid w:val="003A29F6"/>
    <w:rsid w:val="003F5258"/>
    <w:rsid w:val="0041355A"/>
    <w:rsid w:val="004541D7"/>
    <w:rsid w:val="00460B70"/>
    <w:rsid w:val="00484096"/>
    <w:rsid w:val="004A62DB"/>
    <w:rsid w:val="004B42B8"/>
    <w:rsid w:val="004C570B"/>
    <w:rsid w:val="004E70A8"/>
    <w:rsid w:val="00547176"/>
    <w:rsid w:val="00557FDD"/>
    <w:rsid w:val="0057465F"/>
    <w:rsid w:val="005B133C"/>
    <w:rsid w:val="005C034D"/>
    <w:rsid w:val="005D58CF"/>
    <w:rsid w:val="005F546B"/>
    <w:rsid w:val="0060346D"/>
    <w:rsid w:val="00656785"/>
    <w:rsid w:val="00667344"/>
    <w:rsid w:val="00692E60"/>
    <w:rsid w:val="006952C2"/>
    <w:rsid w:val="00711C6D"/>
    <w:rsid w:val="00757D93"/>
    <w:rsid w:val="00774B20"/>
    <w:rsid w:val="007D4E08"/>
    <w:rsid w:val="00802181"/>
    <w:rsid w:val="00840749"/>
    <w:rsid w:val="0089317D"/>
    <w:rsid w:val="008D4528"/>
    <w:rsid w:val="008E6B0F"/>
    <w:rsid w:val="009262B3"/>
    <w:rsid w:val="00972529"/>
    <w:rsid w:val="009971D6"/>
    <w:rsid w:val="009A6BE6"/>
    <w:rsid w:val="009C05F5"/>
    <w:rsid w:val="00A65238"/>
    <w:rsid w:val="00A6655B"/>
    <w:rsid w:val="00AD2518"/>
    <w:rsid w:val="00AE699B"/>
    <w:rsid w:val="00B152B8"/>
    <w:rsid w:val="00B37BD1"/>
    <w:rsid w:val="00B523BC"/>
    <w:rsid w:val="00B57600"/>
    <w:rsid w:val="00B57FFE"/>
    <w:rsid w:val="00C178E4"/>
    <w:rsid w:val="00D1278E"/>
    <w:rsid w:val="00D723DC"/>
    <w:rsid w:val="00DF3B7A"/>
    <w:rsid w:val="00E216E3"/>
    <w:rsid w:val="00E93036"/>
    <w:rsid w:val="00EB00FF"/>
    <w:rsid w:val="00EF6DC4"/>
    <w:rsid w:val="00F4702D"/>
    <w:rsid w:val="00FA44BC"/>
    <w:rsid w:val="00FA7622"/>
    <w:rsid w:val="00FF0024"/>
    <w:rsid w:val="00FF1B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05D5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005D56"/>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
    <w:semiHidden/>
    <w:unhideWhenUsed/>
    <w:qFormat/>
    <w:rsid w:val="0001456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52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FF1BAC"/>
  </w:style>
  <w:style w:type="character" w:customStyle="1" w:styleId="2">
    <w:name w:val="Гиперссылка2"/>
    <w:basedOn w:val="a0"/>
    <w:rsid w:val="00B57FFE"/>
  </w:style>
  <w:style w:type="character" w:customStyle="1" w:styleId="31">
    <w:name w:val="Гиперссылка3"/>
    <w:basedOn w:val="a0"/>
    <w:rsid w:val="00DF3B7A"/>
  </w:style>
  <w:style w:type="character" w:customStyle="1" w:styleId="41">
    <w:name w:val="Гиперссылка4"/>
    <w:basedOn w:val="a0"/>
    <w:rsid w:val="00AE699B"/>
  </w:style>
  <w:style w:type="character" w:customStyle="1" w:styleId="51">
    <w:name w:val="Гиперссылка5"/>
    <w:basedOn w:val="a0"/>
    <w:rsid w:val="004B42B8"/>
  </w:style>
  <w:style w:type="character" w:customStyle="1" w:styleId="6">
    <w:name w:val="Гиперссылка6"/>
    <w:basedOn w:val="a0"/>
    <w:rsid w:val="00547176"/>
  </w:style>
  <w:style w:type="character" w:customStyle="1" w:styleId="7">
    <w:name w:val="Гиперссылка7"/>
    <w:basedOn w:val="a0"/>
    <w:rsid w:val="00343EFA"/>
  </w:style>
  <w:style w:type="character" w:customStyle="1" w:styleId="8">
    <w:name w:val="Гиперссылка8"/>
    <w:basedOn w:val="a0"/>
    <w:rsid w:val="001D289C"/>
  </w:style>
  <w:style w:type="paragraph" w:customStyle="1" w:styleId="10">
    <w:name w:val="Нижний колонтитул1"/>
    <w:basedOn w:val="a"/>
    <w:rsid w:val="001D28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9">
    <w:name w:val="Гиперссылка9"/>
    <w:basedOn w:val="a0"/>
    <w:rsid w:val="00972529"/>
  </w:style>
  <w:style w:type="character" w:customStyle="1" w:styleId="100">
    <w:name w:val="Гиперссылка10"/>
    <w:basedOn w:val="a0"/>
    <w:rsid w:val="003572B7"/>
  </w:style>
  <w:style w:type="character" w:customStyle="1" w:styleId="11">
    <w:name w:val="Гиперссылка11"/>
    <w:basedOn w:val="a0"/>
    <w:rsid w:val="005F546B"/>
  </w:style>
  <w:style w:type="character" w:customStyle="1" w:styleId="30">
    <w:name w:val="Заголовок 3 Знак"/>
    <w:basedOn w:val="a0"/>
    <w:link w:val="3"/>
    <w:uiPriority w:val="9"/>
    <w:rsid w:val="00005D56"/>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005D56"/>
    <w:rPr>
      <w:rFonts w:ascii="Times New Roman" w:eastAsia="Times New Roman" w:hAnsi="Times New Roman" w:cs="Times New Roman"/>
      <w:b/>
      <w:bCs/>
      <w:sz w:val="24"/>
      <w:szCs w:val="24"/>
    </w:rPr>
  </w:style>
  <w:style w:type="paragraph" w:customStyle="1" w:styleId="consplusnonformat">
    <w:name w:val="consplusnonformat"/>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Гиперссылка12"/>
    <w:basedOn w:val="a0"/>
    <w:rsid w:val="00005D56"/>
  </w:style>
  <w:style w:type="paragraph" w:customStyle="1" w:styleId="13">
    <w:name w:val="Название1"/>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indent3">
    <w:name w:val="bodytextindent3"/>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cell">
    <w:name w:val="conspluscell"/>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
    <w:name w:val="nospacing"/>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
    <w:name w:val="Заголовок 5 Знак"/>
    <w:basedOn w:val="a0"/>
    <w:link w:val="5"/>
    <w:uiPriority w:val="9"/>
    <w:semiHidden/>
    <w:rsid w:val="00014564"/>
    <w:rPr>
      <w:rFonts w:asciiTheme="majorHAnsi" w:eastAsiaTheme="majorEastAsia" w:hAnsiTheme="majorHAnsi" w:cstheme="majorBidi"/>
      <w:color w:val="243F60" w:themeColor="accent1" w:themeShade="7F"/>
    </w:rPr>
  </w:style>
  <w:style w:type="character" w:customStyle="1" w:styleId="130">
    <w:name w:val="Гиперссылка13"/>
    <w:basedOn w:val="a0"/>
    <w:rsid w:val="00014564"/>
  </w:style>
  <w:style w:type="paragraph" w:customStyle="1" w:styleId="20">
    <w:name w:val="Название2"/>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intext">
    <w:name w:val="plaintext"/>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Гиперссылка14"/>
    <w:basedOn w:val="a0"/>
    <w:rsid w:val="00C178E4"/>
  </w:style>
  <w:style w:type="paragraph" w:customStyle="1" w:styleId="32">
    <w:name w:val="Название3"/>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0">
    <w:name w:val="11"/>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5">
    <w:name w:val="Гиперссылка15"/>
    <w:basedOn w:val="a0"/>
    <w:rsid w:val="009C05F5"/>
  </w:style>
  <w:style w:type="character" w:customStyle="1" w:styleId="16">
    <w:name w:val="Гиперссылка16"/>
    <w:basedOn w:val="a0"/>
    <w:rsid w:val="00FF0024"/>
  </w:style>
  <w:style w:type="character" w:customStyle="1" w:styleId="17">
    <w:name w:val="Гиперссылка17"/>
    <w:basedOn w:val="a0"/>
    <w:rsid w:val="00FA7622"/>
  </w:style>
  <w:style w:type="character" w:customStyle="1" w:styleId="18">
    <w:name w:val="Гиперссылка18"/>
    <w:basedOn w:val="a0"/>
    <w:rsid w:val="006952C2"/>
  </w:style>
  <w:style w:type="character" w:customStyle="1" w:styleId="19">
    <w:name w:val="Гиперссылка19"/>
    <w:basedOn w:val="a0"/>
    <w:rsid w:val="000F6450"/>
  </w:style>
  <w:style w:type="character" w:customStyle="1" w:styleId="200">
    <w:name w:val="Гиперссылка20"/>
    <w:basedOn w:val="a0"/>
    <w:rsid w:val="0060346D"/>
  </w:style>
  <w:style w:type="character" w:customStyle="1" w:styleId="21">
    <w:name w:val="Гиперссылка21"/>
    <w:basedOn w:val="a0"/>
    <w:rsid w:val="008D4528"/>
  </w:style>
  <w:style w:type="character" w:customStyle="1" w:styleId="22">
    <w:name w:val="Гиперссылка22"/>
    <w:basedOn w:val="a0"/>
    <w:rsid w:val="00B57600"/>
  </w:style>
  <w:style w:type="character" w:styleId="a4">
    <w:name w:val="Hyperlink"/>
    <w:basedOn w:val="a0"/>
    <w:uiPriority w:val="99"/>
    <w:semiHidden/>
    <w:unhideWhenUsed/>
    <w:rsid w:val="004A62DB"/>
    <w:rPr>
      <w:color w:val="0000FF"/>
      <w:u w:val="single"/>
    </w:rPr>
  </w:style>
  <w:style w:type="character" w:customStyle="1" w:styleId="23">
    <w:name w:val="Гиперссылка23"/>
    <w:basedOn w:val="a0"/>
    <w:rsid w:val="004A62DB"/>
  </w:style>
  <w:style w:type="character" w:customStyle="1" w:styleId="24">
    <w:name w:val="Гиперссылка24"/>
    <w:basedOn w:val="a0"/>
    <w:rsid w:val="00E93036"/>
  </w:style>
  <w:style w:type="character" w:customStyle="1" w:styleId="hyperlink">
    <w:name w:val="hyperlink"/>
    <w:basedOn w:val="a0"/>
    <w:rsid w:val="001D56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05D5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005D56"/>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
    <w:semiHidden/>
    <w:unhideWhenUsed/>
    <w:qFormat/>
    <w:rsid w:val="0001456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52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FF1BAC"/>
  </w:style>
  <w:style w:type="character" w:customStyle="1" w:styleId="2">
    <w:name w:val="Гиперссылка2"/>
    <w:basedOn w:val="a0"/>
    <w:rsid w:val="00B57FFE"/>
  </w:style>
  <w:style w:type="character" w:customStyle="1" w:styleId="31">
    <w:name w:val="Гиперссылка3"/>
    <w:basedOn w:val="a0"/>
    <w:rsid w:val="00DF3B7A"/>
  </w:style>
  <w:style w:type="character" w:customStyle="1" w:styleId="41">
    <w:name w:val="Гиперссылка4"/>
    <w:basedOn w:val="a0"/>
    <w:rsid w:val="00AE699B"/>
  </w:style>
  <w:style w:type="character" w:customStyle="1" w:styleId="51">
    <w:name w:val="Гиперссылка5"/>
    <w:basedOn w:val="a0"/>
    <w:rsid w:val="004B42B8"/>
  </w:style>
  <w:style w:type="character" w:customStyle="1" w:styleId="6">
    <w:name w:val="Гиперссылка6"/>
    <w:basedOn w:val="a0"/>
    <w:rsid w:val="00547176"/>
  </w:style>
  <w:style w:type="character" w:customStyle="1" w:styleId="7">
    <w:name w:val="Гиперссылка7"/>
    <w:basedOn w:val="a0"/>
    <w:rsid w:val="00343EFA"/>
  </w:style>
  <w:style w:type="character" w:customStyle="1" w:styleId="8">
    <w:name w:val="Гиперссылка8"/>
    <w:basedOn w:val="a0"/>
    <w:rsid w:val="001D289C"/>
  </w:style>
  <w:style w:type="paragraph" w:customStyle="1" w:styleId="10">
    <w:name w:val="Нижний колонтитул1"/>
    <w:basedOn w:val="a"/>
    <w:rsid w:val="001D28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9">
    <w:name w:val="Гиперссылка9"/>
    <w:basedOn w:val="a0"/>
    <w:rsid w:val="00972529"/>
  </w:style>
  <w:style w:type="character" w:customStyle="1" w:styleId="100">
    <w:name w:val="Гиперссылка10"/>
    <w:basedOn w:val="a0"/>
    <w:rsid w:val="003572B7"/>
  </w:style>
  <w:style w:type="character" w:customStyle="1" w:styleId="11">
    <w:name w:val="Гиперссылка11"/>
    <w:basedOn w:val="a0"/>
    <w:rsid w:val="005F546B"/>
  </w:style>
  <w:style w:type="character" w:customStyle="1" w:styleId="30">
    <w:name w:val="Заголовок 3 Знак"/>
    <w:basedOn w:val="a0"/>
    <w:link w:val="3"/>
    <w:uiPriority w:val="9"/>
    <w:rsid w:val="00005D56"/>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005D56"/>
    <w:rPr>
      <w:rFonts w:ascii="Times New Roman" w:eastAsia="Times New Roman" w:hAnsi="Times New Roman" w:cs="Times New Roman"/>
      <w:b/>
      <w:bCs/>
      <w:sz w:val="24"/>
      <w:szCs w:val="24"/>
    </w:rPr>
  </w:style>
  <w:style w:type="paragraph" w:customStyle="1" w:styleId="consplusnonformat">
    <w:name w:val="consplusnonformat"/>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Гиперссылка12"/>
    <w:basedOn w:val="a0"/>
    <w:rsid w:val="00005D56"/>
  </w:style>
  <w:style w:type="paragraph" w:customStyle="1" w:styleId="13">
    <w:name w:val="Название1"/>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indent3">
    <w:name w:val="bodytextindent3"/>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cell">
    <w:name w:val="conspluscell"/>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
    <w:name w:val="nospacing"/>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
    <w:name w:val="Заголовок 5 Знак"/>
    <w:basedOn w:val="a0"/>
    <w:link w:val="5"/>
    <w:uiPriority w:val="9"/>
    <w:semiHidden/>
    <w:rsid w:val="00014564"/>
    <w:rPr>
      <w:rFonts w:asciiTheme="majorHAnsi" w:eastAsiaTheme="majorEastAsia" w:hAnsiTheme="majorHAnsi" w:cstheme="majorBidi"/>
      <w:color w:val="243F60" w:themeColor="accent1" w:themeShade="7F"/>
    </w:rPr>
  </w:style>
  <w:style w:type="character" w:customStyle="1" w:styleId="130">
    <w:name w:val="Гиперссылка13"/>
    <w:basedOn w:val="a0"/>
    <w:rsid w:val="00014564"/>
  </w:style>
  <w:style w:type="paragraph" w:customStyle="1" w:styleId="20">
    <w:name w:val="Название2"/>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intext">
    <w:name w:val="plaintext"/>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Гиперссылка14"/>
    <w:basedOn w:val="a0"/>
    <w:rsid w:val="00C178E4"/>
  </w:style>
  <w:style w:type="paragraph" w:customStyle="1" w:styleId="32">
    <w:name w:val="Название3"/>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0">
    <w:name w:val="11"/>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5">
    <w:name w:val="Гиперссылка15"/>
    <w:basedOn w:val="a0"/>
    <w:rsid w:val="009C05F5"/>
  </w:style>
  <w:style w:type="character" w:customStyle="1" w:styleId="16">
    <w:name w:val="Гиперссылка16"/>
    <w:basedOn w:val="a0"/>
    <w:rsid w:val="00FF0024"/>
  </w:style>
  <w:style w:type="character" w:customStyle="1" w:styleId="17">
    <w:name w:val="Гиперссылка17"/>
    <w:basedOn w:val="a0"/>
    <w:rsid w:val="00FA7622"/>
  </w:style>
  <w:style w:type="character" w:customStyle="1" w:styleId="18">
    <w:name w:val="Гиперссылка18"/>
    <w:basedOn w:val="a0"/>
    <w:rsid w:val="006952C2"/>
  </w:style>
  <w:style w:type="character" w:customStyle="1" w:styleId="19">
    <w:name w:val="Гиперссылка19"/>
    <w:basedOn w:val="a0"/>
    <w:rsid w:val="000F6450"/>
  </w:style>
  <w:style w:type="character" w:customStyle="1" w:styleId="200">
    <w:name w:val="Гиперссылка20"/>
    <w:basedOn w:val="a0"/>
    <w:rsid w:val="0060346D"/>
  </w:style>
  <w:style w:type="character" w:customStyle="1" w:styleId="21">
    <w:name w:val="Гиперссылка21"/>
    <w:basedOn w:val="a0"/>
    <w:rsid w:val="008D4528"/>
  </w:style>
  <w:style w:type="character" w:customStyle="1" w:styleId="22">
    <w:name w:val="Гиперссылка22"/>
    <w:basedOn w:val="a0"/>
    <w:rsid w:val="00B57600"/>
  </w:style>
  <w:style w:type="character" w:styleId="a4">
    <w:name w:val="Hyperlink"/>
    <w:basedOn w:val="a0"/>
    <w:uiPriority w:val="99"/>
    <w:semiHidden/>
    <w:unhideWhenUsed/>
    <w:rsid w:val="004A62DB"/>
    <w:rPr>
      <w:color w:val="0000FF"/>
      <w:u w:val="single"/>
    </w:rPr>
  </w:style>
  <w:style w:type="character" w:customStyle="1" w:styleId="23">
    <w:name w:val="Гиперссылка23"/>
    <w:basedOn w:val="a0"/>
    <w:rsid w:val="004A62DB"/>
  </w:style>
  <w:style w:type="character" w:customStyle="1" w:styleId="24">
    <w:name w:val="Гиперссылка24"/>
    <w:basedOn w:val="a0"/>
    <w:rsid w:val="00E93036"/>
  </w:style>
  <w:style w:type="character" w:customStyle="1" w:styleId="hyperlink">
    <w:name w:val="hyperlink"/>
    <w:basedOn w:val="a0"/>
    <w:rsid w:val="001D56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5773">
      <w:bodyDiv w:val="1"/>
      <w:marLeft w:val="0"/>
      <w:marRight w:val="0"/>
      <w:marTop w:val="0"/>
      <w:marBottom w:val="0"/>
      <w:divBdr>
        <w:top w:val="none" w:sz="0" w:space="0" w:color="auto"/>
        <w:left w:val="none" w:sz="0" w:space="0" w:color="auto"/>
        <w:bottom w:val="none" w:sz="0" w:space="0" w:color="auto"/>
        <w:right w:val="none" w:sz="0" w:space="0" w:color="auto"/>
      </w:divBdr>
      <w:divsChild>
        <w:div w:id="1263294060">
          <w:marLeft w:val="0"/>
          <w:marRight w:val="0"/>
          <w:marTop w:val="0"/>
          <w:marBottom w:val="0"/>
          <w:divBdr>
            <w:top w:val="none" w:sz="0" w:space="0" w:color="auto"/>
            <w:left w:val="none" w:sz="0" w:space="0" w:color="auto"/>
            <w:bottom w:val="none" w:sz="0" w:space="0" w:color="auto"/>
            <w:right w:val="none" w:sz="0" w:space="0" w:color="auto"/>
          </w:divBdr>
          <w:divsChild>
            <w:div w:id="76485942">
              <w:marLeft w:val="0"/>
              <w:marRight w:val="0"/>
              <w:marTop w:val="0"/>
              <w:marBottom w:val="0"/>
              <w:divBdr>
                <w:top w:val="none" w:sz="0" w:space="0" w:color="auto"/>
                <w:left w:val="none" w:sz="0" w:space="0" w:color="auto"/>
                <w:bottom w:val="none" w:sz="0" w:space="0" w:color="auto"/>
                <w:right w:val="none" w:sz="0" w:space="0" w:color="auto"/>
              </w:divBdr>
              <w:divsChild>
                <w:div w:id="104085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12764">
      <w:bodyDiv w:val="1"/>
      <w:marLeft w:val="0"/>
      <w:marRight w:val="0"/>
      <w:marTop w:val="0"/>
      <w:marBottom w:val="0"/>
      <w:divBdr>
        <w:top w:val="none" w:sz="0" w:space="0" w:color="auto"/>
        <w:left w:val="none" w:sz="0" w:space="0" w:color="auto"/>
        <w:bottom w:val="none" w:sz="0" w:space="0" w:color="auto"/>
        <w:right w:val="none" w:sz="0" w:space="0" w:color="auto"/>
      </w:divBdr>
    </w:div>
    <w:div w:id="194320235">
      <w:bodyDiv w:val="1"/>
      <w:marLeft w:val="0"/>
      <w:marRight w:val="0"/>
      <w:marTop w:val="0"/>
      <w:marBottom w:val="0"/>
      <w:divBdr>
        <w:top w:val="none" w:sz="0" w:space="0" w:color="auto"/>
        <w:left w:val="none" w:sz="0" w:space="0" w:color="auto"/>
        <w:bottom w:val="none" w:sz="0" w:space="0" w:color="auto"/>
        <w:right w:val="none" w:sz="0" w:space="0" w:color="auto"/>
      </w:divBdr>
    </w:div>
    <w:div w:id="205680063">
      <w:bodyDiv w:val="1"/>
      <w:marLeft w:val="0"/>
      <w:marRight w:val="0"/>
      <w:marTop w:val="0"/>
      <w:marBottom w:val="0"/>
      <w:divBdr>
        <w:top w:val="none" w:sz="0" w:space="0" w:color="auto"/>
        <w:left w:val="none" w:sz="0" w:space="0" w:color="auto"/>
        <w:bottom w:val="none" w:sz="0" w:space="0" w:color="auto"/>
        <w:right w:val="none" w:sz="0" w:space="0" w:color="auto"/>
      </w:divBdr>
    </w:div>
    <w:div w:id="352535569">
      <w:bodyDiv w:val="1"/>
      <w:marLeft w:val="0"/>
      <w:marRight w:val="0"/>
      <w:marTop w:val="0"/>
      <w:marBottom w:val="0"/>
      <w:divBdr>
        <w:top w:val="none" w:sz="0" w:space="0" w:color="auto"/>
        <w:left w:val="none" w:sz="0" w:space="0" w:color="auto"/>
        <w:bottom w:val="none" w:sz="0" w:space="0" w:color="auto"/>
        <w:right w:val="none" w:sz="0" w:space="0" w:color="auto"/>
      </w:divBdr>
      <w:divsChild>
        <w:div w:id="637075483">
          <w:marLeft w:val="0"/>
          <w:marRight w:val="0"/>
          <w:marTop w:val="0"/>
          <w:marBottom w:val="0"/>
          <w:divBdr>
            <w:top w:val="none" w:sz="0" w:space="0" w:color="auto"/>
            <w:left w:val="none" w:sz="0" w:space="0" w:color="auto"/>
            <w:bottom w:val="none" w:sz="0" w:space="0" w:color="auto"/>
            <w:right w:val="none" w:sz="0" w:space="0" w:color="auto"/>
          </w:divBdr>
          <w:divsChild>
            <w:div w:id="2105301373">
              <w:marLeft w:val="0"/>
              <w:marRight w:val="0"/>
              <w:marTop w:val="0"/>
              <w:marBottom w:val="0"/>
              <w:divBdr>
                <w:top w:val="none" w:sz="0" w:space="0" w:color="auto"/>
                <w:left w:val="none" w:sz="0" w:space="0" w:color="auto"/>
                <w:bottom w:val="none" w:sz="0" w:space="0" w:color="auto"/>
                <w:right w:val="none" w:sz="0" w:space="0" w:color="auto"/>
              </w:divBdr>
              <w:divsChild>
                <w:div w:id="18803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184781">
      <w:bodyDiv w:val="1"/>
      <w:marLeft w:val="0"/>
      <w:marRight w:val="0"/>
      <w:marTop w:val="0"/>
      <w:marBottom w:val="0"/>
      <w:divBdr>
        <w:top w:val="none" w:sz="0" w:space="0" w:color="auto"/>
        <w:left w:val="none" w:sz="0" w:space="0" w:color="auto"/>
        <w:bottom w:val="none" w:sz="0" w:space="0" w:color="auto"/>
        <w:right w:val="none" w:sz="0" w:space="0" w:color="auto"/>
      </w:divBdr>
    </w:div>
    <w:div w:id="522984904">
      <w:bodyDiv w:val="1"/>
      <w:marLeft w:val="0"/>
      <w:marRight w:val="0"/>
      <w:marTop w:val="0"/>
      <w:marBottom w:val="0"/>
      <w:divBdr>
        <w:top w:val="none" w:sz="0" w:space="0" w:color="auto"/>
        <w:left w:val="none" w:sz="0" w:space="0" w:color="auto"/>
        <w:bottom w:val="none" w:sz="0" w:space="0" w:color="auto"/>
        <w:right w:val="none" w:sz="0" w:space="0" w:color="auto"/>
      </w:divBdr>
      <w:divsChild>
        <w:div w:id="91904417">
          <w:marLeft w:val="0"/>
          <w:marRight w:val="0"/>
          <w:marTop w:val="0"/>
          <w:marBottom w:val="0"/>
          <w:divBdr>
            <w:top w:val="none" w:sz="0" w:space="0" w:color="auto"/>
            <w:left w:val="none" w:sz="0" w:space="0" w:color="auto"/>
            <w:bottom w:val="none" w:sz="0" w:space="0" w:color="auto"/>
            <w:right w:val="none" w:sz="0" w:space="0" w:color="auto"/>
          </w:divBdr>
          <w:divsChild>
            <w:div w:id="1854302429">
              <w:marLeft w:val="0"/>
              <w:marRight w:val="0"/>
              <w:marTop w:val="0"/>
              <w:marBottom w:val="0"/>
              <w:divBdr>
                <w:top w:val="none" w:sz="0" w:space="0" w:color="auto"/>
                <w:left w:val="none" w:sz="0" w:space="0" w:color="auto"/>
                <w:bottom w:val="none" w:sz="0" w:space="0" w:color="auto"/>
                <w:right w:val="none" w:sz="0" w:space="0" w:color="auto"/>
              </w:divBdr>
              <w:divsChild>
                <w:div w:id="36421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648227">
      <w:bodyDiv w:val="1"/>
      <w:marLeft w:val="0"/>
      <w:marRight w:val="0"/>
      <w:marTop w:val="0"/>
      <w:marBottom w:val="0"/>
      <w:divBdr>
        <w:top w:val="none" w:sz="0" w:space="0" w:color="auto"/>
        <w:left w:val="none" w:sz="0" w:space="0" w:color="auto"/>
        <w:bottom w:val="none" w:sz="0" w:space="0" w:color="auto"/>
        <w:right w:val="none" w:sz="0" w:space="0" w:color="auto"/>
      </w:divBdr>
      <w:divsChild>
        <w:div w:id="1060516611">
          <w:marLeft w:val="0"/>
          <w:marRight w:val="0"/>
          <w:marTop w:val="0"/>
          <w:marBottom w:val="0"/>
          <w:divBdr>
            <w:top w:val="none" w:sz="0" w:space="0" w:color="auto"/>
            <w:left w:val="none" w:sz="0" w:space="0" w:color="auto"/>
            <w:bottom w:val="none" w:sz="0" w:space="0" w:color="auto"/>
            <w:right w:val="none" w:sz="0" w:space="0" w:color="auto"/>
          </w:divBdr>
          <w:divsChild>
            <w:div w:id="1447041194">
              <w:marLeft w:val="0"/>
              <w:marRight w:val="0"/>
              <w:marTop w:val="0"/>
              <w:marBottom w:val="0"/>
              <w:divBdr>
                <w:top w:val="none" w:sz="0" w:space="0" w:color="auto"/>
                <w:left w:val="none" w:sz="0" w:space="0" w:color="auto"/>
                <w:bottom w:val="none" w:sz="0" w:space="0" w:color="auto"/>
                <w:right w:val="none" w:sz="0" w:space="0" w:color="auto"/>
              </w:divBdr>
              <w:divsChild>
                <w:div w:id="122402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485376">
      <w:bodyDiv w:val="1"/>
      <w:marLeft w:val="0"/>
      <w:marRight w:val="0"/>
      <w:marTop w:val="0"/>
      <w:marBottom w:val="0"/>
      <w:divBdr>
        <w:top w:val="none" w:sz="0" w:space="0" w:color="auto"/>
        <w:left w:val="none" w:sz="0" w:space="0" w:color="auto"/>
        <w:bottom w:val="none" w:sz="0" w:space="0" w:color="auto"/>
        <w:right w:val="none" w:sz="0" w:space="0" w:color="auto"/>
      </w:divBdr>
      <w:divsChild>
        <w:div w:id="1182817404">
          <w:marLeft w:val="0"/>
          <w:marRight w:val="0"/>
          <w:marTop w:val="0"/>
          <w:marBottom w:val="0"/>
          <w:divBdr>
            <w:top w:val="none" w:sz="0" w:space="0" w:color="auto"/>
            <w:left w:val="none" w:sz="0" w:space="0" w:color="auto"/>
            <w:bottom w:val="none" w:sz="0" w:space="0" w:color="auto"/>
            <w:right w:val="none" w:sz="0" w:space="0" w:color="auto"/>
          </w:divBdr>
          <w:divsChild>
            <w:div w:id="189926352">
              <w:marLeft w:val="0"/>
              <w:marRight w:val="0"/>
              <w:marTop w:val="0"/>
              <w:marBottom w:val="0"/>
              <w:divBdr>
                <w:top w:val="none" w:sz="0" w:space="0" w:color="auto"/>
                <w:left w:val="none" w:sz="0" w:space="0" w:color="auto"/>
                <w:bottom w:val="none" w:sz="0" w:space="0" w:color="auto"/>
                <w:right w:val="none" w:sz="0" w:space="0" w:color="auto"/>
              </w:divBdr>
              <w:divsChild>
                <w:div w:id="19342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322251">
      <w:bodyDiv w:val="1"/>
      <w:marLeft w:val="0"/>
      <w:marRight w:val="0"/>
      <w:marTop w:val="0"/>
      <w:marBottom w:val="0"/>
      <w:divBdr>
        <w:top w:val="none" w:sz="0" w:space="0" w:color="auto"/>
        <w:left w:val="none" w:sz="0" w:space="0" w:color="auto"/>
        <w:bottom w:val="none" w:sz="0" w:space="0" w:color="auto"/>
        <w:right w:val="none" w:sz="0" w:space="0" w:color="auto"/>
      </w:divBdr>
    </w:div>
    <w:div w:id="783228308">
      <w:bodyDiv w:val="1"/>
      <w:marLeft w:val="0"/>
      <w:marRight w:val="0"/>
      <w:marTop w:val="0"/>
      <w:marBottom w:val="0"/>
      <w:divBdr>
        <w:top w:val="none" w:sz="0" w:space="0" w:color="auto"/>
        <w:left w:val="none" w:sz="0" w:space="0" w:color="auto"/>
        <w:bottom w:val="none" w:sz="0" w:space="0" w:color="auto"/>
        <w:right w:val="none" w:sz="0" w:space="0" w:color="auto"/>
      </w:divBdr>
    </w:div>
    <w:div w:id="817957130">
      <w:bodyDiv w:val="1"/>
      <w:marLeft w:val="0"/>
      <w:marRight w:val="0"/>
      <w:marTop w:val="0"/>
      <w:marBottom w:val="0"/>
      <w:divBdr>
        <w:top w:val="none" w:sz="0" w:space="0" w:color="auto"/>
        <w:left w:val="none" w:sz="0" w:space="0" w:color="auto"/>
        <w:bottom w:val="none" w:sz="0" w:space="0" w:color="auto"/>
        <w:right w:val="none" w:sz="0" w:space="0" w:color="auto"/>
      </w:divBdr>
      <w:divsChild>
        <w:div w:id="780612332">
          <w:marLeft w:val="0"/>
          <w:marRight w:val="0"/>
          <w:marTop w:val="0"/>
          <w:marBottom w:val="0"/>
          <w:divBdr>
            <w:top w:val="none" w:sz="0" w:space="0" w:color="auto"/>
            <w:left w:val="none" w:sz="0" w:space="0" w:color="auto"/>
            <w:bottom w:val="none" w:sz="0" w:space="0" w:color="auto"/>
            <w:right w:val="none" w:sz="0" w:space="0" w:color="auto"/>
          </w:divBdr>
          <w:divsChild>
            <w:div w:id="1314410316">
              <w:marLeft w:val="0"/>
              <w:marRight w:val="0"/>
              <w:marTop w:val="0"/>
              <w:marBottom w:val="0"/>
              <w:divBdr>
                <w:top w:val="none" w:sz="0" w:space="0" w:color="auto"/>
                <w:left w:val="none" w:sz="0" w:space="0" w:color="auto"/>
                <w:bottom w:val="none" w:sz="0" w:space="0" w:color="auto"/>
                <w:right w:val="none" w:sz="0" w:space="0" w:color="auto"/>
              </w:divBdr>
              <w:divsChild>
                <w:div w:id="142791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257530">
      <w:bodyDiv w:val="1"/>
      <w:marLeft w:val="0"/>
      <w:marRight w:val="0"/>
      <w:marTop w:val="0"/>
      <w:marBottom w:val="0"/>
      <w:divBdr>
        <w:top w:val="none" w:sz="0" w:space="0" w:color="auto"/>
        <w:left w:val="none" w:sz="0" w:space="0" w:color="auto"/>
        <w:bottom w:val="none" w:sz="0" w:space="0" w:color="auto"/>
        <w:right w:val="none" w:sz="0" w:space="0" w:color="auto"/>
      </w:divBdr>
      <w:divsChild>
        <w:div w:id="336153450">
          <w:marLeft w:val="0"/>
          <w:marRight w:val="0"/>
          <w:marTop w:val="0"/>
          <w:marBottom w:val="0"/>
          <w:divBdr>
            <w:top w:val="none" w:sz="0" w:space="0" w:color="auto"/>
            <w:left w:val="none" w:sz="0" w:space="0" w:color="auto"/>
            <w:bottom w:val="none" w:sz="0" w:space="0" w:color="auto"/>
            <w:right w:val="none" w:sz="0" w:space="0" w:color="auto"/>
          </w:divBdr>
          <w:divsChild>
            <w:div w:id="810974567">
              <w:marLeft w:val="0"/>
              <w:marRight w:val="0"/>
              <w:marTop w:val="0"/>
              <w:marBottom w:val="0"/>
              <w:divBdr>
                <w:top w:val="none" w:sz="0" w:space="0" w:color="auto"/>
                <w:left w:val="none" w:sz="0" w:space="0" w:color="auto"/>
                <w:bottom w:val="none" w:sz="0" w:space="0" w:color="auto"/>
                <w:right w:val="none" w:sz="0" w:space="0" w:color="auto"/>
              </w:divBdr>
              <w:divsChild>
                <w:div w:id="17061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7830">
      <w:bodyDiv w:val="1"/>
      <w:marLeft w:val="0"/>
      <w:marRight w:val="0"/>
      <w:marTop w:val="0"/>
      <w:marBottom w:val="0"/>
      <w:divBdr>
        <w:top w:val="none" w:sz="0" w:space="0" w:color="auto"/>
        <w:left w:val="none" w:sz="0" w:space="0" w:color="auto"/>
        <w:bottom w:val="none" w:sz="0" w:space="0" w:color="auto"/>
        <w:right w:val="none" w:sz="0" w:space="0" w:color="auto"/>
      </w:divBdr>
      <w:divsChild>
        <w:div w:id="838084315">
          <w:marLeft w:val="0"/>
          <w:marRight w:val="0"/>
          <w:marTop w:val="0"/>
          <w:marBottom w:val="0"/>
          <w:divBdr>
            <w:top w:val="none" w:sz="0" w:space="0" w:color="auto"/>
            <w:left w:val="none" w:sz="0" w:space="0" w:color="auto"/>
            <w:bottom w:val="none" w:sz="0" w:space="0" w:color="auto"/>
            <w:right w:val="none" w:sz="0" w:space="0" w:color="auto"/>
          </w:divBdr>
          <w:divsChild>
            <w:div w:id="1661811777">
              <w:marLeft w:val="0"/>
              <w:marRight w:val="0"/>
              <w:marTop w:val="0"/>
              <w:marBottom w:val="0"/>
              <w:divBdr>
                <w:top w:val="none" w:sz="0" w:space="0" w:color="auto"/>
                <w:left w:val="none" w:sz="0" w:space="0" w:color="auto"/>
                <w:bottom w:val="none" w:sz="0" w:space="0" w:color="auto"/>
                <w:right w:val="none" w:sz="0" w:space="0" w:color="auto"/>
              </w:divBdr>
              <w:divsChild>
                <w:div w:id="151699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495032">
      <w:bodyDiv w:val="1"/>
      <w:marLeft w:val="0"/>
      <w:marRight w:val="0"/>
      <w:marTop w:val="0"/>
      <w:marBottom w:val="0"/>
      <w:divBdr>
        <w:top w:val="none" w:sz="0" w:space="0" w:color="auto"/>
        <w:left w:val="none" w:sz="0" w:space="0" w:color="auto"/>
        <w:bottom w:val="none" w:sz="0" w:space="0" w:color="auto"/>
        <w:right w:val="none" w:sz="0" w:space="0" w:color="auto"/>
      </w:divBdr>
      <w:divsChild>
        <w:div w:id="1297104528">
          <w:marLeft w:val="0"/>
          <w:marRight w:val="0"/>
          <w:marTop w:val="0"/>
          <w:marBottom w:val="0"/>
          <w:divBdr>
            <w:top w:val="none" w:sz="0" w:space="0" w:color="auto"/>
            <w:left w:val="none" w:sz="0" w:space="0" w:color="auto"/>
            <w:bottom w:val="none" w:sz="0" w:space="0" w:color="auto"/>
            <w:right w:val="none" w:sz="0" w:space="0" w:color="auto"/>
          </w:divBdr>
          <w:divsChild>
            <w:div w:id="1307708962">
              <w:marLeft w:val="0"/>
              <w:marRight w:val="0"/>
              <w:marTop w:val="0"/>
              <w:marBottom w:val="0"/>
              <w:divBdr>
                <w:top w:val="none" w:sz="0" w:space="0" w:color="auto"/>
                <w:left w:val="none" w:sz="0" w:space="0" w:color="auto"/>
                <w:bottom w:val="none" w:sz="0" w:space="0" w:color="auto"/>
                <w:right w:val="none" w:sz="0" w:space="0" w:color="auto"/>
              </w:divBdr>
              <w:divsChild>
                <w:div w:id="151252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394183">
      <w:bodyDiv w:val="1"/>
      <w:marLeft w:val="0"/>
      <w:marRight w:val="0"/>
      <w:marTop w:val="0"/>
      <w:marBottom w:val="0"/>
      <w:divBdr>
        <w:top w:val="none" w:sz="0" w:space="0" w:color="auto"/>
        <w:left w:val="none" w:sz="0" w:space="0" w:color="auto"/>
        <w:bottom w:val="none" w:sz="0" w:space="0" w:color="auto"/>
        <w:right w:val="none" w:sz="0" w:space="0" w:color="auto"/>
      </w:divBdr>
    </w:div>
    <w:div w:id="1161312505">
      <w:bodyDiv w:val="1"/>
      <w:marLeft w:val="0"/>
      <w:marRight w:val="0"/>
      <w:marTop w:val="0"/>
      <w:marBottom w:val="0"/>
      <w:divBdr>
        <w:top w:val="none" w:sz="0" w:space="0" w:color="auto"/>
        <w:left w:val="none" w:sz="0" w:space="0" w:color="auto"/>
        <w:bottom w:val="none" w:sz="0" w:space="0" w:color="auto"/>
        <w:right w:val="none" w:sz="0" w:space="0" w:color="auto"/>
      </w:divBdr>
      <w:divsChild>
        <w:div w:id="734938986">
          <w:marLeft w:val="0"/>
          <w:marRight w:val="0"/>
          <w:marTop w:val="0"/>
          <w:marBottom w:val="0"/>
          <w:divBdr>
            <w:top w:val="none" w:sz="0" w:space="0" w:color="auto"/>
            <w:left w:val="none" w:sz="0" w:space="0" w:color="auto"/>
            <w:bottom w:val="none" w:sz="0" w:space="0" w:color="auto"/>
            <w:right w:val="none" w:sz="0" w:space="0" w:color="auto"/>
          </w:divBdr>
          <w:divsChild>
            <w:div w:id="1267813639">
              <w:marLeft w:val="0"/>
              <w:marRight w:val="0"/>
              <w:marTop w:val="0"/>
              <w:marBottom w:val="0"/>
              <w:divBdr>
                <w:top w:val="none" w:sz="0" w:space="0" w:color="auto"/>
                <w:left w:val="none" w:sz="0" w:space="0" w:color="auto"/>
                <w:bottom w:val="none" w:sz="0" w:space="0" w:color="auto"/>
                <w:right w:val="none" w:sz="0" w:space="0" w:color="auto"/>
              </w:divBdr>
              <w:divsChild>
                <w:div w:id="93370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276331">
      <w:bodyDiv w:val="1"/>
      <w:marLeft w:val="0"/>
      <w:marRight w:val="0"/>
      <w:marTop w:val="0"/>
      <w:marBottom w:val="0"/>
      <w:divBdr>
        <w:top w:val="none" w:sz="0" w:space="0" w:color="auto"/>
        <w:left w:val="none" w:sz="0" w:space="0" w:color="auto"/>
        <w:bottom w:val="none" w:sz="0" w:space="0" w:color="auto"/>
        <w:right w:val="none" w:sz="0" w:space="0" w:color="auto"/>
      </w:divBdr>
    </w:div>
    <w:div w:id="1231043516">
      <w:bodyDiv w:val="1"/>
      <w:marLeft w:val="0"/>
      <w:marRight w:val="0"/>
      <w:marTop w:val="0"/>
      <w:marBottom w:val="0"/>
      <w:divBdr>
        <w:top w:val="none" w:sz="0" w:space="0" w:color="auto"/>
        <w:left w:val="none" w:sz="0" w:space="0" w:color="auto"/>
        <w:bottom w:val="none" w:sz="0" w:space="0" w:color="auto"/>
        <w:right w:val="none" w:sz="0" w:space="0" w:color="auto"/>
      </w:divBdr>
      <w:divsChild>
        <w:div w:id="55665219">
          <w:marLeft w:val="0"/>
          <w:marRight w:val="0"/>
          <w:marTop w:val="0"/>
          <w:marBottom w:val="0"/>
          <w:divBdr>
            <w:top w:val="none" w:sz="0" w:space="0" w:color="auto"/>
            <w:left w:val="none" w:sz="0" w:space="0" w:color="auto"/>
            <w:bottom w:val="none" w:sz="0" w:space="0" w:color="auto"/>
            <w:right w:val="none" w:sz="0" w:space="0" w:color="auto"/>
          </w:divBdr>
          <w:divsChild>
            <w:div w:id="681247938">
              <w:marLeft w:val="0"/>
              <w:marRight w:val="0"/>
              <w:marTop w:val="0"/>
              <w:marBottom w:val="0"/>
              <w:divBdr>
                <w:top w:val="none" w:sz="0" w:space="0" w:color="auto"/>
                <w:left w:val="none" w:sz="0" w:space="0" w:color="auto"/>
                <w:bottom w:val="none" w:sz="0" w:space="0" w:color="auto"/>
                <w:right w:val="none" w:sz="0" w:space="0" w:color="auto"/>
              </w:divBdr>
              <w:divsChild>
                <w:div w:id="21628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457909">
      <w:bodyDiv w:val="1"/>
      <w:marLeft w:val="0"/>
      <w:marRight w:val="0"/>
      <w:marTop w:val="0"/>
      <w:marBottom w:val="0"/>
      <w:divBdr>
        <w:top w:val="none" w:sz="0" w:space="0" w:color="auto"/>
        <w:left w:val="none" w:sz="0" w:space="0" w:color="auto"/>
        <w:bottom w:val="none" w:sz="0" w:space="0" w:color="auto"/>
        <w:right w:val="none" w:sz="0" w:space="0" w:color="auto"/>
      </w:divBdr>
      <w:divsChild>
        <w:div w:id="659962666">
          <w:marLeft w:val="0"/>
          <w:marRight w:val="0"/>
          <w:marTop w:val="0"/>
          <w:marBottom w:val="0"/>
          <w:divBdr>
            <w:top w:val="none" w:sz="0" w:space="0" w:color="auto"/>
            <w:left w:val="none" w:sz="0" w:space="0" w:color="auto"/>
            <w:bottom w:val="none" w:sz="0" w:space="0" w:color="auto"/>
            <w:right w:val="none" w:sz="0" w:space="0" w:color="auto"/>
          </w:divBdr>
          <w:divsChild>
            <w:div w:id="1864897208">
              <w:marLeft w:val="0"/>
              <w:marRight w:val="0"/>
              <w:marTop w:val="0"/>
              <w:marBottom w:val="0"/>
              <w:divBdr>
                <w:top w:val="none" w:sz="0" w:space="0" w:color="auto"/>
                <w:left w:val="none" w:sz="0" w:space="0" w:color="auto"/>
                <w:bottom w:val="none" w:sz="0" w:space="0" w:color="auto"/>
                <w:right w:val="none" w:sz="0" w:space="0" w:color="auto"/>
              </w:divBdr>
              <w:divsChild>
                <w:div w:id="108908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950915">
      <w:bodyDiv w:val="1"/>
      <w:marLeft w:val="0"/>
      <w:marRight w:val="0"/>
      <w:marTop w:val="0"/>
      <w:marBottom w:val="0"/>
      <w:divBdr>
        <w:top w:val="none" w:sz="0" w:space="0" w:color="auto"/>
        <w:left w:val="none" w:sz="0" w:space="0" w:color="auto"/>
        <w:bottom w:val="none" w:sz="0" w:space="0" w:color="auto"/>
        <w:right w:val="none" w:sz="0" w:space="0" w:color="auto"/>
      </w:divBdr>
      <w:divsChild>
        <w:div w:id="476528623">
          <w:marLeft w:val="0"/>
          <w:marRight w:val="0"/>
          <w:marTop w:val="0"/>
          <w:marBottom w:val="0"/>
          <w:divBdr>
            <w:top w:val="none" w:sz="0" w:space="0" w:color="auto"/>
            <w:left w:val="none" w:sz="0" w:space="0" w:color="auto"/>
            <w:bottom w:val="none" w:sz="0" w:space="0" w:color="auto"/>
            <w:right w:val="none" w:sz="0" w:space="0" w:color="auto"/>
          </w:divBdr>
          <w:divsChild>
            <w:div w:id="652876085">
              <w:marLeft w:val="0"/>
              <w:marRight w:val="0"/>
              <w:marTop w:val="0"/>
              <w:marBottom w:val="0"/>
              <w:divBdr>
                <w:top w:val="none" w:sz="0" w:space="0" w:color="auto"/>
                <w:left w:val="none" w:sz="0" w:space="0" w:color="auto"/>
                <w:bottom w:val="none" w:sz="0" w:space="0" w:color="auto"/>
                <w:right w:val="none" w:sz="0" w:space="0" w:color="auto"/>
              </w:divBdr>
              <w:divsChild>
                <w:div w:id="189828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636281">
      <w:bodyDiv w:val="1"/>
      <w:marLeft w:val="0"/>
      <w:marRight w:val="0"/>
      <w:marTop w:val="0"/>
      <w:marBottom w:val="0"/>
      <w:divBdr>
        <w:top w:val="none" w:sz="0" w:space="0" w:color="auto"/>
        <w:left w:val="none" w:sz="0" w:space="0" w:color="auto"/>
        <w:bottom w:val="none" w:sz="0" w:space="0" w:color="auto"/>
        <w:right w:val="none" w:sz="0" w:space="0" w:color="auto"/>
      </w:divBdr>
      <w:divsChild>
        <w:div w:id="1602102203">
          <w:marLeft w:val="0"/>
          <w:marRight w:val="0"/>
          <w:marTop w:val="0"/>
          <w:marBottom w:val="0"/>
          <w:divBdr>
            <w:top w:val="none" w:sz="0" w:space="0" w:color="auto"/>
            <w:left w:val="none" w:sz="0" w:space="0" w:color="auto"/>
            <w:bottom w:val="none" w:sz="0" w:space="0" w:color="auto"/>
            <w:right w:val="none" w:sz="0" w:space="0" w:color="auto"/>
          </w:divBdr>
          <w:divsChild>
            <w:div w:id="420832162">
              <w:marLeft w:val="0"/>
              <w:marRight w:val="0"/>
              <w:marTop w:val="0"/>
              <w:marBottom w:val="0"/>
              <w:divBdr>
                <w:top w:val="none" w:sz="0" w:space="0" w:color="auto"/>
                <w:left w:val="none" w:sz="0" w:space="0" w:color="auto"/>
                <w:bottom w:val="none" w:sz="0" w:space="0" w:color="auto"/>
                <w:right w:val="none" w:sz="0" w:space="0" w:color="auto"/>
              </w:divBdr>
              <w:divsChild>
                <w:div w:id="86325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560012">
      <w:bodyDiv w:val="1"/>
      <w:marLeft w:val="0"/>
      <w:marRight w:val="0"/>
      <w:marTop w:val="0"/>
      <w:marBottom w:val="0"/>
      <w:divBdr>
        <w:top w:val="none" w:sz="0" w:space="0" w:color="auto"/>
        <w:left w:val="none" w:sz="0" w:space="0" w:color="auto"/>
        <w:bottom w:val="none" w:sz="0" w:space="0" w:color="auto"/>
        <w:right w:val="none" w:sz="0" w:space="0" w:color="auto"/>
      </w:divBdr>
    </w:div>
    <w:div w:id="1776512773">
      <w:bodyDiv w:val="1"/>
      <w:marLeft w:val="0"/>
      <w:marRight w:val="0"/>
      <w:marTop w:val="0"/>
      <w:marBottom w:val="0"/>
      <w:divBdr>
        <w:top w:val="none" w:sz="0" w:space="0" w:color="auto"/>
        <w:left w:val="none" w:sz="0" w:space="0" w:color="auto"/>
        <w:bottom w:val="none" w:sz="0" w:space="0" w:color="auto"/>
        <w:right w:val="none" w:sz="0" w:space="0" w:color="auto"/>
      </w:divBdr>
    </w:div>
    <w:div w:id="1840853051">
      <w:bodyDiv w:val="1"/>
      <w:marLeft w:val="0"/>
      <w:marRight w:val="0"/>
      <w:marTop w:val="0"/>
      <w:marBottom w:val="0"/>
      <w:divBdr>
        <w:top w:val="none" w:sz="0" w:space="0" w:color="auto"/>
        <w:left w:val="none" w:sz="0" w:space="0" w:color="auto"/>
        <w:bottom w:val="none" w:sz="0" w:space="0" w:color="auto"/>
        <w:right w:val="none" w:sz="0" w:space="0" w:color="auto"/>
      </w:divBdr>
    </w:div>
    <w:div w:id="2056346032">
      <w:bodyDiv w:val="1"/>
      <w:marLeft w:val="0"/>
      <w:marRight w:val="0"/>
      <w:marTop w:val="0"/>
      <w:marBottom w:val="0"/>
      <w:divBdr>
        <w:top w:val="none" w:sz="0" w:space="0" w:color="auto"/>
        <w:left w:val="none" w:sz="0" w:space="0" w:color="auto"/>
        <w:bottom w:val="none" w:sz="0" w:space="0" w:color="auto"/>
        <w:right w:val="none" w:sz="0" w:space="0" w:color="auto"/>
      </w:divBdr>
    </w:div>
    <w:div w:id="2070616576">
      <w:bodyDiv w:val="1"/>
      <w:marLeft w:val="0"/>
      <w:marRight w:val="0"/>
      <w:marTop w:val="0"/>
      <w:marBottom w:val="0"/>
      <w:divBdr>
        <w:top w:val="none" w:sz="0" w:space="0" w:color="auto"/>
        <w:left w:val="none" w:sz="0" w:space="0" w:color="auto"/>
        <w:bottom w:val="none" w:sz="0" w:space="0" w:color="auto"/>
        <w:right w:val="none" w:sz="0" w:space="0" w:color="auto"/>
      </w:divBdr>
      <w:divsChild>
        <w:div w:id="1865440356">
          <w:marLeft w:val="0"/>
          <w:marRight w:val="0"/>
          <w:marTop w:val="0"/>
          <w:marBottom w:val="0"/>
          <w:divBdr>
            <w:top w:val="none" w:sz="0" w:space="0" w:color="auto"/>
            <w:left w:val="none" w:sz="0" w:space="0" w:color="auto"/>
            <w:bottom w:val="none" w:sz="0" w:space="0" w:color="auto"/>
            <w:right w:val="none" w:sz="0" w:space="0" w:color="auto"/>
          </w:divBdr>
          <w:divsChild>
            <w:div w:id="1990286435">
              <w:marLeft w:val="0"/>
              <w:marRight w:val="0"/>
              <w:marTop w:val="0"/>
              <w:marBottom w:val="0"/>
              <w:divBdr>
                <w:top w:val="none" w:sz="0" w:space="0" w:color="auto"/>
                <w:left w:val="none" w:sz="0" w:space="0" w:color="auto"/>
                <w:bottom w:val="none" w:sz="0" w:space="0" w:color="auto"/>
                <w:right w:val="none" w:sz="0" w:space="0" w:color="auto"/>
              </w:divBdr>
              <w:divsChild>
                <w:div w:id="104513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92.168.25.45:8080/content/act/ab337d60-fa3d-4580-9346-d11963ce82c1.doc" TargetMode="External"/><Relationship Id="rId13" Type="http://schemas.openxmlformats.org/officeDocument/2006/relationships/hyperlink" Target="http://192.168.25.45:8080/content/act/ab337d60-fa3d-4580-9346-d11963ce82c1.doc" TargetMode="External"/><Relationship Id="rId18" Type="http://schemas.openxmlformats.org/officeDocument/2006/relationships/hyperlink" Target="http://192.168.25.45:8080/content/act/f6b65cc8-95ad-49db-a228-ba86c6458e49.doc" TargetMode="External"/><Relationship Id="rId26" Type="http://schemas.openxmlformats.org/officeDocument/2006/relationships/hyperlink" Target="http://192.168.25.45:8080/content/act/f6b65cc8-95ad-49db-a228-ba86c6458e49.doc" TargetMode="External"/><Relationship Id="rId3" Type="http://schemas.microsoft.com/office/2007/relationships/stylesWithEffects" Target="stylesWithEffects.xml"/><Relationship Id="rId21" Type="http://schemas.openxmlformats.org/officeDocument/2006/relationships/hyperlink" Target="http://192.168.25.45:8080/content/act/2ba20374-e5c0-4c92-9b96-d3ea8ddd4063.doc" TargetMode="External"/><Relationship Id="rId7" Type="http://schemas.openxmlformats.org/officeDocument/2006/relationships/hyperlink" Target="http://192.168.25.45:8080/content/act/f6b65cc8-95ad-49db-a228-ba86c6458e49.doc" TargetMode="External"/><Relationship Id="rId12" Type="http://schemas.openxmlformats.org/officeDocument/2006/relationships/hyperlink" Target="http://192.168.25.45:8080/content/act/f6b65cc8-95ad-49db-a228-ba86c6458e49.doc" TargetMode="External"/><Relationship Id="rId17" Type="http://schemas.openxmlformats.org/officeDocument/2006/relationships/hyperlink" Target="http://192.168.25.45:8080/content/act/2ba20374-e5c0-4c92-9b96-d3ea8ddd4063.doc" TargetMode="External"/><Relationship Id="rId25" Type="http://schemas.openxmlformats.org/officeDocument/2006/relationships/hyperlink" Target="http://192.168.25.45:8080/content/act/ab337d60-fa3d-4580-9346-d11963ce82c1.doc" TargetMode="External"/><Relationship Id="rId2" Type="http://schemas.openxmlformats.org/officeDocument/2006/relationships/styles" Target="styles.xml"/><Relationship Id="rId16" Type="http://schemas.openxmlformats.org/officeDocument/2006/relationships/hyperlink" Target="http://192.168.25.45:8080/content/act/f6b65cc8-95ad-49db-a228-ba86c6458e49.doc" TargetMode="External"/><Relationship Id="rId20" Type="http://schemas.openxmlformats.org/officeDocument/2006/relationships/hyperlink" Target="http://192.168.25.45:8080/content/act/f6b65cc8-95ad-49db-a228-ba86c6458e49.doc"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192.168.25.45:8080/content/act/2ba20374-e5c0-4c92-9b96-d3ea8ddd4063.doc" TargetMode="External"/><Relationship Id="rId11" Type="http://schemas.openxmlformats.org/officeDocument/2006/relationships/hyperlink" Target="http://192.168.25.45:8080/content/act/f6b65cc8-95ad-49db-a228-ba86c6458e49.doc" TargetMode="External"/><Relationship Id="rId24" Type="http://schemas.openxmlformats.org/officeDocument/2006/relationships/hyperlink" Target="http://192.168.25.45:8080/content/act/ab337d60-fa3d-4580-9346-d11963ce82c1.doc" TargetMode="External"/><Relationship Id="rId5" Type="http://schemas.openxmlformats.org/officeDocument/2006/relationships/webSettings" Target="webSettings.xml"/><Relationship Id="rId15" Type="http://schemas.openxmlformats.org/officeDocument/2006/relationships/hyperlink" Target="http://192.168.25.45:8080/content/act/f6b65cc8-95ad-49db-a228-ba86c6458e49.doc" TargetMode="External"/><Relationship Id="rId23" Type="http://schemas.openxmlformats.org/officeDocument/2006/relationships/hyperlink" Target="http://192.168.25.45:8080/content/act/ab337d60-fa3d-4580-9346-d11963ce82c1.doc" TargetMode="External"/><Relationship Id="rId28" Type="http://schemas.openxmlformats.org/officeDocument/2006/relationships/fontTable" Target="fontTable.xml"/><Relationship Id="rId10" Type="http://schemas.openxmlformats.org/officeDocument/2006/relationships/hyperlink" Target="http://192.168.25.45:8080/content/act/f8b5a80a-0a8d-4597-b7ab-f2b66450b431.doc" TargetMode="External"/><Relationship Id="rId19" Type="http://schemas.openxmlformats.org/officeDocument/2006/relationships/hyperlink" Target="http://192.168.25.45:8080/content/act/2ba20374-e5c0-4c92-9b96-d3ea8ddd4063.doc" TargetMode="External"/><Relationship Id="rId4" Type="http://schemas.openxmlformats.org/officeDocument/2006/relationships/settings" Target="settings.xml"/><Relationship Id="rId9" Type="http://schemas.openxmlformats.org/officeDocument/2006/relationships/hyperlink" Target="http://192.168.25.45:8080/content/act/8fcb0ece-7d45-4346-99cf-1dd7654b2f00.doc" TargetMode="External"/><Relationship Id="rId14" Type="http://schemas.openxmlformats.org/officeDocument/2006/relationships/hyperlink" Target="http://192.168.25.45:8080/content/act/ab337d60-fa3d-4580-9346-d11963ce82c1.doc" TargetMode="External"/><Relationship Id="rId22" Type="http://schemas.openxmlformats.org/officeDocument/2006/relationships/hyperlink" Target="https://gosuslugi.pnzreg.ru/" TargetMode="External"/><Relationship Id="rId27" Type="http://schemas.openxmlformats.org/officeDocument/2006/relationships/hyperlink" Target="http://192.168.25.45:8080/content/act/f6b65cc8-95ad-49db-a228-ba86c6458e49.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13853</Words>
  <Characters>78966</Characters>
  <Application>Microsoft Office Word</Application>
  <DocSecurity>0</DocSecurity>
  <Lines>658</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92634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dcterms:created xsi:type="dcterms:W3CDTF">2022-11-03T08:30:00Z</dcterms:created>
  <dcterms:modified xsi:type="dcterms:W3CDTF">2022-11-03T08:32:00Z</dcterms:modified>
</cp:coreProperties>
</file>