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D2" w:rsidRPr="007320D2" w:rsidRDefault="007320D2" w:rsidP="007320D2">
      <w:pPr>
        <w:spacing w:after="0" w:line="240" w:lineRule="auto"/>
        <w:jc w:val="center"/>
        <w:rPr>
          <w:rFonts w:ascii="Times New Roman" w:eastAsia="Times New Roman" w:hAnsi="Times New Roman" w:cs="Times New Roman"/>
          <w:sz w:val="24"/>
          <w:szCs w:val="24"/>
        </w:rPr>
      </w:pPr>
      <w:bookmarkStart w:id="0" w:name="_Hlk34385700"/>
      <w:r w:rsidRPr="007320D2">
        <w:rPr>
          <w:rFonts w:ascii="Times New Roman" w:eastAsia="Times New Roman" w:hAnsi="Times New Roman" w:cs="Times New Roman"/>
          <w:b/>
          <w:bCs/>
          <w:color w:val="1A8EBD"/>
          <w:sz w:val="24"/>
          <w:szCs w:val="24"/>
        </w:rPr>
        <w:t>АДМИНИСТРАЦИЯ ЮРОВСКОГО СЕЛЬСОВЕТА МОКШАНСКОГО РАЙОНА</w:t>
      </w:r>
      <w:bookmarkEnd w:id="0"/>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ПЕНЗЕНСКОЙ ОБЛАСТИ</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ПОСТАНОВЛЕНИЕ</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от 07.04.2022 № 45</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д. Заречная</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 </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 xml:space="preserve">Об утверждении административного регламента предоставления муниципальной услуги «Признание частных жилых помещений </w:t>
      </w:r>
      <w:proofErr w:type="gramStart"/>
      <w:r w:rsidRPr="007320D2">
        <w:rPr>
          <w:rFonts w:ascii="Times New Roman" w:eastAsia="Times New Roman" w:hAnsi="Times New Roman" w:cs="Times New Roman"/>
          <w:b/>
          <w:bCs/>
          <w:sz w:val="24"/>
          <w:szCs w:val="24"/>
        </w:rPr>
        <w:t>пригодными</w:t>
      </w:r>
      <w:proofErr w:type="gramEnd"/>
      <w:r w:rsidRPr="007320D2">
        <w:rPr>
          <w:rFonts w:ascii="Times New Roman" w:eastAsia="Times New Roman" w:hAnsi="Times New Roman" w:cs="Times New Roman"/>
          <w:b/>
          <w:bCs/>
          <w:sz w:val="24"/>
          <w:szCs w:val="24"/>
        </w:rPr>
        <w:t xml:space="preserve"> (непригодными) для проживания граждан»</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6"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реконструкции, садового дома жилым домом и жилого дома садовым домом» (с последующими изменениями), руководствуясь постановлениями </w:t>
      </w:r>
      <w:hyperlink r:id="rId7" w:tgtFrame="Logical" w:history="1">
        <w:r w:rsidRPr="007320D2">
          <w:rPr>
            <w:rFonts w:ascii="Times New Roman" w:eastAsia="Times New Roman" w:hAnsi="Times New Roman" w:cs="Times New Roman"/>
            <w:color w:val="0000FF"/>
            <w:sz w:val="24"/>
            <w:szCs w:val="24"/>
          </w:rPr>
          <w:t>от 15.07.2019 №397</w:t>
        </w:r>
      </w:hyperlink>
      <w:r w:rsidRPr="007320D2">
        <w:rPr>
          <w:rFonts w:ascii="Times New Roman" w:eastAsia="Times New Roman" w:hAnsi="Times New Roman" w:cs="Times New Roman"/>
          <w:sz w:val="24"/>
          <w:szCs w:val="24"/>
        </w:rPr>
        <w:t xml:space="preserve"> «О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(с последующими изменениями), </w:t>
      </w:r>
      <w:hyperlink r:id="rId8" w:tgtFrame="Logical" w:history="1">
        <w:r w:rsidRPr="007320D2">
          <w:rPr>
            <w:rFonts w:ascii="Times New Roman" w:eastAsia="Times New Roman" w:hAnsi="Times New Roman" w:cs="Times New Roman"/>
            <w:color w:val="0000FF"/>
            <w:sz w:val="24"/>
            <w:szCs w:val="24"/>
          </w:rPr>
          <w:t>от 19.07.2019 №398</w:t>
        </w:r>
      </w:hyperlink>
      <w:r w:rsidRPr="007320D2">
        <w:rPr>
          <w:rFonts w:ascii="Times New Roman" w:eastAsia="Times New Roman" w:hAnsi="Times New Roman" w:cs="Times New Roman"/>
          <w:sz w:val="24"/>
          <w:szCs w:val="24"/>
        </w:rPr>
        <w:t xml:space="preserve"> «Об утверждении Реестра муниципальных услуг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(с последующими изменениями), </w:t>
      </w:r>
      <w:hyperlink r:id="rId9" w:tgtFrame="Logical" w:history="1">
        <w:r w:rsidRPr="007320D2">
          <w:rPr>
            <w:rFonts w:ascii="Times New Roman" w:eastAsia="Times New Roman" w:hAnsi="Times New Roman" w:cs="Times New Roman"/>
            <w:color w:val="0000FF"/>
            <w:sz w:val="24"/>
            <w:szCs w:val="24"/>
          </w:rPr>
          <w:t xml:space="preserve">Уставом Юровского сельсовета </w:t>
        </w:r>
        <w:proofErr w:type="spellStart"/>
        <w:r w:rsidRPr="007320D2">
          <w:rPr>
            <w:rFonts w:ascii="Times New Roman" w:eastAsia="Times New Roman" w:hAnsi="Times New Roman" w:cs="Times New Roman"/>
            <w:color w:val="0000FF"/>
            <w:sz w:val="24"/>
            <w:szCs w:val="24"/>
          </w:rPr>
          <w:t>Мокшанского</w:t>
        </w:r>
        <w:proofErr w:type="spellEnd"/>
        <w:r w:rsidRPr="007320D2">
          <w:rPr>
            <w:rFonts w:ascii="Times New Roman" w:eastAsia="Times New Roman" w:hAnsi="Times New Roman" w:cs="Times New Roman"/>
            <w:color w:val="0000FF"/>
            <w:sz w:val="24"/>
            <w:szCs w:val="24"/>
          </w:rPr>
          <w:t xml:space="preserve"> района Пензенской</w:t>
        </w:r>
        <w:proofErr w:type="gramEnd"/>
        <w:r w:rsidRPr="007320D2">
          <w:rPr>
            <w:rFonts w:ascii="Times New Roman" w:eastAsia="Times New Roman" w:hAnsi="Times New Roman" w:cs="Times New Roman"/>
            <w:color w:val="0000FF"/>
            <w:sz w:val="24"/>
            <w:szCs w:val="24"/>
          </w:rPr>
          <w:t xml:space="preserve"> области</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Администрация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постановляет: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 Утвердить прилагаемый административный регламент предоставления муниципальной услуги «Признание частных жилых помещений </w:t>
      </w:r>
      <w:proofErr w:type="gramStart"/>
      <w:r w:rsidRPr="007320D2">
        <w:rPr>
          <w:rFonts w:ascii="Times New Roman" w:eastAsia="Times New Roman" w:hAnsi="Times New Roman" w:cs="Times New Roman"/>
          <w:sz w:val="24"/>
          <w:szCs w:val="24"/>
        </w:rPr>
        <w:t>пригодными</w:t>
      </w:r>
      <w:proofErr w:type="gramEnd"/>
      <w:r w:rsidRPr="007320D2">
        <w:rPr>
          <w:rFonts w:ascii="Times New Roman" w:eastAsia="Times New Roman" w:hAnsi="Times New Roman" w:cs="Times New Roman"/>
          <w:sz w:val="24"/>
          <w:szCs w:val="24"/>
        </w:rPr>
        <w:t xml:space="preserve"> (непригодными) для проживания граждан» (далее – Административный регламент).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 Данный Административный регламент действует в порядке не </w:t>
      </w:r>
      <w:proofErr w:type="gramStart"/>
      <w:r w:rsidRPr="007320D2">
        <w:rPr>
          <w:rFonts w:ascii="Times New Roman" w:eastAsia="Times New Roman" w:hAnsi="Times New Roman" w:cs="Times New Roman"/>
          <w:sz w:val="24"/>
          <w:szCs w:val="24"/>
        </w:rPr>
        <w:t>противоречащим</w:t>
      </w:r>
      <w:proofErr w:type="gramEnd"/>
      <w:r w:rsidRPr="007320D2">
        <w:rPr>
          <w:rFonts w:ascii="Times New Roman" w:eastAsia="Times New Roman" w:hAnsi="Times New Roman" w:cs="Times New Roman"/>
          <w:sz w:val="24"/>
          <w:szCs w:val="24"/>
        </w:rPr>
        <w:t xml:space="preserve"> Административному регламенту «Признание жилых помещений муниципального жилищного фонда непригодными для проживания».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4. Опубликовать настоящее постановление в информационном бюллетене «Вести Юровского сельсовета» и разместить на официальном сайте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5. </w:t>
      </w:r>
      <w:proofErr w:type="gramStart"/>
      <w:r w:rsidRPr="007320D2">
        <w:rPr>
          <w:rFonts w:ascii="Times New Roman" w:eastAsia="Times New Roman" w:hAnsi="Times New Roman" w:cs="Times New Roman"/>
          <w:sz w:val="24"/>
          <w:szCs w:val="24"/>
        </w:rPr>
        <w:t>Контроль за</w:t>
      </w:r>
      <w:proofErr w:type="gramEnd"/>
      <w:r w:rsidRPr="007320D2">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Глава администрации</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Юровского сельсовета</w:t>
      </w:r>
    </w:p>
    <w:p w:rsidR="007320D2" w:rsidRPr="007320D2" w:rsidRDefault="007320D2" w:rsidP="007320D2">
      <w:pPr>
        <w:spacing w:after="0" w:line="240" w:lineRule="auto"/>
        <w:jc w:val="right"/>
        <w:rPr>
          <w:rFonts w:ascii="Times New Roman" w:eastAsia="Times New Roman" w:hAnsi="Times New Roman" w:cs="Times New Roman"/>
          <w:sz w:val="24"/>
          <w:szCs w:val="24"/>
        </w:rPr>
      </w:pP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Пензенской области</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А.В. </w:t>
      </w:r>
      <w:proofErr w:type="spellStart"/>
      <w:r w:rsidRPr="007320D2">
        <w:rPr>
          <w:rFonts w:ascii="Times New Roman" w:eastAsia="Times New Roman" w:hAnsi="Times New Roman" w:cs="Times New Roman"/>
          <w:sz w:val="24"/>
          <w:szCs w:val="24"/>
        </w:rPr>
        <w:t>Краснорепов</w:t>
      </w:r>
      <w:proofErr w:type="spellEnd"/>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Утвержден</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постановлением администрации</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Юровского сельсовета</w:t>
      </w:r>
    </w:p>
    <w:p w:rsidR="007320D2" w:rsidRPr="007320D2" w:rsidRDefault="007320D2" w:rsidP="007320D2">
      <w:pPr>
        <w:spacing w:after="0" w:line="240" w:lineRule="auto"/>
        <w:jc w:val="right"/>
        <w:rPr>
          <w:rFonts w:ascii="Times New Roman" w:eastAsia="Times New Roman" w:hAnsi="Times New Roman" w:cs="Times New Roman"/>
          <w:sz w:val="24"/>
          <w:szCs w:val="24"/>
        </w:rPr>
      </w:pP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Пензенской области</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от 07.04.2022 № 45</w:t>
      </w:r>
    </w:p>
    <w:p w:rsidR="007320D2" w:rsidRPr="007320D2" w:rsidRDefault="007320D2" w:rsidP="007320D2">
      <w:pPr>
        <w:spacing w:after="0" w:line="240" w:lineRule="auto"/>
        <w:jc w:val="center"/>
        <w:rPr>
          <w:rFonts w:ascii="Times New Roman" w:eastAsia="Times New Roman" w:hAnsi="Times New Roman" w:cs="Times New Roman"/>
          <w:sz w:val="24"/>
          <w:szCs w:val="24"/>
        </w:rPr>
      </w:pPr>
      <w:bookmarkStart w:id="1" w:name="P31"/>
      <w:bookmarkEnd w:id="1"/>
      <w:r w:rsidRPr="007320D2">
        <w:rPr>
          <w:rFonts w:ascii="Times New Roman" w:eastAsia="Times New Roman" w:hAnsi="Times New Roman" w:cs="Times New Roman"/>
          <w:b/>
          <w:bCs/>
          <w:sz w:val="24"/>
          <w:szCs w:val="24"/>
        </w:rPr>
        <w:t>Административный регламент</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 xml:space="preserve">предоставления муниципальной услуги «Признание частных жилых помещений </w:t>
      </w:r>
      <w:proofErr w:type="gramStart"/>
      <w:r w:rsidRPr="007320D2">
        <w:rPr>
          <w:rFonts w:ascii="Times New Roman" w:eastAsia="Times New Roman" w:hAnsi="Times New Roman" w:cs="Times New Roman"/>
          <w:b/>
          <w:bCs/>
          <w:sz w:val="24"/>
          <w:szCs w:val="24"/>
        </w:rPr>
        <w:t>пригодными</w:t>
      </w:r>
      <w:proofErr w:type="gramEnd"/>
      <w:r w:rsidRPr="007320D2">
        <w:rPr>
          <w:rFonts w:ascii="Times New Roman" w:eastAsia="Times New Roman" w:hAnsi="Times New Roman" w:cs="Times New Roman"/>
          <w:b/>
          <w:bCs/>
          <w:sz w:val="24"/>
          <w:szCs w:val="24"/>
        </w:rPr>
        <w:t xml:space="preserve"> (непригодными) для проживания граждан»</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I. Общие положения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Предмет регулирования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7320D2">
        <w:rPr>
          <w:rFonts w:ascii="Times New Roman" w:eastAsia="Times New Roman" w:hAnsi="Times New Roman" w:cs="Times New Roman"/>
          <w:sz w:val="24"/>
          <w:szCs w:val="24"/>
        </w:rPr>
        <w:t>пригодными</w:t>
      </w:r>
      <w:proofErr w:type="gramEnd"/>
      <w:r w:rsidRPr="007320D2">
        <w:rPr>
          <w:rFonts w:ascii="Times New Roman" w:eastAsia="Times New Roman" w:hAnsi="Times New Roman" w:cs="Times New Roman"/>
          <w:sz w:val="24"/>
          <w:szCs w:val="24"/>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(далее - Администрация) при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Круг заявителей</w:t>
      </w:r>
      <w:bookmarkStart w:id="2" w:name="P45"/>
      <w:bookmarkEnd w:id="2"/>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Требования к порядку информирования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1.3. Информирование Заявителя о предоставлении муниципальной услуги осуществляется: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1.3.2. Посредством использования телефонной, почтовой связи, а также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1.3.3. </w:t>
      </w:r>
      <w:proofErr w:type="gramStart"/>
      <w:r w:rsidRPr="007320D2">
        <w:rPr>
          <w:rFonts w:ascii="Times New Roman" w:eastAsia="Times New Roman" w:hAnsi="Times New Roman" w:cs="Times New Roman"/>
          <w:sz w:val="24"/>
          <w:szCs w:val="24"/>
        </w:rPr>
        <w:t>Посредством размещения информации на официальном сайте Администрации в информационно-телекоммуникационной сети «Интернет» http://urovka.mokshan.pnzreg.ru/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0"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при личном обращении заявителя;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по телефону.</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Заявитель имеет право на получение информации о предоставлении муниципальной услуги посредством Единого портала и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1"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круг заявителей, которым предоставляется муниципальная услуга;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г) срок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 порядок и способы подачи документов, представляемых заявителем для получения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 сведения о месте нахождения, графике работы, телефонах, адресе официального сайта Администрации, а также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1.6.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официальном</w:t>
      </w:r>
      <w:proofErr w:type="gramEnd"/>
      <w:r w:rsidRPr="007320D2">
        <w:rPr>
          <w:rFonts w:ascii="Times New Roman" w:eastAsia="Times New Roman" w:hAnsi="Times New Roman" w:cs="Times New Roman"/>
          <w:sz w:val="24"/>
          <w:szCs w:val="24"/>
        </w:rPr>
        <w:t xml:space="preserve">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2"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1.8. </w:t>
      </w:r>
      <w:proofErr w:type="gramStart"/>
      <w:r w:rsidRPr="007320D2">
        <w:rPr>
          <w:rFonts w:ascii="Times New Roman" w:eastAsia="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7320D2">
        <w:rPr>
          <w:rFonts w:ascii="Times New Roman" w:eastAsia="Times New Roman" w:hAnsi="Times New Roman" w:cs="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1.9. Порядок, форма, место размещения и способы получения справочной информации.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 справочной информации относится следующая информация: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место нахождения и график работы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справочные телефоны Администрации, в том числе номер телефона-автоинформатора (при наличии);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адрес официального сайта Администрации, адрес ее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3"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официальном</w:t>
      </w:r>
      <w:proofErr w:type="gramEnd"/>
      <w:r w:rsidRPr="007320D2">
        <w:rPr>
          <w:rFonts w:ascii="Times New Roman" w:eastAsia="Times New Roman" w:hAnsi="Times New Roman" w:cs="Times New Roman"/>
          <w:sz w:val="24"/>
          <w:szCs w:val="24"/>
        </w:rPr>
        <w:t xml:space="preserve"> сайте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4"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II. Стандарт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Наименование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2.1. Наименование муниципальной услуги: «Признание частных жилых помещений </w:t>
      </w:r>
      <w:proofErr w:type="gramStart"/>
      <w:r w:rsidRPr="007320D2">
        <w:rPr>
          <w:rFonts w:ascii="Times New Roman" w:eastAsia="Times New Roman" w:hAnsi="Times New Roman" w:cs="Times New Roman"/>
          <w:sz w:val="24"/>
          <w:szCs w:val="24"/>
        </w:rPr>
        <w:t>пригодными</w:t>
      </w:r>
      <w:proofErr w:type="gramEnd"/>
      <w:r w:rsidRPr="007320D2">
        <w:rPr>
          <w:rFonts w:ascii="Times New Roman" w:eastAsia="Times New Roman" w:hAnsi="Times New Roman" w:cs="Times New Roman"/>
          <w:sz w:val="24"/>
          <w:szCs w:val="24"/>
        </w:rPr>
        <w:t xml:space="preserve"> (непригодными) для проживания граждан».</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Краткое наименование муниципальной услуги отсутствует.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Наименование органа местного самоуправления, предоставляющего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муниципальную услугу</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 Предоставление муниципальной услуги осуществляет Администрация.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Результат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2.3. Результатом предоставления муниципальной услуги является: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Решение о признании частного жилого помещения </w:t>
      </w:r>
      <w:proofErr w:type="gramStart"/>
      <w:r w:rsidRPr="007320D2">
        <w:rPr>
          <w:rFonts w:ascii="Times New Roman" w:eastAsia="Times New Roman" w:hAnsi="Times New Roman" w:cs="Times New Roman"/>
          <w:sz w:val="24"/>
          <w:szCs w:val="24"/>
        </w:rPr>
        <w:t>пригодным</w:t>
      </w:r>
      <w:proofErr w:type="gramEnd"/>
      <w:r w:rsidRPr="007320D2">
        <w:rPr>
          <w:rFonts w:ascii="Times New Roman" w:eastAsia="Times New Roman" w:hAnsi="Times New Roman" w:cs="Times New Roman"/>
          <w:sz w:val="24"/>
          <w:szCs w:val="24"/>
        </w:rPr>
        <w:t xml:space="preserve"> (непригодным) для проживания граждан (далее – решение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Срок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случае</w:t>
      </w:r>
      <w:proofErr w:type="gramStart"/>
      <w:r w:rsidRPr="007320D2">
        <w:rPr>
          <w:rFonts w:ascii="Times New Roman" w:eastAsia="Times New Roman" w:hAnsi="Times New Roman" w:cs="Times New Roman"/>
          <w:sz w:val="24"/>
          <w:szCs w:val="24"/>
        </w:rPr>
        <w:t>,</w:t>
      </w:r>
      <w:proofErr w:type="gramEnd"/>
      <w:r w:rsidRPr="007320D2">
        <w:rPr>
          <w:rFonts w:ascii="Times New Roman" w:eastAsia="Times New Roman" w:hAnsi="Times New Roman" w:cs="Times New Roman"/>
          <w:sz w:val="24"/>
          <w:szCs w:val="24"/>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w:t>
      </w:r>
      <w:r w:rsidRPr="007320D2">
        <w:rPr>
          <w:rFonts w:ascii="Times New Roman" w:eastAsia="Times New Roman" w:hAnsi="Times New Roman" w:cs="Times New Roman"/>
          <w:sz w:val="24"/>
          <w:szCs w:val="24"/>
        </w:rPr>
        <w:lastRenderedPageBreak/>
        <w:t>календарных дней со дня представления заявления и документов, необходимых для предоставления муниципальной услуги,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Правовые основания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bookmarkStart w:id="3" w:name="_Hlk27814784"/>
      <w:r w:rsidRPr="007320D2">
        <w:rPr>
          <w:rFonts w:ascii="Times New Roman" w:eastAsia="Times New Roman" w:hAnsi="Times New Roman" w:cs="Times New Roman"/>
          <w:color w:val="1A8EBD"/>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КСПГМУ </w:t>
      </w:r>
      <w:proofErr w:type="gramStart"/>
      <w:r w:rsidRPr="007320D2">
        <w:rPr>
          <w:rFonts w:ascii="Times New Roman" w:eastAsia="Times New Roman" w:hAnsi="Times New Roman" w:cs="Times New Roman"/>
          <w:color w:val="1A8EBD"/>
          <w:sz w:val="24"/>
          <w:szCs w:val="24"/>
        </w:rPr>
        <w:t>ПО</w:t>
      </w:r>
      <w:proofErr w:type="gramEnd"/>
      <w:r w:rsidRPr="007320D2">
        <w:rPr>
          <w:rFonts w:ascii="Times New Roman" w:eastAsia="Times New Roman" w:hAnsi="Times New Roman" w:cs="Times New Roman"/>
          <w:color w:val="1A8EBD"/>
          <w:sz w:val="24"/>
          <w:szCs w:val="24"/>
        </w:rPr>
        <w:t>.</w:t>
      </w:r>
      <w:bookmarkEnd w:id="3"/>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5"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6"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320D2" w:rsidRPr="007320D2" w:rsidRDefault="007320D2" w:rsidP="007320D2">
      <w:pPr>
        <w:spacing w:after="0" w:line="240" w:lineRule="auto"/>
        <w:rPr>
          <w:rFonts w:ascii="Times New Roman" w:eastAsia="Times New Roman" w:hAnsi="Times New Roman" w:cs="Times New Roman"/>
          <w:sz w:val="24"/>
          <w:szCs w:val="24"/>
        </w:rPr>
      </w:pPr>
      <w:bookmarkStart w:id="4" w:name="P164"/>
      <w:bookmarkEnd w:id="4"/>
      <w:r w:rsidRPr="007320D2">
        <w:rPr>
          <w:rFonts w:ascii="Times New Roman" w:eastAsia="Times New Roman" w:hAnsi="Times New Roman" w:cs="Times New Roman"/>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2.6.2. Документ, подтверждающий полномочия представителя заявителя действовать от его имени.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2.6.5. Заявления, письма, жалобы на неудовлетворительные условия проживани</w:t>
      </w:r>
      <w:proofErr w:type="gramStart"/>
      <w:r w:rsidRPr="007320D2">
        <w:rPr>
          <w:rFonts w:ascii="Times New Roman" w:eastAsia="Times New Roman" w:hAnsi="Times New Roman" w:cs="Times New Roman"/>
          <w:sz w:val="24"/>
          <w:szCs w:val="24"/>
        </w:rPr>
        <w:t>я-</w:t>
      </w:r>
      <w:proofErr w:type="gramEnd"/>
      <w:r w:rsidRPr="007320D2">
        <w:rPr>
          <w:rFonts w:ascii="Times New Roman" w:eastAsia="Times New Roman" w:hAnsi="Times New Roman" w:cs="Times New Roman"/>
          <w:sz w:val="24"/>
          <w:szCs w:val="24"/>
        </w:rPr>
        <w:t xml:space="preserve"> по усмотрению заявителя.</w:t>
      </w:r>
    </w:p>
    <w:p w:rsidR="007320D2" w:rsidRPr="007320D2" w:rsidRDefault="007320D2" w:rsidP="007320D2">
      <w:pPr>
        <w:spacing w:after="0" w:line="240" w:lineRule="auto"/>
        <w:rPr>
          <w:rFonts w:ascii="Times New Roman" w:eastAsia="Times New Roman" w:hAnsi="Times New Roman" w:cs="Times New Roman"/>
          <w:sz w:val="24"/>
          <w:szCs w:val="24"/>
        </w:rPr>
      </w:pPr>
      <w:bookmarkStart w:id="5" w:name="P177"/>
      <w:bookmarkEnd w:id="5"/>
      <w:r w:rsidRPr="007320D2">
        <w:rPr>
          <w:rFonts w:ascii="Times New Roman" w:eastAsia="Times New Roman" w:hAnsi="Times New Roman" w:cs="Times New Roman"/>
          <w:sz w:val="24"/>
          <w:szCs w:val="24"/>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2.7.1. Сведения из Единого государственного реестра недвижимости;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2.7.2. Технический паспорт частного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7320D2" w:rsidRPr="007320D2" w:rsidRDefault="007320D2" w:rsidP="007320D2">
      <w:pPr>
        <w:spacing w:after="0" w:line="240" w:lineRule="auto"/>
        <w:rPr>
          <w:rFonts w:ascii="Times New Roman" w:eastAsia="Times New Roman" w:hAnsi="Times New Roman" w:cs="Times New Roman"/>
          <w:sz w:val="24"/>
          <w:szCs w:val="24"/>
        </w:rPr>
      </w:pPr>
      <w:bookmarkStart w:id="6" w:name="P178"/>
      <w:bookmarkEnd w:id="6"/>
      <w:proofErr w:type="gramStart"/>
      <w:r w:rsidRPr="007320D2">
        <w:rPr>
          <w:rFonts w:ascii="Times New Roman" w:eastAsia="Times New Roman" w:hAnsi="Times New Roman" w:cs="Times New Roman"/>
          <w:sz w:val="24"/>
          <w:szCs w:val="24"/>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w:t>
      </w:r>
      <w:r w:rsidRPr="007320D2">
        <w:rPr>
          <w:rFonts w:ascii="Times New Roman" w:eastAsia="Times New Roman" w:hAnsi="Times New Roman" w:cs="Times New Roman"/>
          <w:sz w:val="24"/>
          <w:szCs w:val="24"/>
        </w:rPr>
        <w:lastRenderedPageBreak/>
        <w:t>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2.10. Заявитель может подать заявление и документы, необходимые для предоставления муниципальной услуги, следующими способами: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лично на бумажном носителе по местонахождению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на бумажном носителе посредством почтового отправления с уведомлением о вручении по местонахождению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г) в форме электронного документа посредством Единого портала, КСПГМУ ПО, официального сайта Администрации (указывается при наличии технической возможности) и официальной электронной почты Администрации.</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7"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bookmarkStart w:id="7" w:name="P190"/>
      <w:bookmarkEnd w:id="7"/>
      <w:r w:rsidRPr="007320D2">
        <w:rPr>
          <w:rFonts w:ascii="Times New Roman" w:eastAsia="Times New Roman" w:hAnsi="Times New Roman" w:cs="Times New Roman"/>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2.13. Основания для приостановления предоставления муниципальной услуги отсутствуют.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Исчерпывающий перечень услуг, которые являются необходимыми и обязательными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2.14. Не предусмотрен.</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2.15. Муниципальная услуга предоставляется бесплатно.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2.16. Время ожидания в очереди не должно превышать:</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при подаче заявления и (или) документов, необходимых для предоставления муниципальной услуги - 15 минут;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при получении результата предоставления муниципальной услуги - 15 минут.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Срок регистрации заявления заявителя о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2.19. Помещения, в которых осуществляется предоставление муниципальной услуги, оборудуются: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информационными стендами, содержащими визуальную и текстовую информацию;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стульями и столами для возможности оформления документов.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2.21. Кабинеты приема заявителей должны иметь информационные таблички (вывески) с указанием:</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номера кабинета;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320D2">
        <w:rPr>
          <w:rFonts w:ascii="Times New Roman" w:eastAsia="Times New Roman" w:hAnsi="Times New Roman" w:cs="Times New Roman"/>
          <w:sz w:val="24"/>
          <w:szCs w:val="24"/>
        </w:rPr>
        <w:t>брелками</w:t>
      </w:r>
      <w:proofErr w:type="spellEnd"/>
      <w:r w:rsidRPr="007320D2">
        <w:rPr>
          <w:rFonts w:ascii="Times New Roman" w:eastAsia="Times New Roman" w:hAnsi="Times New Roman" w:cs="Times New Roman"/>
          <w:sz w:val="24"/>
          <w:szCs w:val="24"/>
        </w:rPr>
        <w:t>-коммуникаторами).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Специалисты Администрации и МФЦ обеспечиваются личными нагрудными карточками (</w:t>
      </w:r>
      <w:proofErr w:type="spellStart"/>
      <w:r w:rsidRPr="007320D2">
        <w:rPr>
          <w:rFonts w:ascii="Times New Roman" w:eastAsia="Times New Roman" w:hAnsi="Times New Roman" w:cs="Times New Roman"/>
          <w:sz w:val="24"/>
          <w:szCs w:val="24"/>
        </w:rPr>
        <w:t>бейджами</w:t>
      </w:r>
      <w:proofErr w:type="spellEnd"/>
      <w:r w:rsidRPr="007320D2">
        <w:rPr>
          <w:rFonts w:ascii="Times New Roman" w:eastAsia="Times New Roman" w:hAnsi="Times New Roman" w:cs="Times New Roman"/>
          <w:sz w:val="24"/>
          <w:szCs w:val="24"/>
        </w:rPr>
        <w:t>) с указанием фамилии, имени, отчества (при его наличии) и должности.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320D2">
        <w:rPr>
          <w:rFonts w:ascii="Times New Roman" w:eastAsia="Times New Roman" w:hAnsi="Times New Roman" w:cs="Times New Roman"/>
          <w:sz w:val="24"/>
          <w:szCs w:val="24"/>
        </w:rPr>
        <w:t>сурдопереводчика</w:t>
      </w:r>
      <w:proofErr w:type="spellEnd"/>
      <w:r w:rsidRPr="007320D2">
        <w:rPr>
          <w:rFonts w:ascii="Times New Roman" w:eastAsia="Times New Roman" w:hAnsi="Times New Roman" w:cs="Times New Roman"/>
          <w:sz w:val="24"/>
          <w:szCs w:val="24"/>
        </w:rPr>
        <w:t xml:space="preserve"> и </w:t>
      </w:r>
      <w:proofErr w:type="spellStart"/>
      <w:r w:rsidRPr="007320D2">
        <w:rPr>
          <w:rFonts w:ascii="Times New Roman" w:eastAsia="Times New Roman" w:hAnsi="Times New Roman" w:cs="Times New Roman"/>
          <w:sz w:val="24"/>
          <w:szCs w:val="24"/>
        </w:rPr>
        <w:t>тифлосурдопереводчика</w:t>
      </w:r>
      <w:proofErr w:type="spell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Показатели доступности и качества муниципальных услуг</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2.25. Показателями доступности предоставления муниципальной услуги являются: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транспортная доступность к месту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обеспечение беспрепятственного доступа лиц к помещениям, в которых предоставляется муниципальная услуга;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8"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г) размещение информации о порядке предоставления муниципальной услуги на информационных стендах;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 предоставление возможности подачи заявления о предоставлении муниципальной услуги (заявления) в электронной форме;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е) размещение информации о порядке предоставления муниципальной услуги в средствах массовой информации.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ж) возможность подачи заявления посредством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2.26. Показателями качества предоставления муниципальной услуги являются: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соблюдение сроков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обращении заявителя в МФЦ взаимодействие с Администрацией осуществляется без участия заявителя.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на</w:t>
      </w:r>
      <w:proofErr w:type="gramEnd"/>
      <w:r w:rsidRPr="007320D2">
        <w:rPr>
          <w:rFonts w:ascii="Times New Roman" w:eastAsia="Times New Roman" w:hAnsi="Times New Roman" w:cs="Times New Roman"/>
          <w:sz w:val="24"/>
          <w:szCs w:val="24"/>
        </w:rPr>
        <w:t xml:space="preserve"> официальном сайте Администрации, на электронную почту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19"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2.29. При предоставлении муниципальной услуги в электронной форме посредством Единого портала,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официального</w:t>
      </w:r>
      <w:proofErr w:type="gramEnd"/>
      <w:r w:rsidRPr="007320D2">
        <w:rPr>
          <w:rFonts w:ascii="Times New Roman" w:eastAsia="Times New Roman" w:hAnsi="Times New Roman" w:cs="Times New Roman"/>
          <w:sz w:val="24"/>
          <w:szCs w:val="24"/>
        </w:rPr>
        <w:t xml:space="preserve"> сайта Администрации заявителю обеспечивается: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0"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получение информации о порядке и сроках предоставления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формирование запроса о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прием и регистрация Администрацией заявления и иных документов, необходимых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г) получение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 получение сведений о ходе выполнения заявления о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е) осуществление оценки качества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2.30. При предоставлении муниципальной услуги в электронной форме посредством электронной почты заявителю обеспечивается: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получение информации о порядке и сроках предоставления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подача заявления и документов, необходимые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получение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2.31. В заявлении указываются сведения о способах представления результатов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а) в виде электронного документа, предоставленного посредством Единого портала, КСПГМУ ПО;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1"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в виде электронного документа, который направляется Администрацией заявителю посредством официальной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г) в виде бумажного документа, который заявитель получает непосредственно при личном обращении по местонахождению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 в виде бумажного документа, который направляется Администрацией заявителю посредством почтового отправления;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е) в виде бумажного документа, который заявитель получает непосредственно при личном обращении по местонахождению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2.32. Формирование заявления в электронной форме осуществляется посредством заполнения интерактивной формы запроса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официальном</w:t>
      </w:r>
      <w:proofErr w:type="gramEnd"/>
      <w:r w:rsidRPr="007320D2">
        <w:rPr>
          <w:rFonts w:ascii="Times New Roman" w:eastAsia="Times New Roman" w:hAnsi="Times New Roman" w:cs="Times New Roman"/>
          <w:sz w:val="24"/>
          <w:szCs w:val="24"/>
        </w:rPr>
        <w:t xml:space="preserve"> сайте Администрации, без необходимости дополнительной подачи заявления в какой-либо иной форме.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2"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Образцы заполнения электронной формы заявления размещаются на Едином портале,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w:t>
      </w:r>
      <w:proofErr w:type="gramStart"/>
      <w:r w:rsidRPr="007320D2">
        <w:rPr>
          <w:rFonts w:ascii="Times New Roman" w:eastAsia="Times New Roman" w:hAnsi="Times New Roman" w:cs="Times New Roman"/>
          <w:sz w:val="24"/>
          <w:szCs w:val="24"/>
        </w:rPr>
        <w:t>официальном</w:t>
      </w:r>
      <w:proofErr w:type="gramEnd"/>
      <w:r w:rsidRPr="007320D2">
        <w:rPr>
          <w:rFonts w:ascii="Times New Roman" w:eastAsia="Times New Roman" w:hAnsi="Times New Roman" w:cs="Times New Roman"/>
          <w:sz w:val="24"/>
          <w:szCs w:val="24"/>
        </w:rPr>
        <w:t xml:space="preserve"> сайте Администрации с возможностью бесплатного копирования.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3"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7320D2">
        <w:rPr>
          <w:rFonts w:ascii="Times New Roman" w:eastAsia="Times New Roman" w:hAnsi="Times New Roman" w:cs="Times New Roman"/>
          <w:sz w:val="24"/>
          <w:szCs w:val="24"/>
        </w:rPr>
        <w:t>также</w:t>
      </w:r>
      <w:proofErr w:type="gramEnd"/>
      <w:r w:rsidRPr="007320D2">
        <w:rPr>
          <w:rFonts w:ascii="Times New Roman" w:eastAsia="Times New Roman" w:hAnsi="Times New Roman" w:cs="Times New Roman"/>
          <w:sz w:val="24"/>
          <w:szCs w:val="24"/>
        </w:rPr>
        <w:t xml:space="preserve"> если заявление подписано квалифицированной электронной подписью.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4"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7320D2">
        <w:rPr>
          <w:rFonts w:ascii="Times New Roman" w:eastAsia="Times New Roman" w:hAnsi="Times New Roman" w:cs="Times New Roman"/>
          <w:sz w:val="24"/>
          <w:szCs w:val="24"/>
        </w:rPr>
        <w:br/>
      </w:r>
      <w:proofErr w:type="spellStart"/>
      <w:r w:rsidRPr="007320D2">
        <w:rPr>
          <w:rFonts w:ascii="Times New Roman" w:eastAsia="Times New Roman" w:hAnsi="Times New Roman" w:cs="Times New Roman"/>
          <w:sz w:val="24"/>
          <w:szCs w:val="24"/>
        </w:rPr>
        <w:t>pdf</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tif</w:t>
      </w:r>
      <w:proofErr w:type="spell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Качество представляемых электронных документов (электронных образов документов) в форматах </w:t>
      </w:r>
      <w:proofErr w:type="spellStart"/>
      <w:r w:rsidRPr="007320D2">
        <w:rPr>
          <w:rFonts w:ascii="Times New Roman" w:eastAsia="Times New Roman" w:hAnsi="Times New Roman" w:cs="Times New Roman"/>
          <w:sz w:val="24"/>
          <w:szCs w:val="24"/>
        </w:rPr>
        <w:t>pdf</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tif</w:t>
      </w:r>
      <w:proofErr w:type="spellEnd"/>
      <w:r w:rsidRPr="007320D2">
        <w:rPr>
          <w:rFonts w:ascii="Times New Roman" w:eastAsia="Times New Roman" w:hAnsi="Times New Roman" w:cs="Times New Roman"/>
          <w:sz w:val="24"/>
          <w:szCs w:val="24"/>
        </w:rPr>
        <w:t xml:space="preserve"> должно позволять в полном объеме прочитать текст документа и распознать реквизиты документа.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После заполнения заявителем каждого из полей электронной формы заявления на Едином портале и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автоматически осуществляется его форматно-логическая проверка.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5"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2.35. При формировании заявления обеспечивается: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пункте 2.6. Административного регламента, </w:t>
      </w:r>
      <w:proofErr w:type="gramStart"/>
      <w:r w:rsidRPr="007320D2">
        <w:rPr>
          <w:rFonts w:ascii="Times New Roman" w:eastAsia="Times New Roman" w:hAnsi="Times New Roman" w:cs="Times New Roman"/>
          <w:sz w:val="24"/>
          <w:szCs w:val="24"/>
        </w:rPr>
        <w:t>необходимых</w:t>
      </w:r>
      <w:proofErr w:type="gramEnd"/>
      <w:r w:rsidRPr="007320D2">
        <w:rPr>
          <w:rFonts w:ascii="Times New Roman" w:eastAsia="Times New Roman" w:hAnsi="Times New Roman" w:cs="Times New Roman"/>
          <w:sz w:val="24"/>
          <w:szCs w:val="24"/>
        </w:rPr>
        <w:t xml:space="preserve">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возможность печати на бумажном носителе копии электронной формы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6"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7320D2">
        <w:rPr>
          <w:rFonts w:ascii="Times New Roman" w:eastAsia="Times New Roman" w:hAnsi="Times New Roman" w:cs="Times New Roman"/>
          <w:sz w:val="24"/>
          <w:szCs w:val="24"/>
        </w:rPr>
        <w:t>потери</w:t>
      </w:r>
      <w:proofErr w:type="gramEnd"/>
      <w:r w:rsidRPr="007320D2">
        <w:rPr>
          <w:rFonts w:ascii="Times New Roman" w:eastAsia="Times New Roman" w:hAnsi="Times New Roman" w:cs="Times New Roman"/>
          <w:sz w:val="24"/>
          <w:szCs w:val="24"/>
        </w:rPr>
        <w:t xml:space="preserve"> ранее введенной информации;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е) возможность доступа заявителя на Едином портале или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w:t>
      </w:r>
      <w:proofErr w:type="gramStart"/>
      <w:r w:rsidRPr="007320D2">
        <w:rPr>
          <w:rFonts w:ascii="Times New Roman" w:eastAsia="Times New Roman" w:hAnsi="Times New Roman" w:cs="Times New Roman"/>
          <w:sz w:val="24"/>
          <w:szCs w:val="24"/>
        </w:rPr>
        <w:t>к</w:t>
      </w:r>
      <w:proofErr w:type="gramEnd"/>
      <w:r w:rsidRPr="007320D2">
        <w:rPr>
          <w:rFonts w:ascii="Times New Roman" w:eastAsia="Times New Roman" w:hAnsi="Times New Roman" w:cs="Times New Roman"/>
          <w:sz w:val="24"/>
          <w:szCs w:val="24"/>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7"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2.36. </w:t>
      </w:r>
      <w:proofErr w:type="gramStart"/>
      <w:r w:rsidRPr="007320D2">
        <w:rPr>
          <w:rFonts w:ascii="Times New Roman" w:eastAsia="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7320D2">
        <w:rPr>
          <w:rFonts w:ascii="Times New Roman" w:eastAsia="Times New Roman" w:hAnsi="Times New Roman" w:cs="Times New Roman"/>
          <w:sz w:val="24"/>
          <w:szCs w:val="24"/>
        </w:rPr>
        <w:t>ПО</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8"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2.37. Заявление представляется в Администрацию в виде файлов в формате </w:t>
      </w:r>
      <w:proofErr w:type="spellStart"/>
      <w:r w:rsidRPr="007320D2">
        <w:rPr>
          <w:rFonts w:ascii="Times New Roman" w:eastAsia="Times New Roman" w:hAnsi="Times New Roman" w:cs="Times New Roman"/>
          <w:sz w:val="24"/>
          <w:szCs w:val="24"/>
        </w:rPr>
        <w:t>doc</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docx</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txt</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xls</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xlsx</w:t>
      </w:r>
      <w:proofErr w:type="spellEnd"/>
      <w:r w:rsidRPr="007320D2">
        <w:rPr>
          <w:rFonts w:ascii="Times New Roman" w:eastAsia="Times New Roman" w:hAnsi="Times New Roman" w:cs="Times New Roman"/>
          <w:sz w:val="24"/>
          <w:szCs w:val="24"/>
        </w:rPr>
        <w:t xml:space="preserve">, </w:t>
      </w:r>
      <w:proofErr w:type="spellStart"/>
      <w:r w:rsidRPr="007320D2">
        <w:rPr>
          <w:rFonts w:ascii="Times New Roman" w:eastAsia="Times New Roman" w:hAnsi="Times New Roman" w:cs="Times New Roman"/>
          <w:sz w:val="24"/>
          <w:szCs w:val="24"/>
        </w:rPr>
        <w:t>rtf</w:t>
      </w:r>
      <w:proofErr w:type="spellEnd"/>
      <w:r w:rsidRPr="007320D2">
        <w:rPr>
          <w:rFonts w:ascii="Times New Roman" w:eastAsia="Times New Roman" w:hAnsi="Times New Roman" w:cs="Times New Roman"/>
          <w:sz w:val="24"/>
          <w:szCs w:val="24"/>
        </w:rPr>
        <w:t>, если указанное ходатайство представляется в форме электронного документа.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w:t>
      </w:r>
      <w:r w:rsidRPr="007320D2">
        <w:rPr>
          <w:rFonts w:ascii="Times New Roman" w:eastAsia="Times New Roman" w:hAnsi="Times New Roman" w:cs="Times New Roman"/>
          <w:sz w:val="24"/>
          <w:szCs w:val="24"/>
        </w:rPr>
        <w:lastRenderedPageBreak/>
        <w:t xml:space="preserve">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в</w:t>
      </w:r>
      <w:proofErr w:type="gramEnd"/>
      <w:r w:rsidRPr="007320D2">
        <w:rPr>
          <w:rFonts w:ascii="Times New Roman" w:eastAsia="Times New Roman" w:hAnsi="Times New Roman" w:cs="Times New Roman"/>
          <w:sz w:val="24"/>
          <w:szCs w:val="24"/>
        </w:rPr>
        <w:t xml:space="preserve">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29"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7320D2">
        <w:rPr>
          <w:rFonts w:ascii="Times New Roman" w:eastAsia="Times New Roman" w:hAnsi="Times New Roman" w:cs="Times New Roman"/>
          <w:sz w:val="24"/>
          <w:szCs w:val="24"/>
        </w:rPr>
        <w:t>с</w:t>
      </w:r>
      <w:proofErr w:type="gramEnd"/>
      <w:r w:rsidRPr="007320D2">
        <w:rPr>
          <w:rFonts w:ascii="Times New Roman" w:eastAsia="Times New Roman" w:hAnsi="Times New Roman" w:cs="Times New Roman"/>
          <w:sz w:val="24"/>
          <w:szCs w:val="24"/>
        </w:rPr>
        <w:t xml:space="preserve"> ссылкой на просмотр статистики по данной услуге.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3.1.3. подготовка Администрацией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3.1.4. выдача заявителю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Заявление подписывается заявителем (представителем заявителя).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 xml:space="preserve">3.6. Если заявление и документы, необходимые для предоставления муниципальной услуги, направлены заявителем через Единый портал,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 </w:t>
      </w:r>
      <w:proofErr w:type="gramStart"/>
      <w:r w:rsidRPr="007320D2">
        <w:rPr>
          <w:rFonts w:ascii="Times New Roman" w:eastAsia="Times New Roman" w:hAnsi="Times New Roman" w:cs="Times New Roman"/>
          <w:sz w:val="24"/>
          <w:szCs w:val="24"/>
        </w:rPr>
        <w:t>регистрация</w:t>
      </w:r>
      <w:proofErr w:type="gramEnd"/>
      <w:r w:rsidRPr="007320D2">
        <w:rPr>
          <w:rFonts w:ascii="Times New Roman" w:eastAsia="Times New Roman" w:hAnsi="Times New Roman" w:cs="Times New Roman"/>
          <w:sz w:val="24"/>
          <w:szCs w:val="24"/>
        </w:rPr>
        <w:t xml:space="preserve"> заявления и приложенных к нему документов, поступивших в электронной форме, осуществляется в автоматическом режиме.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в</w:t>
      </w:r>
      <w:proofErr w:type="gramEnd"/>
      <w:r w:rsidRPr="007320D2">
        <w:rPr>
          <w:rFonts w:ascii="Times New Roman" w:eastAsia="Times New Roman" w:hAnsi="Times New Roman" w:cs="Times New Roman"/>
          <w:sz w:val="24"/>
          <w:szCs w:val="24"/>
        </w:rPr>
        <w:t xml:space="preserve">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30"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3.12. Результатом административной процедуры является: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3.15. Основанием для начала административной процедуры является поступление заявления и приложенных к нему документов секретарю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3.16. Секретарь Комиссии при получении заявления и приложенных к нему документов осуществляет следующие действия: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устанавливает наличие документов, необходимых для предоставления муниципальной услуги, полноту и правильность их оформления;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б) проверяет соответствие представленных документов требованиям законодательства Российской Федерации и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Уведомление должно содержать мотивированное обоснование принятие такого решения.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Проект информационного письма с приглашением к работе в Комиссии составляется на бланке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3.19. Комиссия рассматривает представленное заявление вместе с документами на заседании Комиссии и принимает одно из следующих решений:</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о соответствии помещения требованиям, предъявляемым к частному жилому помещению, и его пригодности для проживания граждан;</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б) о выявлении оснований для признания частного жилого помещения </w:t>
      </w:r>
      <w:proofErr w:type="gramStart"/>
      <w:r w:rsidRPr="007320D2">
        <w:rPr>
          <w:rFonts w:ascii="Times New Roman" w:eastAsia="Times New Roman" w:hAnsi="Times New Roman" w:cs="Times New Roman"/>
          <w:sz w:val="24"/>
          <w:szCs w:val="24"/>
        </w:rPr>
        <w:t>непригодным</w:t>
      </w:r>
      <w:proofErr w:type="gramEnd"/>
      <w:r w:rsidRPr="007320D2">
        <w:rPr>
          <w:rFonts w:ascii="Times New Roman" w:eastAsia="Times New Roman" w:hAnsi="Times New Roman" w:cs="Times New Roman"/>
          <w:sz w:val="24"/>
          <w:szCs w:val="24"/>
        </w:rPr>
        <w:t xml:space="preserve"> для проживания граждан.</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3.20. Решение Комиссии оформляется в виде заключения в 3 экземплярах с указанием соответствующих оснований принятия решения.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3.22. </w:t>
      </w:r>
      <w:proofErr w:type="gramStart"/>
      <w:r w:rsidRPr="007320D2">
        <w:rPr>
          <w:rFonts w:ascii="Times New Roman" w:eastAsia="Times New Roman" w:hAnsi="Times New Roman" w:cs="Times New Roman"/>
          <w:sz w:val="24"/>
          <w:szCs w:val="24"/>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w:t>
      </w:r>
      <w:proofErr w:type="gramEnd"/>
      <w:r w:rsidRPr="007320D2">
        <w:rPr>
          <w:rFonts w:ascii="Times New Roman" w:eastAsia="Times New Roman" w:hAnsi="Times New Roman" w:cs="Times New Roman"/>
          <w:sz w:val="24"/>
          <w:szCs w:val="24"/>
        </w:rPr>
        <w:t xml:space="preserve"> течение 20 календарных дней </w:t>
      </w:r>
      <w:proofErr w:type="gramStart"/>
      <w:r w:rsidRPr="007320D2">
        <w:rPr>
          <w:rFonts w:ascii="Times New Roman" w:eastAsia="Times New Roman" w:hAnsi="Times New Roman" w:cs="Times New Roman"/>
          <w:sz w:val="24"/>
          <w:szCs w:val="24"/>
        </w:rPr>
        <w:t>с даты регистрации</w:t>
      </w:r>
      <w:proofErr w:type="gramEnd"/>
      <w:r w:rsidRPr="007320D2">
        <w:rPr>
          <w:rFonts w:ascii="Times New Roman" w:eastAsia="Times New Roman" w:hAnsi="Times New Roman" w:cs="Times New Roman"/>
          <w:sz w:val="24"/>
          <w:szCs w:val="24"/>
        </w:rPr>
        <w:t xml:space="preserve"> заявления.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Подготовка Администрацией результата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7320D2">
        <w:rPr>
          <w:rFonts w:ascii="Times New Roman" w:eastAsia="Times New Roman" w:hAnsi="Times New Roman" w:cs="Times New Roman"/>
          <w:color w:val="1A8EBD"/>
          <w:sz w:val="24"/>
          <w:szCs w:val="24"/>
        </w:rPr>
        <w:t>решение (правовой акт) о пригодности (непригодности) жилого помещения</w:t>
      </w:r>
      <w:bookmarkStart w:id="9" w:name="_Hlk34046420"/>
      <w:bookmarkEnd w:id="8"/>
      <w:r w:rsidRPr="007320D2">
        <w:rPr>
          <w:rFonts w:ascii="Times New Roman" w:eastAsia="Times New Roman" w:hAnsi="Times New Roman" w:cs="Times New Roman"/>
          <w:color w:val="1A8EBD"/>
          <w:sz w:val="24"/>
          <w:szCs w:val="24"/>
        </w:rPr>
        <w:t>.</w:t>
      </w:r>
      <w:bookmarkEnd w:id="9"/>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bookmarkStart w:id="10" w:name="_Hlk34208233"/>
      <w:bookmarkStart w:id="11" w:name="_Hlk34208195"/>
      <w:bookmarkEnd w:id="10"/>
      <w:r w:rsidRPr="007320D2">
        <w:rPr>
          <w:rFonts w:ascii="Times New Roman" w:eastAsia="Times New Roman" w:hAnsi="Times New Roman" w:cs="Times New Roman"/>
          <w:color w:val="1A8EBD"/>
          <w:sz w:val="24"/>
          <w:szCs w:val="24"/>
        </w:rPr>
        <w:t>Выдача заявителю результата предоставления муниципальной услуги</w:t>
      </w:r>
      <w:bookmarkEnd w:id="11"/>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3.32. </w:t>
      </w:r>
      <w:proofErr w:type="gramStart"/>
      <w:r w:rsidRPr="007320D2">
        <w:rPr>
          <w:rFonts w:ascii="Times New Roman" w:eastAsia="Times New Roman" w:hAnsi="Times New Roman" w:cs="Times New Roman"/>
          <w:sz w:val="24"/>
          <w:szCs w:val="24"/>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w:t>
      </w:r>
      <w:proofErr w:type="spellStart"/>
      <w:r w:rsidRPr="007320D2">
        <w:rPr>
          <w:rFonts w:ascii="Times New Roman" w:eastAsia="Times New Roman" w:hAnsi="Times New Roman" w:cs="Times New Roman"/>
          <w:sz w:val="24"/>
          <w:szCs w:val="24"/>
        </w:rPr>
        <w:t>по</w:t>
      </w:r>
      <w:proofErr w:type="spellEnd"/>
      <w:r w:rsidRPr="007320D2">
        <w:rPr>
          <w:rFonts w:ascii="Times New Roman" w:eastAsia="Times New Roman" w:hAnsi="Times New Roman" w:cs="Times New Roman"/>
          <w:sz w:val="24"/>
          <w:szCs w:val="24"/>
        </w:rPr>
        <w:t xml:space="preserve"> 1 экземпляру решения (правового акта) и заключения Комиссии заявителю, в орган государственного жилищного надзора</w:t>
      </w:r>
      <w:proofErr w:type="gramEnd"/>
      <w:r w:rsidRPr="007320D2">
        <w:rPr>
          <w:rFonts w:ascii="Times New Roman" w:eastAsia="Times New Roman" w:hAnsi="Times New Roman" w:cs="Times New Roman"/>
          <w:sz w:val="24"/>
          <w:szCs w:val="24"/>
        </w:rPr>
        <w:t xml:space="preserve"> (муниципального жилищного контроля) по месту нахождения многоквартирного дома.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31"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3.33. </w:t>
      </w:r>
      <w:proofErr w:type="gramStart"/>
      <w:r w:rsidRPr="007320D2">
        <w:rPr>
          <w:rFonts w:ascii="Times New Roman" w:eastAsia="Times New Roman" w:hAnsi="Times New Roman" w:cs="Times New Roman"/>
          <w:sz w:val="24"/>
          <w:szCs w:val="24"/>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7320D2">
        <w:rPr>
          <w:rFonts w:ascii="Times New Roman" w:eastAsia="Times New Roman" w:hAnsi="Times New Roman" w:cs="Times New Roman"/>
          <w:sz w:val="24"/>
          <w:szCs w:val="24"/>
        </w:rPr>
        <w:t xml:space="preserve"> </w:t>
      </w:r>
      <w:proofErr w:type="gramStart"/>
      <w:r w:rsidRPr="007320D2">
        <w:rPr>
          <w:rFonts w:ascii="Times New Roman" w:eastAsia="Times New Roman" w:hAnsi="Times New Roman" w:cs="Times New Roman"/>
          <w:sz w:val="24"/>
          <w:szCs w:val="24"/>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3.34. В случае</w:t>
      </w:r>
      <w:proofErr w:type="gramStart"/>
      <w:r w:rsidRPr="007320D2">
        <w:rPr>
          <w:rFonts w:ascii="Times New Roman" w:eastAsia="Times New Roman" w:hAnsi="Times New Roman" w:cs="Times New Roman"/>
          <w:sz w:val="24"/>
          <w:szCs w:val="24"/>
        </w:rPr>
        <w:t>,</w:t>
      </w:r>
      <w:proofErr w:type="gramEnd"/>
      <w:r w:rsidRPr="007320D2">
        <w:rPr>
          <w:rFonts w:ascii="Times New Roman" w:eastAsia="Times New Roman" w:hAnsi="Times New Roman" w:cs="Times New Roman"/>
          <w:sz w:val="24"/>
          <w:szCs w:val="24"/>
        </w:rPr>
        <w:t xml:space="preserve"> если заявление и документы, необходимые для предоставления муниципальной услуги, направлялись в электронной форме через КСПГМУ ПО,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КСПГМУ ПО,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32"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Особенности предоставления муниципальной услуги в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w:t>
      </w:r>
      <w:r w:rsidRPr="007320D2">
        <w:rPr>
          <w:rFonts w:ascii="Times New Roman" w:eastAsia="Times New Roman" w:hAnsi="Times New Roman" w:cs="Times New Roman"/>
          <w:sz w:val="24"/>
          <w:szCs w:val="24"/>
        </w:rPr>
        <w:lastRenderedPageBreak/>
        <w:t>между МФЦ и Администрацией, предоставляющим муниципальную услугу, с момента вступления в силу соглашения о взаимодействии.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Специалист МФЦ принимает от заявителя указанные документы, регистрирует их.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3.41. Срок выполнения данного административного действия не более 30 минут.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3.46. В случае неявки заявителя в МФЦ в течение 30 (тридцати) календарных дней со дня </w:t>
      </w:r>
      <w:proofErr w:type="gramStart"/>
      <w:r w:rsidRPr="007320D2">
        <w:rPr>
          <w:rFonts w:ascii="Times New Roman" w:eastAsia="Times New Roman" w:hAnsi="Times New Roman" w:cs="Times New Roman"/>
          <w:sz w:val="24"/>
          <w:szCs w:val="24"/>
        </w:rPr>
        <w:t>окончания срока получения результата предоставления муниципальной</w:t>
      </w:r>
      <w:proofErr w:type="gramEnd"/>
      <w:r w:rsidRPr="007320D2">
        <w:rPr>
          <w:rFonts w:ascii="Times New Roman" w:eastAsia="Times New Roman" w:hAnsi="Times New Roman" w:cs="Times New Roman"/>
          <w:sz w:val="24"/>
          <w:szCs w:val="24"/>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7320D2" w:rsidRPr="007320D2" w:rsidRDefault="007320D2" w:rsidP="007320D2">
      <w:pPr>
        <w:spacing w:after="0" w:line="240" w:lineRule="auto"/>
        <w:rPr>
          <w:rFonts w:ascii="Times New Roman" w:eastAsia="Times New Roman" w:hAnsi="Times New Roman" w:cs="Times New Roman"/>
          <w:sz w:val="24"/>
          <w:szCs w:val="24"/>
        </w:rPr>
      </w:pPr>
      <w:bookmarkStart w:id="12" w:name="_Hlk34208270"/>
      <w:r w:rsidRPr="007320D2">
        <w:rPr>
          <w:rFonts w:ascii="Times New Roman" w:eastAsia="Times New Roman" w:hAnsi="Times New Roman" w:cs="Times New Roman"/>
          <w:color w:val="1A8EBD"/>
          <w:sz w:val="24"/>
          <w:szCs w:val="24"/>
        </w:rPr>
        <w:t>Порядок исправления допущенных опечаток и ошибок в выданных в результате предоставления муниципальной услуги документах</w:t>
      </w:r>
      <w:bookmarkEnd w:id="12"/>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3.48. При обращении об исправлении технической ошибки заявитель представляет: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а) заявление об исправлении технической ошибки;</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3.52. </w:t>
      </w:r>
      <w:proofErr w:type="gramStart"/>
      <w:r w:rsidRPr="007320D2">
        <w:rPr>
          <w:rFonts w:ascii="Times New Roman" w:eastAsia="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3.53. </w:t>
      </w:r>
      <w:proofErr w:type="gramStart"/>
      <w:r w:rsidRPr="007320D2">
        <w:rPr>
          <w:rFonts w:ascii="Times New Roman" w:eastAsia="Times New Roman" w:hAnsi="Times New Roman" w:cs="Times New Roman"/>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3.54. </w:t>
      </w:r>
      <w:proofErr w:type="gramStart"/>
      <w:r w:rsidRPr="007320D2">
        <w:rPr>
          <w:rFonts w:ascii="Times New Roman" w:eastAsia="Times New Roman" w:hAnsi="Times New Roman" w:cs="Times New Roman"/>
          <w:sz w:val="24"/>
          <w:szCs w:val="24"/>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3.55. </w:t>
      </w:r>
      <w:proofErr w:type="gramStart"/>
      <w:r w:rsidRPr="007320D2">
        <w:rPr>
          <w:rFonts w:ascii="Times New Roman" w:eastAsia="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3.58. </w:t>
      </w:r>
      <w:proofErr w:type="gramStart"/>
      <w:r w:rsidRPr="007320D2">
        <w:rPr>
          <w:rFonts w:ascii="Times New Roman" w:eastAsia="Times New Roman" w:hAnsi="Times New Roman" w:cs="Times New Roman"/>
          <w:sz w:val="24"/>
          <w:szCs w:val="24"/>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 xml:space="preserve">IV. Формы </w:t>
      </w:r>
      <w:proofErr w:type="gramStart"/>
      <w:r w:rsidRPr="007320D2">
        <w:rPr>
          <w:rFonts w:ascii="Times New Roman" w:eastAsia="Times New Roman" w:hAnsi="Times New Roman" w:cs="Times New Roman"/>
          <w:b/>
          <w:bCs/>
          <w:sz w:val="24"/>
          <w:szCs w:val="24"/>
        </w:rPr>
        <w:t>контроля за</w:t>
      </w:r>
      <w:proofErr w:type="gramEnd"/>
      <w:r w:rsidRPr="007320D2">
        <w:rPr>
          <w:rFonts w:ascii="Times New Roman" w:eastAsia="Times New Roman" w:hAnsi="Times New Roman" w:cs="Times New Roman"/>
          <w:b/>
          <w:bCs/>
          <w:sz w:val="24"/>
          <w:szCs w:val="24"/>
        </w:rPr>
        <w:t xml:space="preserve"> исполнением административного регламента</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 xml:space="preserve">4.1. Текущий </w:t>
      </w:r>
      <w:proofErr w:type="gramStart"/>
      <w:r w:rsidRPr="007320D2">
        <w:rPr>
          <w:rFonts w:ascii="Times New Roman" w:eastAsia="Times New Roman" w:hAnsi="Times New Roman" w:cs="Times New Roman"/>
          <w:sz w:val="24"/>
          <w:szCs w:val="24"/>
        </w:rPr>
        <w:t>контроль за</w:t>
      </w:r>
      <w:proofErr w:type="gramEnd"/>
      <w:r w:rsidRPr="007320D2">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Периодичность осуществления проверок определяется главой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Плановые и внеплановые проверки проводятся на основании распоряжений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7320D2">
        <w:rPr>
          <w:rFonts w:ascii="Times New Roman" w:eastAsia="Times New Roman" w:hAnsi="Times New Roman" w:cs="Times New Roman"/>
          <w:sz w:val="24"/>
          <w:szCs w:val="24"/>
        </w:rPr>
        <w:t>за</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5.1. </w:t>
      </w:r>
      <w:proofErr w:type="gramStart"/>
      <w:r w:rsidRPr="007320D2">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7320D2">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7320D2">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5.7. Жалоба на решения и действия (бездействие) главы Администрации подается главе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5.8. </w:t>
      </w:r>
      <w:proofErr w:type="gramStart"/>
      <w:r w:rsidRPr="007320D2">
        <w:rPr>
          <w:rFonts w:ascii="Times New Roman" w:eastAsia="Times New Roman" w:hAnsi="Times New Roman" w:cs="Times New Roman"/>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w:t>
      </w:r>
      <w:proofErr w:type="gramStart"/>
      <w:r w:rsidRPr="007320D2">
        <w:rPr>
          <w:rFonts w:ascii="Times New Roman" w:eastAsia="Times New Roman" w:hAnsi="Times New Roman" w:cs="Times New Roman"/>
          <w:sz w:val="24"/>
          <w:szCs w:val="24"/>
        </w:rPr>
        <w:t>и</w:t>
      </w:r>
      <w:proofErr w:type="gramEnd"/>
      <w:r w:rsidRPr="007320D2">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33"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ФЗ № 210-ФЗ;</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 постановление администрации от 22.10.2018 №71 «Об утверждении Порядка подачи и рассмотрения жалоб на решения и действия (бездействие)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должностных лиц, муниципальных служащих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при предоставлении муниципальных услуг».</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Приложение</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 административному регламенту предоставления</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муниципальной услуги «Признание частных жилых помещений </w:t>
      </w:r>
      <w:proofErr w:type="gramStart"/>
      <w:r w:rsidRPr="007320D2">
        <w:rPr>
          <w:rFonts w:ascii="Times New Roman" w:eastAsia="Times New Roman" w:hAnsi="Times New Roman" w:cs="Times New Roman"/>
          <w:sz w:val="24"/>
          <w:szCs w:val="24"/>
        </w:rPr>
        <w:t>пригодными</w:t>
      </w:r>
      <w:proofErr w:type="gramEnd"/>
      <w:r w:rsidRPr="007320D2">
        <w:rPr>
          <w:rFonts w:ascii="Times New Roman" w:eastAsia="Times New Roman" w:hAnsi="Times New Roman" w:cs="Times New Roman"/>
          <w:sz w:val="24"/>
          <w:szCs w:val="24"/>
        </w:rPr>
        <w:t xml:space="preserve"> (непригодными) для</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проживания граждан»</w:t>
      </w:r>
    </w:p>
    <w:p w:rsidR="007320D2" w:rsidRPr="007320D2" w:rsidRDefault="007320D2" w:rsidP="007320D2">
      <w:pPr>
        <w:spacing w:after="0" w:line="240" w:lineRule="auto"/>
        <w:jc w:val="right"/>
        <w:rPr>
          <w:rFonts w:ascii="Times New Roman" w:eastAsia="Times New Roman" w:hAnsi="Times New Roman" w:cs="Times New Roman"/>
          <w:sz w:val="24"/>
          <w:szCs w:val="24"/>
        </w:rPr>
      </w:pPr>
      <w:bookmarkStart w:id="13" w:name="P461"/>
      <w:bookmarkEnd w:id="13"/>
      <w:r w:rsidRPr="007320D2">
        <w:rPr>
          <w:rFonts w:ascii="Times New Roman" w:eastAsia="Times New Roman" w:hAnsi="Times New Roman" w:cs="Times New Roman"/>
          <w:sz w:val="24"/>
          <w:szCs w:val="24"/>
        </w:rPr>
        <w:t>В 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(наименование межведомственной комиссии)</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Заявитель 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(для физических лиц:</w:t>
      </w:r>
      <w:proofErr w:type="gramEnd"/>
      <w:r w:rsidRPr="007320D2">
        <w:rPr>
          <w:rFonts w:ascii="Times New Roman" w:eastAsia="Times New Roman" w:hAnsi="Times New Roman" w:cs="Times New Roman"/>
          <w:sz w:val="24"/>
          <w:szCs w:val="24"/>
        </w:rPr>
        <w:t xml:space="preserve"> Ф.И.О.</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 наличии), паспортные данные;</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для юридических лиц: полное наименование,</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lastRenderedPageBreak/>
        <w:t>ОГРН/ИНН)</w:t>
      </w:r>
      <w:proofErr w:type="gramEnd"/>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(почтовый индекс и адрес</w:t>
      </w:r>
      <w:proofErr w:type="gramEnd"/>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места регистрации, места нахождения)</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Тел. ___________________________________</w:t>
      </w:r>
    </w:p>
    <w:p w:rsidR="007320D2" w:rsidRPr="007320D2" w:rsidRDefault="007320D2" w:rsidP="007320D2">
      <w:pPr>
        <w:spacing w:after="0" w:line="240" w:lineRule="auto"/>
        <w:jc w:val="right"/>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e-</w:t>
      </w:r>
      <w:proofErr w:type="spellStart"/>
      <w:r w:rsidRPr="007320D2">
        <w:rPr>
          <w:rFonts w:ascii="Times New Roman" w:eastAsia="Times New Roman" w:hAnsi="Times New Roman" w:cs="Times New Roman"/>
          <w:sz w:val="24"/>
          <w:szCs w:val="24"/>
        </w:rPr>
        <w:t>mail</w:t>
      </w:r>
      <w:proofErr w:type="spellEnd"/>
      <w:r w:rsidRPr="007320D2">
        <w:rPr>
          <w:rFonts w:ascii="Times New Roman" w:eastAsia="Times New Roman" w:hAnsi="Times New Roman" w:cs="Times New Roman"/>
          <w:sz w:val="24"/>
          <w:szCs w:val="24"/>
        </w:rPr>
        <w:t xml:space="preserve"> _________________________________</w:t>
      </w:r>
    </w:p>
    <w:p w:rsidR="007320D2" w:rsidRPr="007320D2" w:rsidRDefault="007320D2" w:rsidP="007320D2">
      <w:pPr>
        <w:spacing w:after="0" w:line="240" w:lineRule="auto"/>
        <w:jc w:val="center"/>
        <w:rPr>
          <w:rFonts w:ascii="Times New Roman" w:eastAsia="Times New Roman" w:hAnsi="Times New Roman" w:cs="Times New Roman"/>
          <w:sz w:val="24"/>
          <w:szCs w:val="24"/>
        </w:rPr>
      </w:pPr>
      <w:r w:rsidRPr="007320D2">
        <w:rPr>
          <w:rFonts w:ascii="Times New Roman" w:eastAsia="Times New Roman" w:hAnsi="Times New Roman" w:cs="Times New Roman"/>
          <w:b/>
          <w:bCs/>
          <w:sz w:val="24"/>
          <w:szCs w:val="24"/>
        </w:rPr>
        <w:t>ЗАЯВЛЕНИЕ</w:t>
      </w:r>
    </w:p>
    <w:p w:rsidR="007320D2" w:rsidRPr="007320D2" w:rsidRDefault="007320D2" w:rsidP="007320D2">
      <w:pPr>
        <w:spacing w:after="0" w:line="240" w:lineRule="auto"/>
        <w:rPr>
          <w:rFonts w:ascii="Times New Roman" w:eastAsia="Times New Roman" w:hAnsi="Times New Roman" w:cs="Times New Roman"/>
          <w:sz w:val="24"/>
          <w:szCs w:val="24"/>
        </w:rPr>
      </w:pPr>
      <w:proofErr w:type="gramStart"/>
      <w:r w:rsidRPr="007320D2">
        <w:rPr>
          <w:rFonts w:ascii="Times New Roman" w:eastAsia="Times New Roman" w:hAnsi="Times New Roman" w:cs="Times New Roman"/>
          <w:sz w:val="24"/>
          <w:szCs w:val="24"/>
        </w:rPr>
        <w:t>Прошу Вас признать частное жилое помещение пригодным (непригодным) для проживания граждан (ненужное зачеркнуть)</w:t>
      </w:r>
      <w:proofErr w:type="gramEnd"/>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Месторасположение помещения:___________________________________________________________________</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Кадастровый номер помещения _____________________________________________</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Ответ прошу направить:</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 в виде электронного документа, предоставленного посредством Единого портала, КСПГМУ </w:t>
      </w:r>
      <w:proofErr w:type="gramStart"/>
      <w:r w:rsidRPr="007320D2">
        <w:rPr>
          <w:rFonts w:ascii="Times New Roman" w:eastAsia="Times New Roman" w:hAnsi="Times New Roman" w:cs="Times New Roman"/>
          <w:sz w:val="24"/>
          <w:szCs w:val="24"/>
        </w:rPr>
        <w:t>ПО</w:t>
      </w:r>
      <w:proofErr w:type="gramEnd"/>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7320D2">
        <w:rPr>
          <w:rFonts w:ascii="Times New Roman" w:eastAsia="Times New Roman" w:hAnsi="Times New Roman" w:cs="Times New Roman"/>
          <w:sz w:val="24"/>
          <w:szCs w:val="24"/>
        </w:rPr>
        <w:t>Мокшанского</w:t>
      </w:r>
      <w:proofErr w:type="spellEnd"/>
      <w:r w:rsidRPr="007320D2">
        <w:rPr>
          <w:rFonts w:ascii="Times New Roman" w:eastAsia="Times New Roman" w:hAnsi="Times New Roman" w:cs="Times New Roman"/>
          <w:sz w:val="24"/>
          <w:szCs w:val="24"/>
        </w:rPr>
        <w:t xml:space="preserve"> района Пензенской области </w:t>
      </w:r>
      <w:hyperlink r:id="rId34" w:tgtFrame="Logical" w:history="1">
        <w:r w:rsidRPr="007320D2">
          <w:rPr>
            <w:rFonts w:ascii="Times New Roman" w:eastAsia="Times New Roman" w:hAnsi="Times New Roman" w:cs="Times New Roman"/>
            <w:color w:val="0000FF"/>
            <w:sz w:val="24"/>
            <w:szCs w:val="24"/>
          </w:rPr>
          <w:t>от 01.07.2022 № 72</w:t>
        </w:r>
      </w:hyperlink>
      <w:r w:rsidRPr="007320D2">
        <w:rPr>
          <w:rFonts w:ascii="Times New Roman" w:eastAsia="Times New Roman" w:hAnsi="Times New Roman" w:cs="Times New Roman"/>
          <w:sz w:val="24"/>
          <w:szCs w:val="24"/>
        </w:rPr>
        <w:t>)</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в виде электронного документа, который направляется Администрацией заявителю посредством официальной электронной почты;</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в виде бумажного документа, который заявитель получает непосредственно при личном обращении по местонахождению Администрации;</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 в виде бумажного документа, который заявитель получает непосредственно при личном обращении по местонахождению МФЦ.</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(ненужное зачеркнуть)</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Приложение:</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1. _____________________________________________________________________________;</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2. _____________________________________________________________________________</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________________________________</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(Ф.И.О.) (роспись)</w:t>
      </w:r>
    </w:p>
    <w:p w:rsidR="007320D2" w:rsidRPr="007320D2" w:rsidRDefault="007320D2" w:rsidP="007320D2">
      <w:pPr>
        <w:spacing w:after="0" w:line="240" w:lineRule="auto"/>
        <w:rPr>
          <w:rFonts w:ascii="Times New Roman" w:eastAsia="Times New Roman" w:hAnsi="Times New Roman" w:cs="Times New Roman"/>
          <w:sz w:val="24"/>
          <w:szCs w:val="24"/>
        </w:rPr>
      </w:pPr>
      <w:r w:rsidRPr="007320D2">
        <w:rPr>
          <w:rFonts w:ascii="Times New Roman" w:eastAsia="Times New Roman" w:hAnsi="Times New Roman" w:cs="Times New Roman"/>
          <w:sz w:val="24"/>
          <w:szCs w:val="24"/>
        </w:rPr>
        <w:t>"____" ______________ 20 __ г.</w:t>
      </w:r>
    </w:p>
    <w:p w:rsidR="004C570B" w:rsidRPr="007320D2" w:rsidRDefault="004C570B" w:rsidP="00880DB0">
      <w:pPr>
        <w:rPr>
          <w:rFonts w:ascii="Times New Roman" w:hAnsi="Times New Roman" w:cs="Times New Roman"/>
          <w:sz w:val="24"/>
          <w:szCs w:val="24"/>
        </w:rPr>
      </w:pPr>
      <w:r w:rsidRPr="007320D2">
        <w:rPr>
          <w:rFonts w:ascii="Times New Roman" w:hAnsi="Times New Roman" w:cs="Times New Roman"/>
          <w:sz w:val="24"/>
          <w:szCs w:val="24"/>
        </w:rPr>
        <w:t xml:space="preserve"> </w:t>
      </w:r>
      <w:bookmarkStart w:id="14" w:name="_GoBack"/>
      <w:bookmarkEnd w:id="14"/>
    </w:p>
    <w:sectPr w:rsidR="004C570B" w:rsidRPr="007320D2" w:rsidSect="001E235E">
      <w:pgSz w:w="11906" w:h="16838"/>
      <w:pgMar w:top="1134" w:right="127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2"/>
  </w:num>
  <w:num w:numId="8">
    <w:abstractNumId w:val="20"/>
  </w:num>
  <w:num w:numId="9">
    <w:abstractNumId w:val="26"/>
  </w:num>
  <w:num w:numId="10">
    <w:abstractNumId w:val="12"/>
  </w:num>
  <w:num w:numId="11">
    <w:abstractNumId w:val="4"/>
  </w:num>
  <w:num w:numId="12">
    <w:abstractNumId w:val="6"/>
  </w:num>
  <w:num w:numId="13">
    <w:abstractNumId w:val="35"/>
  </w:num>
  <w:num w:numId="14">
    <w:abstractNumId w:val="18"/>
  </w:num>
  <w:num w:numId="15">
    <w:abstractNumId w:val="11"/>
  </w:num>
  <w:num w:numId="16">
    <w:abstractNumId w:val="41"/>
  </w:num>
  <w:num w:numId="17">
    <w:abstractNumId w:val="21"/>
  </w:num>
  <w:num w:numId="18">
    <w:abstractNumId w:val="3"/>
  </w:num>
  <w:num w:numId="19">
    <w:abstractNumId w:val="36"/>
  </w:num>
  <w:num w:numId="20">
    <w:abstractNumId w:val="39"/>
  </w:num>
  <w:num w:numId="21">
    <w:abstractNumId w:val="17"/>
  </w:num>
  <w:num w:numId="22">
    <w:abstractNumId w:val="5"/>
  </w:num>
  <w:num w:numId="23">
    <w:abstractNumId w:val="31"/>
  </w:num>
  <w:num w:numId="24">
    <w:abstractNumId w:val="15"/>
  </w:num>
  <w:num w:numId="25">
    <w:abstractNumId w:val="40"/>
  </w:num>
  <w:num w:numId="26">
    <w:abstractNumId w:val="1"/>
  </w:num>
  <w:num w:numId="27">
    <w:abstractNumId w:val="2"/>
  </w:num>
  <w:num w:numId="28">
    <w:abstractNumId w:val="13"/>
  </w:num>
  <w:num w:numId="29">
    <w:abstractNumId w:val="34"/>
  </w:num>
  <w:num w:numId="30">
    <w:abstractNumId w:val="38"/>
  </w:num>
  <w:num w:numId="31">
    <w:abstractNumId w:val="29"/>
  </w:num>
  <w:num w:numId="32">
    <w:abstractNumId w:val="23"/>
  </w:num>
  <w:num w:numId="33">
    <w:abstractNumId w:val="28"/>
  </w:num>
  <w:num w:numId="34">
    <w:abstractNumId w:val="8"/>
  </w:num>
  <w:num w:numId="35">
    <w:abstractNumId w:val="37"/>
  </w:num>
  <w:num w:numId="36">
    <w:abstractNumId w:val="16"/>
  </w:num>
  <w:num w:numId="37">
    <w:abstractNumId w:val="10"/>
  </w:num>
  <w:num w:numId="38">
    <w:abstractNumId w:val="14"/>
  </w:num>
  <w:num w:numId="39">
    <w:abstractNumId w:val="30"/>
  </w:num>
  <w:num w:numId="40">
    <w:abstractNumId w:val="22"/>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72667"/>
    <w:rsid w:val="000E6297"/>
    <w:rsid w:val="000F2138"/>
    <w:rsid w:val="000F6450"/>
    <w:rsid w:val="00102599"/>
    <w:rsid w:val="00133361"/>
    <w:rsid w:val="001858CD"/>
    <w:rsid w:val="001A2441"/>
    <w:rsid w:val="001C358A"/>
    <w:rsid w:val="001D289C"/>
    <w:rsid w:val="001D5678"/>
    <w:rsid w:val="001E235E"/>
    <w:rsid w:val="00215925"/>
    <w:rsid w:val="002512D3"/>
    <w:rsid w:val="002747FB"/>
    <w:rsid w:val="002C5E8F"/>
    <w:rsid w:val="00343EFA"/>
    <w:rsid w:val="00352B69"/>
    <w:rsid w:val="00352F4D"/>
    <w:rsid w:val="00353024"/>
    <w:rsid w:val="003572B7"/>
    <w:rsid w:val="00380752"/>
    <w:rsid w:val="00396ADF"/>
    <w:rsid w:val="003A29F6"/>
    <w:rsid w:val="003F5258"/>
    <w:rsid w:val="0041355A"/>
    <w:rsid w:val="004541D7"/>
    <w:rsid w:val="00460B70"/>
    <w:rsid w:val="00484096"/>
    <w:rsid w:val="004A62DB"/>
    <w:rsid w:val="004B42B8"/>
    <w:rsid w:val="004C570B"/>
    <w:rsid w:val="004E70A8"/>
    <w:rsid w:val="00547176"/>
    <w:rsid w:val="00557FDD"/>
    <w:rsid w:val="0057465F"/>
    <w:rsid w:val="005B133C"/>
    <w:rsid w:val="005C034D"/>
    <w:rsid w:val="005D58CF"/>
    <w:rsid w:val="005D58EB"/>
    <w:rsid w:val="005F546B"/>
    <w:rsid w:val="0060346D"/>
    <w:rsid w:val="00656785"/>
    <w:rsid w:val="00667344"/>
    <w:rsid w:val="00692E60"/>
    <w:rsid w:val="006952C2"/>
    <w:rsid w:val="00711C6D"/>
    <w:rsid w:val="007320D2"/>
    <w:rsid w:val="00757D93"/>
    <w:rsid w:val="00774B20"/>
    <w:rsid w:val="007D4E08"/>
    <w:rsid w:val="00802181"/>
    <w:rsid w:val="00840749"/>
    <w:rsid w:val="00880DB0"/>
    <w:rsid w:val="0089317D"/>
    <w:rsid w:val="008D4528"/>
    <w:rsid w:val="008E6B0F"/>
    <w:rsid w:val="009262B3"/>
    <w:rsid w:val="00972529"/>
    <w:rsid w:val="009971D6"/>
    <w:rsid w:val="009A6BE6"/>
    <w:rsid w:val="009C05F5"/>
    <w:rsid w:val="00A65238"/>
    <w:rsid w:val="00A6655B"/>
    <w:rsid w:val="00AD2518"/>
    <w:rsid w:val="00AE699B"/>
    <w:rsid w:val="00B152B8"/>
    <w:rsid w:val="00B37BD1"/>
    <w:rsid w:val="00B523BC"/>
    <w:rsid w:val="00B57600"/>
    <w:rsid w:val="00B57FFE"/>
    <w:rsid w:val="00C178E4"/>
    <w:rsid w:val="00C364D5"/>
    <w:rsid w:val="00C9044C"/>
    <w:rsid w:val="00D1278E"/>
    <w:rsid w:val="00D723DC"/>
    <w:rsid w:val="00DF3B7A"/>
    <w:rsid w:val="00E216E3"/>
    <w:rsid w:val="00E31C37"/>
    <w:rsid w:val="00E93036"/>
    <w:rsid w:val="00EB00FF"/>
    <w:rsid w:val="00EB0C13"/>
    <w:rsid w:val="00EF6DC4"/>
    <w:rsid w:val="00F4702D"/>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hyperlink">
    <w:name w:val="hyperlink"/>
    <w:basedOn w:val="a0"/>
    <w:rsid w:val="00732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hyperlink">
    <w:name w:val="hyperlink"/>
    <w:basedOn w:val="a0"/>
    <w:rsid w:val="00732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230889982">
      <w:bodyDiv w:val="1"/>
      <w:marLeft w:val="0"/>
      <w:marRight w:val="0"/>
      <w:marTop w:val="0"/>
      <w:marBottom w:val="0"/>
      <w:divBdr>
        <w:top w:val="none" w:sz="0" w:space="0" w:color="auto"/>
        <w:left w:val="none" w:sz="0" w:space="0" w:color="auto"/>
        <w:bottom w:val="none" w:sz="0" w:space="0" w:color="auto"/>
        <w:right w:val="none" w:sz="0" w:space="0" w:color="auto"/>
      </w:divBdr>
      <w:divsChild>
        <w:div w:id="1466385153">
          <w:marLeft w:val="0"/>
          <w:marRight w:val="0"/>
          <w:marTop w:val="0"/>
          <w:marBottom w:val="0"/>
          <w:divBdr>
            <w:top w:val="none" w:sz="0" w:space="0" w:color="auto"/>
            <w:left w:val="none" w:sz="0" w:space="0" w:color="auto"/>
            <w:bottom w:val="none" w:sz="0" w:space="0" w:color="auto"/>
            <w:right w:val="none" w:sz="0" w:space="0" w:color="auto"/>
          </w:divBdr>
          <w:divsChild>
            <w:div w:id="353190121">
              <w:marLeft w:val="0"/>
              <w:marRight w:val="0"/>
              <w:marTop w:val="0"/>
              <w:marBottom w:val="0"/>
              <w:divBdr>
                <w:top w:val="none" w:sz="0" w:space="0" w:color="auto"/>
                <w:left w:val="none" w:sz="0" w:space="0" w:color="auto"/>
                <w:bottom w:val="none" w:sz="0" w:space="0" w:color="auto"/>
                <w:right w:val="none" w:sz="0" w:space="0" w:color="auto"/>
              </w:divBdr>
              <w:divsChild>
                <w:div w:id="10781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22984904">
      <w:bodyDiv w:val="1"/>
      <w:marLeft w:val="0"/>
      <w:marRight w:val="0"/>
      <w:marTop w:val="0"/>
      <w:marBottom w:val="0"/>
      <w:divBdr>
        <w:top w:val="none" w:sz="0" w:space="0" w:color="auto"/>
        <w:left w:val="none" w:sz="0" w:space="0" w:color="auto"/>
        <w:bottom w:val="none" w:sz="0" w:space="0" w:color="auto"/>
        <w:right w:val="none" w:sz="0" w:space="0" w:color="auto"/>
      </w:divBdr>
      <w:divsChild>
        <w:div w:id="91904417">
          <w:marLeft w:val="0"/>
          <w:marRight w:val="0"/>
          <w:marTop w:val="0"/>
          <w:marBottom w:val="0"/>
          <w:divBdr>
            <w:top w:val="none" w:sz="0" w:space="0" w:color="auto"/>
            <w:left w:val="none" w:sz="0" w:space="0" w:color="auto"/>
            <w:bottom w:val="none" w:sz="0" w:space="0" w:color="auto"/>
            <w:right w:val="none" w:sz="0" w:space="0" w:color="auto"/>
          </w:divBdr>
          <w:divsChild>
            <w:div w:id="1854302429">
              <w:marLeft w:val="0"/>
              <w:marRight w:val="0"/>
              <w:marTop w:val="0"/>
              <w:marBottom w:val="0"/>
              <w:divBdr>
                <w:top w:val="none" w:sz="0" w:space="0" w:color="auto"/>
                <w:left w:val="none" w:sz="0" w:space="0" w:color="auto"/>
                <w:bottom w:val="none" w:sz="0" w:space="0" w:color="auto"/>
                <w:right w:val="none" w:sz="0" w:space="0" w:color="auto"/>
              </w:divBdr>
              <w:divsChild>
                <w:div w:id="364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537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04">
          <w:marLeft w:val="0"/>
          <w:marRight w:val="0"/>
          <w:marTop w:val="0"/>
          <w:marBottom w:val="0"/>
          <w:divBdr>
            <w:top w:val="none" w:sz="0" w:space="0" w:color="auto"/>
            <w:left w:val="none" w:sz="0" w:space="0" w:color="auto"/>
            <w:bottom w:val="none" w:sz="0" w:space="0" w:color="auto"/>
            <w:right w:val="none" w:sz="0" w:space="0" w:color="auto"/>
          </w:divBdr>
          <w:divsChild>
            <w:div w:id="189926352">
              <w:marLeft w:val="0"/>
              <w:marRight w:val="0"/>
              <w:marTop w:val="0"/>
              <w:marBottom w:val="0"/>
              <w:divBdr>
                <w:top w:val="none" w:sz="0" w:space="0" w:color="auto"/>
                <w:left w:val="none" w:sz="0" w:space="0" w:color="auto"/>
                <w:bottom w:val="none" w:sz="0" w:space="0" w:color="auto"/>
                <w:right w:val="none" w:sz="0" w:space="0" w:color="auto"/>
              </w:divBdr>
              <w:divsChild>
                <w:div w:id="1934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17957130">
      <w:bodyDiv w:val="1"/>
      <w:marLeft w:val="0"/>
      <w:marRight w:val="0"/>
      <w:marTop w:val="0"/>
      <w:marBottom w:val="0"/>
      <w:divBdr>
        <w:top w:val="none" w:sz="0" w:space="0" w:color="auto"/>
        <w:left w:val="none" w:sz="0" w:space="0" w:color="auto"/>
        <w:bottom w:val="none" w:sz="0" w:space="0" w:color="auto"/>
        <w:right w:val="none" w:sz="0" w:space="0" w:color="auto"/>
      </w:divBdr>
      <w:divsChild>
        <w:div w:id="780612332">
          <w:marLeft w:val="0"/>
          <w:marRight w:val="0"/>
          <w:marTop w:val="0"/>
          <w:marBottom w:val="0"/>
          <w:divBdr>
            <w:top w:val="none" w:sz="0" w:space="0" w:color="auto"/>
            <w:left w:val="none" w:sz="0" w:space="0" w:color="auto"/>
            <w:bottom w:val="none" w:sz="0" w:space="0" w:color="auto"/>
            <w:right w:val="none" w:sz="0" w:space="0" w:color="auto"/>
          </w:divBdr>
          <w:divsChild>
            <w:div w:id="1314410316">
              <w:marLeft w:val="0"/>
              <w:marRight w:val="0"/>
              <w:marTop w:val="0"/>
              <w:marBottom w:val="0"/>
              <w:divBdr>
                <w:top w:val="none" w:sz="0" w:space="0" w:color="auto"/>
                <w:left w:val="none" w:sz="0" w:space="0" w:color="auto"/>
                <w:bottom w:val="none" w:sz="0" w:space="0" w:color="auto"/>
                <w:right w:val="none" w:sz="0" w:space="0" w:color="auto"/>
              </w:divBdr>
              <w:divsChild>
                <w:div w:id="14279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033962744">
      <w:bodyDiv w:val="1"/>
      <w:marLeft w:val="0"/>
      <w:marRight w:val="0"/>
      <w:marTop w:val="0"/>
      <w:marBottom w:val="0"/>
      <w:divBdr>
        <w:top w:val="none" w:sz="0" w:space="0" w:color="auto"/>
        <w:left w:val="none" w:sz="0" w:space="0" w:color="auto"/>
        <w:bottom w:val="none" w:sz="0" w:space="0" w:color="auto"/>
        <w:right w:val="none" w:sz="0" w:space="0" w:color="auto"/>
      </w:divBdr>
      <w:divsChild>
        <w:div w:id="987200326">
          <w:marLeft w:val="0"/>
          <w:marRight w:val="0"/>
          <w:marTop w:val="0"/>
          <w:marBottom w:val="0"/>
          <w:divBdr>
            <w:top w:val="none" w:sz="0" w:space="0" w:color="auto"/>
            <w:left w:val="none" w:sz="0" w:space="0" w:color="auto"/>
            <w:bottom w:val="none" w:sz="0" w:space="0" w:color="auto"/>
            <w:right w:val="none" w:sz="0" w:space="0" w:color="auto"/>
          </w:divBdr>
          <w:divsChild>
            <w:div w:id="1954751325">
              <w:marLeft w:val="0"/>
              <w:marRight w:val="0"/>
              <w:marTop w:val="0"/>
              <w:marBottom w:val="0"/>
              <w:divBdr>
                <w:top w:val="none" w:sz="0" w:space="0" w:color="auto"/>
                <w:left w:val="none" w:sz="0" w:space="0" w:color="auto"/>
                <w:bottom w:val="none" w:sz="0" w:space="0" w:color="auto"/>
                <w:right w:val="none" w:sz="0" w:space="0" w:color="auto"/>
              </w:divBdr>
              <w:divsChild>
                <w:div w:id="9780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231043516">
      <w:bodyDiv w:val="1"/>
      <w:marLeft w:val="0"/>
      <w:marRight w:val="0"/>
      <w:marTop w:val="0"/>
      <w:marBottom w:val="0"/>
      <w:divBdr>
        <w:top w:val="none" w:sz="0" w:space="0" w:color="auto"/>
        <w:left w:val="none" w:sz="0" w:space="0" w:color="auto"/>
        <w:bottom w:val="none" w:sz="0" w:space="0" w:color="auto"/>
        <w:right w:val="none" w:sz="0" w:space="0" w:color="auto"/>
      </w:divBdr>
      <w:divsChild>
        <w:div w:id="55665219">
          <w:marLeft w:val="0"/>
          <w:marRight w:val="0"/>
          <w:marTop w:val="0"/>
          <w:marBottom w:val="0"/>
          <w:divBdr>
            <w:top w:val="none" w:sz="0" w:space="0" w:color="auto"/>
            <w:left w:val="none" w:sz="0" w:space="0" w:color="auto"/>
            <w:bottom w:val="none" w:sz="0" w:space="0" w:color="auto"/>
            <w:right w:val="none" w:sz="0" w:space="0" w:color="auto"/>
          </w:divBdr>
          <w:divsChild>
            <w:div w:id="681247938">
              <w:marLeft w:val="0"/>
              <w:marRight w:val="0"/>
              <w:marTop w:val="0"/>
              <w:marBottom w:val="0"/>
              <w:divBdr>
                <w:top w:val="none" w:sz="0" w:space="0" w:color="auto"/>
                <w:left w:val="none" w:sz="0" w:space="0" w:color="auto"/>
                <w:bottom w:val="none" w:sz="0" w:space="0" w:color="auto"/>
                <w:right w:val="none" w:sz="0" w:space="0" w:color="auto"/>
              </w:divBdr>
              <w:divsChild>
                <w:div w:id="2162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50442">
      <w:bodyDiv w:val="1"/>
      <w:marLeft w:val="0"/>
      <w:marRight w:val="0"/>
      <w:marTop w:val="0"/>
      <w:marBottom w:val="0"/>
      <w:divBdr>
        <w:top w:val="none" w:sz="0" w:space="0" w:color="auto"/>
        <w:left w:val="none" w:sz="0" w:space="0" w:color="auto"/>
        <w:bottom w:val="none" w:sz="0" w:space="0" w:color="auto"/>
        <w:right w:val="none" w:sz="0" w:space="0" w:color="auto"/>
      </w:divBdr>
      <w:divsChild>
        <w:div w:id="389228589">
          <w:marLeft w:val="0"/>
          <w:marRight w:val="0"/>
          <w:marTop w:val="0"/>
          <w:marBottom w:val="0"/>
          <w:divBdr>
            <w:top w:val="none" w:sz="0" w:space="0" w:color="auto"/>
            <w:left w:val="none" w:sz="0" w:space="0" w:color="auto"/>
            <w:bottom w:val="none" w:sz="0" w:space="0" w:color="auto"/>
            <w:right w:val="none" w:sz="0" w:space="0" w:color="auto"/>
          </w:divBdr>
          <w:divsChild>
            <w:div w:id="181433399">
              <w:marLeft w:val="0"/>
              <w:marRight w:val="0"/>
              <w:marTop w:val="0"/>
              <w:marBottom w:val="0"/>
              <w:divBdr>
                <w:top w:val="none" w:sz="0" w:space="0" w:color="auto"/>
                <w:left w:val="none" w:sz="0" w:space="0" w:color="auto"/>
                <w:bottom w:val="none" w:sz="0" w:space="0" w:color="auto"/>
                <w:right w:val="none" w:sz="0" w:space="0" w:color="auto"/>
              </w:divBdr>
              <w:divsChild>
                <w:div w:id="7813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915">
      <w:bodyDiv w:val="1"/>
      <w:marLeft w:val="0"/>
      <w:marRight w:val="0"/>
      <w:marTop w:val="0"/>
      <w:marBottom w:val="0"/>
      <w:divBdr>
        <w:top w:val="none" w:sz="0" w:space="0" w:color="auto"/>
        <w:left w:val="none" w:sz="0" w:space="0" w:color="auto"/>
        <w:bottom w:val="none" w:sz="0" w:space="0" w:color="auto"/>
        <w:right w:val="none" w:sz="0" w:space="0" w:color="auto"/>
      </w:divBdr>
      <w:divsChild>
        <w:div w:id="476528623">
          <w:marLeft w:val="0"/>
          <w:marRight w:val="0"/>
          <w:marTop w:val="0"/>
          <w:marBottom w:val="0"/>
          <w:divBdr>
            <w:top w:val="none" w:sz="0" w:space="0" w:color="auto"/>
            <w:left w:val="none" w:sz="0" w:space="0" w:color="auto"/>
            <w:bottom w:val="none" w:sz="0" w:space="0" w:color="auto"/>
            <w:right w:val="none" w:sz="0" w:space="0" w:color="auto"/>
          </w:divBdr>
          <w:divsChild>
            <w:div w:id="652876085">
              <w:marLeft w:val="0"/>
              <w:marRight w:val="0"/>
              <w:marTop w:val="0"/>
              <w:marBottom w:val="0"/>
              <w:divBdr>
                <w:top w:val="none" w:sz="0" w:space="0" w:color="auto"/>
                <w:left w:val="none" w:sz="0" w:space="0" w:color="auto"/>
                <w:bottom w:val="none" w:sz="0" w:space="0" w:color="auto"/>
                <w:right w:val="none" w:sz="0" w:space="0" w:color="auto"/>
              </w:divBdr>
              <w:divsChild>
                <w:div w:id="18982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281">
      <w:bodyDiv w:val="1"/>
      <w:marLeft w:val="0"/>
      <w:marRight w:val="0"/>
      <w:marTop w:val="0"/>
      <w:marBottom w:val="0"/>
      <w:divBdr>
        <w:top w:val="none" w:sz="0" w:space="0" w:color="auto"/>
        <w:left w:val="none" w:sz="0" w:space="0" w:color="auto"/>
        <w:bottom w:val="none" w:sz="0" w:space="0" w:color="auto"/>
        <w:right w:val="none" w:sz="0" w:space="0" w:color="auto"/>
      </w:divBdr>
      <w:divsChild>
        <w:div w:id="1602102203">
          <w:marLeft w:val="0"/>
          <w:marRight w:val="0"/>
          <w:marTop w:val="0"/>
          <w:marBottom w:val="0"/>
          <w:divBdr>
            <w:top w:val="none" w:sz="0" w:space="0" w:color="auto"/>
            <w:left w:val="none" w:sz="0" w:space="0" w:color="auto"/>
            <w:bottom w:val="none" w:sz="0" w:space="0" w:color="auto"/>
            <w:right w:val="none" w:sz="0" w:space="0" w:color="auto"/>
          </w:divBdr>
          <w:divsChild>
            <w:div w:id="420832162">
              <w:marLeft w:val="0"/>
              <w:marRight w:val="0"/>
              <w:marTop w:val="0"/>
              <w:marBottom w:val="0"/>
              <w:divBdr>
                <w:top w:val="none" w:sz="0" w:space="0" w:color="auto"/>
                <w:left w:val="none" w:sz="0" w:space="0" w:color="auto"/>
                <w:bottom w:val="none" w:sz="0" w:space="0" w:color="auto"/>
                <w:right w:val="none" w:sz="0" w:space="0" w:color="auto"/>
              </w:divBdr>
              <w:divsChild>
                <w:div w:id="8632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6779">
      <w:bodyDiv w:val="1"/>
      <w:marLeft w:val="0"/>
      <w:marRight w:val="0"/>
      <w:marTop w:val="0"/>
      <w:marBottom w:val="0"/>
      <w:divBdr>
        <w:top w:val="none" w:sz="0" w:space="0" w:color="auto"/>
        <w:left w:val="none" w:sz="0" w:space="0" w:color="auto"/>
        <w:bottom w:val="none" w:sz="0" w:space="0" w:color="auto"/>
        <w:right w:val="none" w:sz="0" w:space="0" w:color="auto"/>
      </w:divBdr>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e5d88d00-2fd9-4197-9a50-e65c38d10e36.doc" TargetMode="External"/><Relationship Id="rId13" Type="http://schemas.openxmlformats.org/officeDocument/2006/relationships/hyperlink" Target="http://192.168.25.45:8080/content/act/62da2d1d-b5c2-4aeb-8d33-864b35965976.doc" TargetMode="External"/><Relationship Id="rId18" Type="http://schemas.openxmlformats.org/officeDocument/2006/relationships/hyperlink" Target="http://192.168.25.45:8080/content/act/62da2d1d-b5c2-4aeb-8d33-864b35965976.doc" TargetMode="External"/><Relationship Id="rId26" Type="http://schemas.openxmlformats.org/officeDocument/2006/relationships/hyperlink" Target="http://192.168.25.45:8080/content/act/62da2d1d-b5c2-4aeb-8d33-864b35965976.doc" TargetMode="External"/><Relationship Id="rId3" Type="http://schemas.microsoft.com/office/2007/relationships/stylesWithEffects" Target="stylesWithEffects.xml"/><Relationship Id="rId21" Type="http://schemas.openxmlformats.org/officeDocument/2006/relationships/hyperlink" Target="http://192.168.25.45:8080/content/act/62da2d1d-b5c2-4aeb-8d33-864b35965976.doc" TargetMode="External"/><Relationship Id="rId34" Type="http://schemas.openxmlformats.org/officeDocument/2006/relationships/hyperlink" Target="http://192.168.25.45:8080/content/act/62da2d1d-b5c2-4aeb-8d33-864b35965976.doc" TargetMode="External"/><Relationship Id="rId7" Type="http://schemas.openxmlformats.org/officeDocument/2006/relationships/hyperlink" Target="http://192.168.25.45:8080/content/act/1f171cb8-9cbd-4f99-b0d1-43240dffd2bd.doc" TargetMode="External"/><Relationship Id="rId12" Type="http://schemas.openxmlformats.org/officeDocument/2006/relationships/hyperlink" Target="http://192.168.25.45:8080/content/act/62da2d1d-b5c2-4aeb-8d33-864b35965976.doc" TargetMode="External"/><Relationship Id="rId17" Type="http://schemas.openxmlformats.org/officeDocument/2006/relationships/hyperlink" Target="http://192.168.25.45:8080/content/act/62da2d1d-b5c2-4aeb-8d33-864b35965976.doc" TargetMode="External"/><Relationship Id="rId25" Type="http://schemas.openxmlformats.org/officeDocument/2006/relationships/hyperlink" Target="http://192.168.25.45:8080/content/act/62da2d1d-b5c2-4aeb-8d33-864b35965976.doc" TargetMode="External"/><Relationship Id="rId33" Type="http://schemas.openxmlformats.org/officeDocument/2006/relationships/hyperlink" Target="http://192.168.25.45:8080/content/act/62da2d1d-b5c2-4aeb-8d33-864b35965976.doc" TargetMode="External"/><Relationship Id="rId2" Type="http://schemas.openxmlformats.org/officeDocument/2006/relationships/styles" Target="styles.xml"/><Relationship Id="rId16" Type="http://schemas.openxmlformats.org/officeDocument/2006/relationships/hyperlink" Target="http://192.168.25.45:8080/content/act/62da2d1d-b5c2-4aeb-8d33-864b35965976.doc" TargetMode="External"/><Relationship Id="rId20" Type="http://schemas.openxmlformats.org/officeDocument/2006/relationships/hyperlink" Target="http://192.168.25.45:8080/content/act/62da2d1d-b5c2-4aeb-8d33-864b35965976.doc" TargetMode="External"/><Relationship Id="rId29" Type="http://schemas.openxmlformats.org/officeDocument/2006/relationships/hyperlink" Target="http://192.168.25.45:8080/content/act/62da2d1d-b5c2-4aeb-8d33-864b35965976.doc" TargetMode="External"/><Relationship Id="rId1" Type="http://schemas.openxmlformats.org/officeDocument/2006/relationships/numbering" Target="numbering.xml"/><Relationship Id="rId6" Type="http://schemas.openxmlformats.org/officeDocument/2006/relationships/hyperlink" Target="http://192.168.25.45:8080/content/act/62da2d1d-b5c2-4aeb-8d33-864b35965976.doc" TargetMode="External"/><Relationship Id="rId11" Type="http://schemas.openxmlformats.org/officeDocument/2006/relationships/hyperlink" Target="http://192.168.25.45:8080/content/act/62da2d1d-b5c2-4aeb-8d33-864b35965976.doc" TargetMode="External"/><Relationship Id="rId24" Type="http://schemas.openxmlformats.org/officeDocument/2006/relationships/hyperlink" Target="http://192.168.25.45:8080/content/act/62da2d1d-b5c2-4aeb-8d33-864b35965976.doc" TargetMode="External"/><Relationship Id="rId32" Type="http://schemas.openxmlformats.org/officeDocument/2006/relationships/hyperlink" Target="http://192.168.25.45:8080/content/act/62da2d1d-b5c2-4aeb-8d33-864b35965976.doc" TargetMode="External"/><Relationship Id="rId5" Type="http://schemas.openxmlformats.org/officeDocument/2006/relationships/webSettings" Target="webSettings.xml"/><Relationship Id="rId15" Type="http://schemas.openxmlformats.org/officeDocument/2006/relationships/hyperlink" Target="http://192.168.25.45:8080/content/act/62da2d1d-b5c2-4aeb-8d33-864b35965976.doc" TargetMode="External"/><Relationship Id="rId23" Type="http://schemas.openxmlformats.org/officeDocument/2006/relationships/hyperlink" Target="http://192.168.25.45:8080/content/act/62da2d1d-b5c2-4aeb-8d33-864b35965976.doc" TargetMode="External"/><Relationship Id="rId28" Type="http://schemas.openxmlformats.org/officeDocument/2006/relationships/hyperlink" Target="http://192.168.25.45:8080/content/act/62da2d1d-b5c2-4aeb-8d33-864b35965976.doc" TargetMode="External"/><Relationship Id="rId36" Type="http://schemas.openxmlformats.org/officeDocument/2006/relationships/theme" Target="theme/theme1.xml"/><Relationship Id="rId10" Type="http://schemas.openxmlformats.org/officeDocument/2006/relationships/hyperlink" Target="http://192.168.25.45:8080/content/act/62da2d1d-b5c2-4aeb-8d33-864b35965976.doc" TargetMode="External"/><Relationship Id="rId19" Type="http://schemas.openxmlformats.org/officeDocument/2006/relationships/hyperlink" Target="http://192.168.25.45:8080/content/act/62da2d1d-b5c2-4aeb-8d33-864b35965976.doc" TargetMode="External"/><Relationship Id="rId31" Type="http://schemas.openxmlformats.org/officeDocument/2006/relationships/hyperlink" Target="http://192.168.25.45:8080/content/act/62da2d1d-b5c2-4aeb-8d33-864b35965976.doc" TargetMode="External"/><Relationship Id="rId4" Type="http://schemas.openxmlformats.org/officeDocument/2006/relationships/settings" Target="settings.xml"/><Relationship Id="rId9" Type="http://schemas.openxmlformats.org/officeDocument/2006/relationships/hyperlink" Target="http://192.168.25.45:8080/content/act/8fcb0ece-7d45-4346-99cf-1dd7654b2f00.doc" TargetMode="External"/><Relationship Id="rId14" Type="http://schemas.openxmlformats.org/officeDocument/2006/relationships/hyperlink" Target="http://192.168.25.45:8080/content/act/62da2d1d-b5c2-4aeb-8d33-864b35965976.doc" TargetMode="External"/><Relationship Id="rId22" Type="http://schemas.openxmlformats.org/officeDocument/2006/relationships/hyperlink" Target="http://192.168.25.45:8080/content/act/62da2d1d-b5c2-4aeb-8d33-864b35965976.doc" TargetMode="External"/><Relationship Id="rId27" Type="http://schemas.openxmlformats.org/officeDocument/2006/relationships/hyperlink" Target="http://192.168.25.45:8080/content/act/62da2d1d-b5c2-4aeb-8d33-864b35965976.doc" TargetMode="External"/><Relationship Id="rId30" Type="http://schemas.openxmlformats.org/officeDocument/2006/relationships/hyperlink" Target="http://192.168.25.45:8080/content/act/62da2d1d-b5c2-4aeb-8d33-864b35965976.doc"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11141</Words>
  <Characters>63506</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2022-11-03T08:38:00Z</dcterms:created>
  <dcterms:modified xsi:type="dcterms:W3CDTF">2022-11-03T08:39:00Z</dcterms:modified>
</cp:coreProperties>
</file>