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АДМИНИСТРАЦИЯ ЮРОВСКОГО СЕЛЬСОВЕТА МОКШАНСКОГО РАЙОНА</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ПЕНЗЕНСКОЙ ОБЛАСТИ</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ПОСТАНОВЛЕНИЕ</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от 04.12.2019 №453</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д. Заречная</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 xml:space="preserve">В соответствии с Гражданским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w:t>
      </w:r>
      <w:hyperlink r:id="rId6" w:tgtFrame="Logical" w:history="1">
        <w:r w:rsidRPr="00426D89">
          <w:rPr>
            <w:rFonts w:ascii="Times New Roman" w:eastAsia="Times New Roman" w:hAnsi="Times New Roman" w:cs="Times New Roman"/>
            <w:color w:val="0000FF"/>
            <w:sz w:val="24"/>
            <w:szCs w:val="24"/>
          </w:rPr>
          <w:t>от 15.07.2019 №397</w:t>
        </w:r>
      </w:hyperlink>
      <w:r w:rsidRPr="00426D89">
        <w:rPr>
          <w:rFonts w:ascii="Times New Roman" w:eastAsia="Times New Roman" w:hAnsi="Times New Roman" w:cs="Times New Roman"/>
          <w:sz w:val="24"/>
          <w:szCs w:val="24"/>
        </w:rPr>
        <w:t xml:space="preserve"> «О разработке и утверждении административных регламентов предоставления муниципальных услуг администрацией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w:t>
      </w:r>
      <w:hyperlink r:id="rId7" w:tgtFrame="Logical" w:history="1">
        <w:r w:rsidRPr="00426D89">
          <w:rPr>
            <w:rFonts w:ascii="Times New Roman" w:eastAsia="Times New Roman" w:hAnsi="Times New Roman" w:cs="Times New Roman"/>
            <w:color w:val="0000FF"/>
            <w:sz w:val="24"/>
            <w:szCs w:val="24"/>
          </w:rPr>
          <w:t>от 19.07.2019 №398</w:t>
        </w:r>
      </w:hyperlink>
      <w:r w:rsidRPr="00426D89">
        <w:rPr>
          <w:rFonts w:ascii="Times New Roman" w:eastAsia="Times New Roman" w:hAnsi="Times New Roman" w:cs="Times New Roman"/>
          <w:sz w:val="24"/>
          <w:szCs w:val="24"/>
        </w:rPr>
        <w:t xml:space="preserve"> «Об утверждении Реестра муниципальных услуг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w:t>
      </w:r>
      <w:proofErr w:type="gramEnd"/>
      <w:r w:rsidRPr="00426D89">
        <w:rPr>
          <w:rFonts w:ascii="Times New Roman" w:eastAsia="Times New Roman" w:hAnsi="Times New Roman" w:cs="Times New Roman"/>
          <w:sz w:val="24"/>
          <w:szCs w:val="24"/>
        </w:rPr>
        <w:t xml:space="preserve"> области», </w:t>
      </w:r>
      <w:hyperlink r:id="rId8" w:tgtFrame="Logical" w:history="1">
        <w:r w:rsidRPr="00426D89">
          <w:rPr>
            <w:rFonts w:ascii="Times New Roman" w:eastAsia="Times New Roman" w:hAnsi="Times New Roman" w:cs="Times New Roman"/>
            <w:color w:val="0000FF"/>
            <w:sz w:val="24"/>
            <w:szCs w:val="24"/>
          </w:rPr>
          <w:t xml:space="preserve">Уставом Юровского сельсовета </w:t>
        </w:r>
        <w:proofErr w:type="spellStart"/>
        <w:r w:rsidRPr="00426D89">
          <w:rPr>
            <w:rFonts w:ascii="Times New Roman" w:eastAsia="Times New Roman" w:hAnsi="Times New Roman" w:cs="Times New Roman"/>
            <w:color w:val="0000FF"/>
            <w:sz w:val="24"/>
            <w:szCs w:val="24"/>
          </w:rPr>
          <w:t>Мокшанского</w:t>
        </w:r>
        <w:proofErr w:type="spellEnd"/>
        <w:r w:rsidRPr="00426D89">
          <w:rPr>
            <w:rFonts w:ascii="Times New Roman" w:eastAsia="Times New Roman" w:hAnsi="Times New Roman" w:cs="Times New Roman"/>
            <w:color w:val="0000FF"/>
            <w:sz w:val="24"/>
            <w:szCs w:val="24"/>
          </w:rPr>
          <w:t xml:space="preserve"> района Пензенской области</w:t>
        </w:r>
      </w:hyperlink>
      <w:r w:rsidRPr="00426D89">
        <w:rPr>
          <w:rFonts w:ascii="Times New Roman" w:eastAsia="Times New Roman" w:hAnsi="Times New Roman" w:cs="Times New Roman"/>
          <w:sz w:val="24"/>
          <w:szCs w:val="24"/>
        </w:rPr>
        <w:t>,</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администрация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постановляет:</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 </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1. Утвердить прилагаемый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 Признать утратившим силу:</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 xml:space="preserve">- постановление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w:t>
      </w:r>
      <w:hyperlink r:id="rId9" w:tgtFrame="Logical" w:history="1">
        <w:r w:rsidRPr="00426D89">
          <w:rPr>
            <w:rFonts w:ascii="Times New Roman" w:eastAsia="Times New Roman" w:hAnsi="Times New Roman" w:cs="Times New Roman"/>
            <w:color w:val="0000FF"/>
            <w:sz w:val="24"/>
            <w:szCs w:val="24"/>
          </w:rPr>
          <w:t>от 28.06.2012 №45</w:t>
        </w:r>
      </w:hyperlink>
      <w:r w:rsidRPr="00426D89">
        <w:rPr>
          <w:rFonts w:ascii="Times New Roman" w:eastAsia="Times New Roman" w:hAnsi="Times New Roman" w:cs="Times New Roman"/>
          <w:sz w:val="24"/>
          <w:szCs w:val="24"/>
        </w:rPr>
        <w:t> «Об утверждении административного регламента по представлению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 пункт 8 постановления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w:t>
      </w:r>
      <w:hyperlink r:id="rId10" w:tgtFrame="Logical" w:history="1">
        <w:r w:rsidRPr="00426D89">
          <w:rPr>
            <w:rFonts w:ascii="Times New Roman" w:eastAsia="Times New Roman" w:hAnsi="Times New Roman" w:cs="Times New Roman"/>
            <w:color w:val="0000FF"/>
            <w:sz w:val="24"/>
            <w:szCs w:val="24"/>
          </w:rPr>
          <w:t>от 09.10.2013 №76</w:t>
        </w:r>
      </w:hyperlink>
      <w:r w:rsidRPr="00426D89">
        <w:rPr>
          <w:rFonts w:ascii="Times New Roman" w:eastAsia="Times New Roman" w:hAnsi="Times New Roman" w:cs="Times New Roman"/>
          <w:sz w:val="24"/>
          <w:szCs w:val="24"/>
        </w:rPr>
        <w:t> «О внесении изменений в некоторые административные регламенты по предоставлению муниципальных услуг»;</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 постановление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w:t>
      </w:r>
      <w:hyperlink r:id="rId11" w:tgtFrame="Logical" w:history="1">
        <w:r w:rsidRPr="00426D89">
          <w:rPr>
            <w:rFonts w:ascii="Times New Roman" w:eastAsia="Times New Roman" w:hAnsi="Times New Roman" w:cs="Times New Roman"/>
            <w:color w:val="0000FF"/>
            <w:sz w:val="24"/>
            <w:szCs w:val="24"/>
          </w:rPr>
          <w:t>от 30.12.2014 №84</w:t>
        </w:r>
      </w:hyperlink>
      <w:r w:rsidRPr="00426D89">
        <w:rPr>
          <w:rFonts w:ascii="Times New Roman" w:eastAsia="Times New Roman" w:hAnsi="Times New Roman" w:cs="Times New Roman"/>
          <w:sz w:val="24"/>
          <w:szCs w:val="24"/>
        </w:rPr>
        <w:t xml:space="preserve"> «О внесении изменений в постановление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от 28.06.2012 № 45 «Об утверждении административного регламента по представлению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 пункт 7 постановления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w:t>
      </w:r>
      <w:hyperlink r:id="rId12" w:tgtFrame="Logical" w:history="1">
        <w:r w:rsidRPr="00426D89">
          <w:rPr>
            <w:rFonts w:ascii="Times New Roman" w:eastAsia="Times New Roman" w:hAnsi="Times New Roman" w:cs="Times New Roman"/>
            <w:color w:val="0000FF"/>
            <w:sz w:val="24"/>
            <w:szCs w:val="24"/>
          </w:rPr>
          <w:t>от 11.05.2018 №24</w:t>
        </w:r>
      </w:hyperlink>
      <w:r w:rsidRPr="00426D89">
        <w:rPr>
          <w:rFonts w:ascii="Times New Roman" w:eastAsia="Times New Roman" w:hAnsi="Times New Roman" w:cs="Times New Roman"/>
          <w:sz w:val="24"/>
          <w:szCs w:val="24"/>
        </w:rPr>
        <w:t> «О внесении изменений в некоторые административные регламенты по предоставлению муниципальных услуг»;</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 пункт 7 постановления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w:t>
      </w:r>
      <w:hyperlink r:id="rId13" w:tgtFrame="Logical" w:history="1">
        <w:r w:rsidRPr="00426D89">
          <w:rPr>
            <w:rFonts w:ascii="Times New Roman" w:eastAsia="Times New Roman" w:hAnsi="Times New Roman" w:cs="Times New Roman"/>
            <w:color w:val="0000FF"/>
            <w:sz w:val="24"/>
            <w:szCs w:val="24"/>
          </w:rPr>
          <w:t>от 11.05.2018 №25</w:t>
        </w:r>
      </w:hyperlink>
      <w:r w:rsidRPr="00426D89">
        <w:rPr>
          <w:rFonts w:ascii="Times New Roman" w:eastAsia="Times New Roman" w:hAnsi="Times New Roman" w:cs="Times New Roman"/>
          <w:sz w:val="24"/>
          <w:szCs w:val="24"/>
        </w:rPr>
        <w:t> «О внесении изменений в некоторые административные регламенты по предоставлению муниципальных услуг»;</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 пункт 6 постановления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w:t>
      </w:r>
      <w:hyperlink r:id="rId14" w:tgtFrame="Logical" w:history="1">
        <w:r w:rsidRPr="00426D89">
          <w:rPr>
            <w:rFonts w:ascii="Times New Roman" w:eastAsia="Times New Roman" w:hAnsi="Times New Roman" w:cs="Times New Roman"/>
            <w:color w:val="0000FF"/>
            <w:sz w:val="24"/>
            <w:szCs w:val="24"/>
          </w:rPr>
          <w:t>от 19.12.2018 №109</w:t>
        </w:r>
      </w:hyperlink>
      <w:r w:rsidRPr="00426D89">
        <w:rPr>
          <w:rFonts w:ascii="Times New Roman" w:eastAsia="Times New Roman" w:hAnsi="Times New Roman" w:cs="Times New Roman"/>
          <w:sz w:val="24"/>
          <w:szCs w:val="24"/>
        </w:rPr>
        <w:t> «О внесении изменений в некоторые административные регламенты по предоставлению муниципальных услуг».</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lastRenderedPageBreak/>
        <w:t xml:space="preserve">4. Опубликовать настоящее постановление в информационном бюллетене «Вести Юровского сельсовета» и на официальном сайте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в информационно-телекоммуникационной сети «Интернет».</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5. </w:t>
      </w:r>
      <w:proofErr w:type="gramStart"/>
      <w:r w:rsidRPr="00426D89">
        <w:rPr>
          <w:rFonts w:ascii="Times New Roman" w:eastAsia="Times New Roman" w:hAnsi="Times New Roman" w:cs="Times New Roman"/>
          <w:sz w:val="24"/>
          <w:szCs w:val="24"/>
        </w:rPr>
        <w:t>Контроль за</w:t>
      </w:r>
      <w:proofErr w:type="gramEnd"/>
      <w:r w:rsidRPr="00426D89">
        <w:rPr>
          <w:rFonts w:ascii="Times New Roman" w:eastAsia="Times New Roman" w:hAnsi="Times New Roman" w:cs="Times New Roman"/>
          <w:sz w:val="24"/>
          <w:szCs w:val="24"/>
        </w:rPr>
        <w:t xml:space="preserve"> исполнением настоящего постановления возложить на главу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jc w:val="right"/>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Глава администрации Юровского сельсовета</w:t>
      </w:r>
    </w:p>
    <w:p w:rsidR="00426D89" w:rsidRPr="00426D89" w:rsidRDefault="00426D89" w:rsidP="00426D89">
      <w:pPr>
        <w:spacing w:after="0" w:line="240" w:lineRule="auto"/>
        <w:jc w:val="right"/>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А.В. </w:t>
      </w:r>
      <w:proofErr w:type="spellStart"/>
      <w:r w:rsidRPr="00426D89">
        <w:rPr>
          <w:rFonts w:ascii="Times New Roman" w:eastAsia="Times New Roman" w:hAnsi="Times New Roman" w:cs="Times New Roman"/>
          <w:sz w:val="24"/>
          <w:szCs w:val="24"/>
        </w:rPr>
        <w:t>Краснорепов</w:t>
      </w:r>
      <w:proofErr w:type="spellEnd"/>
    </w:p>
    <w:p w:rsidR="00426D89" w:rsidRPr="00426D89" w:rsidRDefault="00426D89" w:rsidP="00426D89">
      <w:pPr>
        <w:spacing w:after="0" w:line="240" w:lineRule="auto"/>
        <w:rPr>
          <w:rFonts w:ascii="Times New Roman" w:eastAsia="Times New Roman" w:hAnsi="Times New Roman" w:cs="Times New Roman"/>
          <w:sz w:val="24"/>
          <w:szCs w:val="24"/>
        </w:rPr>
      </w:pPr>
      <w:bookmarkStart w:id="0" w:name="P40"/>
      <w:bookmarkEnd w:id="0"/>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jc w:val="right"/>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Утвержден</w:t>
      </w:r>
    </w:p>
    <w:p w:rsidR="00426D89" w:rsidRPr="00426D89" w:rsidRDefault="00426D89" w:rsidP="00426D89">
      <w:pPr>
        <w:spacing w:after="0" w:line="240" w:lineRule="auto"/>
        <w:jc w:val="right"/>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постановлением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w:t>
      </w:r>
    </w:p>
    <w:p w:rsidR="00426D89" w:rsidRPr="00426D89" w:rsidRDefault="00426D89" w:rsidP="00426D89">
      <w:pPr>
        <w:spacing w:after="0" w:line="240" w:lineRule="auto"/>
        <w:jc w:val="right"/>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Пензенской области</w:t>
      </w:r>
    </w:p>
    <w:p w:rsidR="00426D89" w:rsidRPr="00426D89" w:rsidRDefault="00426D89" w:rsidP="00426D89">
      <w:pPr>
        <w:spacing w:after="0" w:line="240" w:lineRule="auto"/>
        <w:jc w:val="right"/>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От 04.12.2019 №453</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I. Общие положения</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1.1. Предмет регулирования регламента</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 xml:space="preserv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Регламент), устанавливает порядок и стандарт предоставления муниципальной услуги (действий) администрации Юровского сельсовета </w:t>
      </w:r>
      <w:proofErr w:type="spellStart"/>
      <w:r w:rsidRPr="00426D89">
        <w:rPr>
          <w:rFonts w:ascii="Times New Roman" w:eastAsia="Times New Roman" w:hAnsi="Times New Roman" w:cs="Times New Roman"/>
          <w:sz w:val="24"/>
          <w:szCs w:val="24"/>
        </w:rPr>
        <w:t>Мокшанского</w:t>
      </w:r>
      <w:proofErr w:type="spellEnd"/>
      <w:r w:rsidRPr="00426D89">
        <w:rPr>
          <w:rFonts w:ascii="Times New Roman" w:eastAsia="Times New Roman" w:hAnsi="Times New Roman" w:cs="Times New Roman"/>
          <w:sz w:val="24"/>
          <w:szCs w:val="24"/>
        </w:rPr>
        <w:t xml:space="preserve"> района Пензенской области (далее - Администрация), при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w:t>
      </w:r>
      <w:proofErr w:type="gramEnd"/>
      <w:r w:rsidRPr="00426D89">
        <w:rPr>
          <w:rFonts w:ascii="Times New Roman" w:eastAsia="Times New Roman" w:hAnsi="Times New Roman" w:cs="Times New Roman"/>
          <w:sz w:val="24"/>
          <w:szCs w:val="24"/>
        </w:rPr>
        <w:t xml:space="preserve"> муниципальной собственности и </w:t>
      </w:r>
      <w:proofErr w:type="gramStart"/>
      <w:r w:rsidRPr="00426D89">
        <w:rPr>
          <w:rFonts w:ascii="Times New Roman" w:eastAsia="Times New Roman" w:hAnsi="Times New Roman" w:cs="Times New Roman"/>
          <w:sz w:val="24"/>
          <w:szCs w:val="24"/>
        </w:rPr>
        <w:t>предназначенных</w:t>
      </w:r>
      <w:proofErr w:type="gramEnd"/>
      <w:r w:rsidRPr="00426D89">
        <w:rPr>
          <w:rFonts w:ascii="Times New Roman" w:eastAsia="Times New Roman" w:hAnsi="Times New Roman" w:cs="Times New Roman"/>
          <w:sz w:val="24"/>
          <w:szCs w:val="24"/>
        </w:rPr>
        <w:t xml:space="preserve"> для сдачи в аренду" (далее - муниципальная услуга)</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1.2. Круг заявителей</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Заявителями на предоставление муниципальной услуги являются физические и юридические лица.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1.3 Требования к порядку информирования о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1.3.1. </w:t>
      </w:r>
      <w:proofErr w:type="gramStart"/>
      <w:r w:rsidRPr="00426D89">
        <w:rPr>
          <w:rFonts w:ascii="Times New Roman" w:eastAsia="Times New Roman" w:hAnsi="Times New Roman" w:cs="Times New Roman"/>
          <w:sz w:val="24"/>
          <w:szCs w:val="24"/>
        </w:rPr>
        <w:t>Подробную информацию о предоставляемой муниципальной услуге, а также о порядке ее предоставления, можно получить на официальном сайте Администрации в информационно-телекоммуникационной сети «Интернет» (http://jurovka.pnzreg.ru) (далее – официальный сайт), в федеральной государственной информационной системе «Единый портал государственных и муниципальных услуг (функций)» (https://gosuslugi.ru) (далее – Единый портал) и (или) в региональной государственной информационной системе «Портал государственных и муниципальных услуг (функций</w:t>
      </w:r>
      <w:proofErr w:type="gramEnd"/>
      <w:r w:rsidRPr="00426D89">
        <w:rPr>
          <w:rFonts w:ascii="Times New Roman" w:eastAsia="Times New Roman" w:hAnsi="Times New Roman" w:cs="Times New Roman"/>
          <w:sz w:val="24"/>
          <w:szCs w:val="24"/>
        </w:rPr>
        <w:t>) Пензенской области» (https://gosuslugi.pnzreg.ru) (далее – Региональный портал), непосредственно в здании Администрации, посредством средств наглядной информации, в том числе информационных стендов, средств информирования с использованием информационно-коммуникационных технологий.</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На Едином портале и Региональном портале, официальном сайте Администрации, средствах наглядного информирования размещается следующая информация: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 круг заявителей;</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 срок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6) размер государственной пошлины, взимаемой за предоставление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1.3.2. Справочная информация (место нахождения, график (режим работы) Администрац</w:t>
      </w:r>
      <w:proofErr w:type="gramStart"/>
      <w:r w:rsidRPr="00426D89">
        <w:rPr>
          <w:rFonts w:ascii="Times New Roman" w:eastAsia="Times New Roman" w:hAnsi="Times New Roman" w:cs="Times New Roman"/>
          <w:sz w:val="24"/>
          <w:szCs w:val="24"/>
        </w:rPr>
        <w:t>ии и ее</w:t>
      </w:r>
      <w:proofErr w:type="gramEnd"/>
      <w:r w:rsidRPr="00426D89">
        <w:rPr>
          <w:rFonts w:ascii="Times New Roman" w:eastAsia="Times New Roman" w:hAnsi="Times New Roman" w:cs="Times New Roman"/>
          <w:sz w:val="24"/>
          <w:szCs w:val="24"/>
        </w:rPr>
        <w:t xml:space="preserve"> подразделений, справочные телефоны Администрации, адрес официального сайта Администрации и адрес электронной почты) размещается на официальном сайте Администрации, на Едином портале и Региональном портале, средствах наглядного информирования.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средствах наглядного информирования в помещениях МФЦ.</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Региональный портал и (или) Единый портал.</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II. Стандарт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 Наименование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Краткое наименование муниципальной услуги не предусмотрено.</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2.2. Наименование органа местного самоуправления, предоставляющего муниципальную услугу.</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Предоставление муниципальной услуги осуществляет Администрация.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2.3. Результат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Результатом предоставления муниципальной услуги является: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отказ в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lastRenderedPageBreak/>
        <w:t>2.4. Срок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2.4.1. Срок предоставления муниципальной услуги не должен превышать 30 календарных дней со дня поступления заявления о предоставлении муниципальной услуги в Администрацию.</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2.4.2. Срок принятия решения об отказе в предоставлении муниципальной услуге не должен превышать 10 дней со дня поступления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в Администрацию.</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2.5. Правовые основания для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на Едином портале, Региональном портале.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Администрация обеспечивает актуальность данного перечня.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2.6.1. Для предоставления муниципальной услуги необходимо заявление о предоставлении информации об объектах недвижимого имущества, находящихся в муниципальной собственности и предназначенных для сдачи в аренду, оформленное в произвольной форме.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Иные документы для предоставления муниципальной услуги не предусмотрены.</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Запрещается требовать от заявителя предоставление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2.6.2. Заявитель или его представитель может подать заявление, для предоставления муниципальной услуги следующими способами: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а) лично по адресу Администрации, указанному в пункте 1.3.5. настоящего Регламента;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б) посредством почтовой связи по адресу Администрации, указанному в пункте 1.3.5. настоящего Регламента;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в) на бумажном носителе через МФЦ.</w:t>
      </w:r>
    </w:p>
    <w:p w:rsidR="00426D89" w:rsidRPr="00426D89" w:rsidRDefault="00426D89" w:rsidP="00426D89">
      <w:pPr>
        <w:spacing w:after="0" w:line="240" w:lineRule="auto"/>
        <w:rPr>
          <w:rFonts w:ascii="Times New Roman" w:eastAsia="Times New Roman" w:hAnsi="Times New Roman" w:cs="Times New Roman"/>
          <w:sz w:val="24"/>
          <w:szCs w:val="24"/>
        </w:rPr>
      </w:pPr>
      <w:bookmarkStart w:id="1" w:name="P194"/>
      <w:bookmarkEnd w:id="1"/>
      <w:r w:rsidRPr="00426D89">
        <w:rPr>
          <w:rFonts w:ascii="Times New Roman" w:eastAsia="Times New Roman" w:hAnsi="Times New Roman" w:cs="Times New Roman"/>
          <w:sz w:val="24"/>
          <w:szCs w:val="24"/>
        </w:rPr>
        <w:t>2.7. Исчерпывающий перечень оснований для отказа в приеме заявления на предоставление муниципальной услуги не предусмотрен.</w:t>
      </w:r>
    </w:p>
    <w:p w:rsidR="00426D89" w:rsidRPr="00426D89" w:rsidRDefault="00426D89" w:rsidP="00426D89">
      <w:pPr>
        <w:spacing w:after="0" w:line="240" w:lineRule="auto"/>
        <w:rPr>
          <w:rFonts w:ascii="Times New Roman" w:eastAsia="Times New Roman" w:hAnsi="Times New Roman" w:cs="Times New Roman"/>
          <w:sz w:val="24"/>
          <w:szCs w:val="24"/>
        </w:rPr>
      </w:pPr>
      <w:bookmarkStart w:id="2" w:name="P196"/>
      <w:bookmarkStart w:id="3" w:name="P199"/>
      <w:bookmarkEnd w:id="2"/>
      <w:bookmarkEnd w:id="3"/>
      <w:r w:rsidRPr="00426D89">
        <w:rPr>
          <w:rFonts w:ascii="Times New Roman" w:eastAsia="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2.8.1 Основанием для отказа в предоставлении муниципальной услуги является: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отсутствие имущества, находящегося в муниципальной собственности, предназначенного для сдачи в аренду;</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информации об объекте (объектах), предназначенном (предназначенных) для сдачи в аренду, на руки.</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2.8.2 Основания для приостановления предоставления муниципальной услуги отсутствуют.</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2.9. Размер платы, взимаемой с заявителя при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Муниципальная услуга предоставляется бесплатно.</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2.11. Срок регистрации заявлений заявителя.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Регистрация заявления заявителя о предоставлении муниципальной услуги, осуществляется в день его получения.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2.12. </w:t>
      </w:r>
      <w:proofErr w:type="gramStart"/>
      <w:r w:rsidRPr="00426D89">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w:t>
      </w:r>
      <w:r w:rsidRPr="00426D89">
        <w:rPr>
          <w:rFonts w:ascii="Times New Roman" w:eastAsia="Times New Roman" w:hAnsi="Times New Roman" w:cs="Times New Roman"/>
          <w:sz w:val="24"/>
          <w:szCs w:val="24"/>
        </w:rPr>
        <w:lastRenderedPageBreak/>
        <w:t>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2.12.1. Предоставление муниципальной услуги осуществляется в специально выделенных для этой цели помещениях.</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2.12.2. Помещения, в которых осуществляется предоставление муниципальной услуги, оборудуются: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информационными стендами, содержащими визуальную и текстовую информацию;</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стульями и столами для возможности оформления документов.</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2.12.4. Кабинеты приема заявителей должны иметь информационные таблички (вывески) с указанием:</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номера кабинета;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фамилии, имени, отчества и должности специалиста.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426D89">
        <w:rPr>
          <w:rFonts w:ascii="Times New Roman" w:eastAsia="Times New Roman" w:hAnsi="Times New Roman" w:cs="Times New Roman"/>
          <w:sz w:val="24"/>
          <w:szCs w:val="24"/>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426D89">
        <w:rPr>
          <w:rFonts w:ascii="Times New Roman" w:eastAsia="Times New Roman" w:hAnsi="Times New Roman" w:cs="Times New Roman"/>
          <w:sz w:val="24"/>
          <w:szCs w:val="24"/>
        </w:rPr>
        <w:t xml:space="preserve"> Указанные места для парковки не должны занимать иные транспортные средства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26D89">
        <w:rPr>
          <w:rFonts w:ascii="Times New Roman" w:eastAsia="Times New Roman" w:hAnsi="Times New Roman" w:cs="Times New Roman"/>
          <w:sz w:val="24"/>
          <w:szCs w:val="24"/>
        </w:rPr>
        <w:t>сурдопереводчика</w:t>
      </w:r>
      <w:proofErr w:type="spellEnd"/>
      <w:r w:rsidRPr="00426D89">
        <w:rPr>
          <w:rFonts w:ascii="Times New Roman" w:eastAsia="Times New Roman" w:hAnsi="Times New Roman" w:cs="Times New Roman"/>
          <w:sz w:val="24"/>
          <w:szCs w:val="24"/>
        </w:rPr>
        <w:t xml:space="preserve"> и </w:t>
      </w:r>
      <w:proofErr w:type="spellStart"/>
      <w:r w:rsidRPr="00426D89">
        <w:rPr>
          <w:rFonts w:ascii="Times New Roman" w:eastAsia="Times New Roman" w:hAnsi="Times New Roman" w:cs="Times New Roman"/>
          <w:sz w:val="24"/>
          <w:szCs w:val="24"/>
        </w:rPr>
        <w:t>тифлосурдопереводчика</w:t>
      </w:r>
      <w:proofErr w:type="spellEnd"/>
      <w:r w:rsidRPr="00426D89">
        <w:rPr>
          <w:rFonts w:ascii="Times New Roman" w:eastAsia="Times New Roman" w:hAnsi="Times New Roman" w:cs="Times New Roman"/>
          <w:sz w:val="24"/>
          <w:szCs w:val="24"/>
        </w:rPr>
        <w:t>.</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426D89">
        <w:rPr>
          <w:rFonts w:ascii="Times New Roman" w:eastAsia="Times New Roman" w:hAnsi="Times New Roman" w:cs="Times New Roman"/>
          <w:sz w:val="24"/>
          <w:szCs w:val="24"/>
        </w:rPr>
        <w:t>брелками</w:t>
      </w:r>
      <w:proofErr w:type="spellEnd"/>
      <w:r w:rsidRPr="00426D89">
        <w:rPr>
          <w:rFonts w:ascii="Times New Roman" w:eastAsia="Times New Roman" w:hAnsi="Times New Roman" w:cs="Times New Roman"/>
          <w:sz w:val="24"/>
          <w:szCs w:val="24"/>
        </w:rPr>
        <w:t>-коммуникаторами).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Специалисты Администрации, МФЦ обеспечиваются личными нагрудными карточками (</w:t>
      </w:r>
      <w:proofErr w:type="spellStart"/>
      <w:r w:rsidRPr="00426D89">
        <w:rPr>
          <w:rFonts w:ascii="Times New Roman" w:eastAsia="Times New Roman" w:hAnsi="Times New Roman" w:cs="Times New Roman"/>
          <w:sz w:val="24"/>
          <w:szCs w:val="24"/>
        </w:rPr>
        <w:t>бейджами</w:t>
      </w:r>
      <w:proofErr w:type="spellEnd"/>
      <w:r w:rsidRPr="00426D89">
        <w:rPr>
          <w:rFonts w:ascii="Times New Roman" w:eastAsia="Times New Roman" w:hAnsi="Times New Roman" w:cs="Times New Roman"/>
          <w:sz w:val="24"/>
          <w:szCs w:val="24"/>
        </w:rPr>
        <w:t>) с указанием фамилии, имени, отчества и должности.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2.13. Показатели доступности и качества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2.13.1. Показателями доступности предоставления муниципальной услуги являются: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транспортная доступность к месту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2.13.2. Показателями качества предоставления муниципальной услуги являются отсутствие: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очередей при приеме и выдаче документов заявителям;</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нарушений сроков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2.14.1.1. 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проверяет заполнение заявления в соответствии с требованиями, установленными в пункте 2.6. раздела 2 "Стандарт предоставления муниципальной услуги" Регламента;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lastRenderedPageBreak/>
        <w:t>- предоставляет заявителю расписку о получении заявления.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2.14.1.2</w:t>
      </w:r>
      <w:proofErr w:type="gramStart"/>
      <w:r w:rsidRPr="00426D89">
        <w:rPr>
          <w:rFonts w:ascii="Times New Roman" w:eastAsia="Times New Roman" w:hAnsi="Times New Roman" w:cs="Times New Roman"/>
          <w:sz w:val="24"/>
          <w:szCs w:val="24"/>
        </w:rPr>
        <w:t xml:space="preserve"> П</w:t>
      </w:r>
      <w:proofErr w:type="gramEnd"/>
      <w:r w:rsidRPr="00426D89">
        <w:rPr>
          <w:rFonts w:ascii="Times New Roman" w:eastAsia="Times New Roman" w:hAnsi="Times New Roman" w:cs="Times New Roman"/>
          <w:sz w:val="24"/>
          <w:szCs w:val="24"/>
        </w:rPr>
        <w:t>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Специалисты Администрации обязаны оперативно давать все необходимые разъяснения специалисту МФЦ.</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2.14.1.3 Передача и доставка документов заявителя из МФЦ в Администрацию.</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Передача </w:t>
      </w:r>
      <w:proofErr w:type="gramStart"/>
      <w:r w:rsidRPr="00426D89">
        <w:rPr>
          <w:rFonts w:ascii="Times New Roman" w:eastAsia="Times New Roman" w:hAnsi="Times New Roman" w:cs="Times New Roman"/>
          <w:sz w:val="24"/>
          <w:szCs w:val="24"/>
        </w:rPr>
        <w:t>принятых</w:t>
      </w:r>
      <w:proofErr w:type="gramEnd"/>
      <w:r w:rsidRPr="00426D89">
        <w:rPr>
          <w:rFonts w:ascii="Times New Roman" w:eastAsia="Times New Roman" w:hAnsi="Times New Roman" w:cs="Times New Roman"/>
          <w:sz w:val="24"/>
          <w:szCs w:val="24"/>
        </w:rPr>
        <w:t xml:space="preserve"> от заявителя заявления из МФЦ в Администрацию осуществляется не позднее одного рабочего дня, следующего за днем регистрации в МФЦ.</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Передача принятых от заявителя документов осуществляется курьером МФЦ </w:t>
      </w:r>
      <w:proofErr w:type="gramStart"/>
      <w:r w:rsidRPr="00426D89">
        <w:rPr>
          <w:rFonts w:ascii="Times New Roman" w:eastAsia="Times New Roman" w:hAnsi="Times New Roman" w:cs="Times New Roman"/>
          <w:sz w:val="24"/>
          <w:szCs w:val="24"/>
        </w:rPr>
        <w:t>в закрытом конверте под роспись в сопроводительной ведомости с приложением описи документов с идентификатором</w:t>
      </w:r>
      <w:proofErr w:type="gramEnd"/>
      <w:r w:rsidRPr="00426D89">
        <w:rPr>
          <w:rFonts w:ascii="Times New Roman" w:eastAsia="Times New Roman" w:hAnsi="Times New Roman" w:cs="Times New Roman"/>
          <w:sz w:val="24"/>
          <w:szCs w:val="24"/>
        </w:rPr>
        <w:t xml:space="preserve"> обращения (идентификатор в форме отрывного талона).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Общий срок выполнения административной процедуры по приему заявления в МФЦ и передаче его в Администрацию составляет 2 дня.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2.14.2. При предоставлении муниципальной услуги в электронной форме посредством Регионального портала, заявителю обеспечивается: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а) получение информации о порядке и сроках предоставления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б) досудебное (внесудебное) обжалование решений и действий (бездействия) Администрации, должностного лица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26D89" w:rsidRPr="00426D89" w:rsidRDefault="00426D89" w:rsidP="00426D89">
      <w:pPr>
        <w:spacing w:after="0" w:line="240" w:lineRule="auto"/>
        <w:rPr>
          <w:rFonts w:ascii="Times New Roman" w:eastAsia="Times New Roman" w:hAnsi="Times New Roman" w:cs="Times New Roman"/>
          <w:sz w:val="24"/>
          <w:szCs w:val="24"/>
        </w:rPr>
      </w:pPr>
      <w:bookmarkStart w:id="4" w:name="P322"/>
      <w:bookmarkEnd w:id="4"/>
      <w:r w:rsidRPr="00426D89">
        <w:rPr>
          <w:rFonts w:ascii="Times New Roman" w:eastAsia="Times New Roman" w:hAnsi="Times New Roman" w:cs="Times New Roman"/>
          <w:sz w:val="24"/>
          <w:szCs w:val="24"/>
        </w:rPr>
        <w:t>3.1. Исчерпывающий перечень административных процедур:</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прием, регистрация заявления, представленных заявителем или курьером МФЦ, их рассмотрение и передача специалисту ответственному за предоставление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подготовка и оформление ответа на заявление либо отказа в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3.2. Прием, регистрация заявления и передача специалисту ответственному за предоставление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3.2.1. Прием и регистрация заявления, необходимого для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3.2.2. При личном обращении заявителя специалист Администрации, ответственный за прием документов, принимает заявление, присваивает регистрационный номер и вносит в журнал регистрации входящей документации.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3.2.3. 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в журнале регистрации входящей документации.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3.2.4. При поступлении заявления от курьера МФЦ специалист Администрации, ответственный за прием документов, принимает заявление по описи, проверяет его и регистрирует заявление в журнале регистрации входящей документации.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lastRenderedPageBreak/>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выполнения административного действия - 2 (два) дня со дня поступления заявления.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3.2.5. После регистрации в журнале входящей документации специалист, ответственный за прием и регистрацию документов, направляет заявление специалисту, ответственному за предоставление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Результатом административного действия является передача зарегистрированного заявления.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выполнения административного действия - 1 (один) день, следующий за днем регистрации заявления.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выполнения административной процедуры по приему, регистрации заявления, представленного заявителем, рассмотрения и передачи специалисту, ответственному за предоставление муниципальной услуги составляет 3 (три) дня с момента поступления заявления в Администрацию.</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3.3. Рассмотрение заявления и подготовка ответа на заявление либо отказа в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3.3.1.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 ответственному за предоставление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3.3.2. Специалист ответственный за предоставление муниципальной услуги рассматривает поступившее заявление и назначает ответственного, за выполнение административного действия специалиста (далее - Ответственный специалист) и передает в течени</w:t>
      </w:r>
      <w:proofErr w:type="gramStart"/>
      <w:r w:rsidRPr="00426D89">
        <w:rPr>
          <w:rFonts w:ascii="Times New Roman" w:eastAsia="Times New Roman" w:hAnsi="Times New Roman" w:cs="Times New Roman"/>
          <w:sz w:val="24"/>
          <w:szCs w:val="24"/>
        </w:rPr>
        <w:t>и</w:t>
      </w:r>
      <w:proofErr w:type="gramEnd"/>
      <w:r w:rsidRPr="00426D89">
        <w:rPr>
          <w:rFonts w:ascii="Times New Roman" w:eastAsia="Times New Roman" w:hAnsi="Times New Roman" w:cs="Times New Roman"/>
          <w:sz w:val="24"/>
          <w:szCs w:val="24"/>
        </w:rPr>
        <w:t xml:space="preserve"> 1 (одного) дня ему заявление.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3.3.3. При установлении оснований для отказа в предоставлении муниципальной услуги, предусмотренных пунктом 2.8 раздела 2 "Стандарт предоставления муниципальной услуги" Регламента, Ответственный специалист готовит ответ заявителю об отказе в предоставлении муниципальной услуги, визирует его и передает специалисту ответственному за предоставление муниципальной услуги. Максимальный срок административного действия 3 (три) дня, с момента поступления заявления Ответственному специалисту.</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Руководитель Администрации подписывает ответ и передает специалисту, ответственному за прием и регистрацию заявлений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выполнения административного действия - 2 (два) дня с момента передачи подготовленного и завизированного ответа специалисту, ответственному за прием и регистрацию заявлений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административного действия 1 (один) день.</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3.3.4. 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w:t>
      </w:r>
      <w:r w:rsidRPr="00426D89">
        <w:rPr>
          <w:rFonts w:ascii="Times New Roman" w:eastAsia="Times New Roman" w:hAnsi="Times New Roman" w:cs="Times New Roman"/>
          <w:sz w:val="24"/>
          <w:szCs w:val="24"/>
        </w:rPr>
        <w:lastRenderedPageBreak/>
        <w:t>недвижимого имущества, находящихся в муниципальной собственности и предназначенных для сдачи в аренду, визирует его и передает специалисту, ответственному за предоставление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Результатом административного действия является подготовленный ответ на заявление.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административного действия -12 (двенадцать) дней с момента поступления заявления специалисту, ответственному за предоставление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3.3.5. Специалист, ответственный за предоставление муниципальной услуги рассматривает подготовленный ответ,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3.3.6. Ответственный специалист передает подготовленный и завизированный ответ специалисту, ответственному за прием и регистрацию заявлений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выполнения административного действия - 2 (два) дня с момента подготовки ответа Ответственным специалистом.</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3.3.7.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3.3.8. Руководитель Администрации подписывает ответ и передает специалисту, ответственному за прием и регистрацию заявлений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выполнения административного действия - 2 (два) дня с момента передачи Ответственным специалистом подготовленного и завизированного ответа специалисту, ответственному за прием и регистрацию заявлений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3.3.9.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административного действия 1 (один) день.</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Результатом административной процедуры по подготовке и оформлению ответа на заявление является оформленный и направленный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Максимальный срок выполнения административной процедуры по подготовке и оформлению ответа на заявление - 17 (семнадцать) дней с момента поступления зарегистрированного заявления и документов специалисту, ответственному за предоставление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 xml:space="preserve">IV. Формы </w:t>
      </w:r>
      <w:proofErr w:type="gramStart"/>
      <w:r w:rsidRPr="00426D89">
        <w:rPr>
          <w:rFonts w:ascii="Times New Roman" w:eastAsia="Times New Roman" w:hAnsi="Times New Roman" w:cs="Times New Roman"/>
          <w:b/>
          <w:bCs/>
          <w:sz w:val="24"/>
          <w:szCs w:val="24"/>
        </w:rPr>
        <w:t>контроля за</w:t>
      </w:r>
      <w:proofErr w:type="gramEnd"/>
      <w:r w:rsidRPr="00426D89">
        <w:rPr>
          <w:rFonts w:ascii="Times New Roman" w:eastAsia="Times New Roman" w:hAnsi="Times New Roman" w:cs="Times New Roman"/>
          <w:b/>
          <w:bCs/>
          <w:sz w:val="24"/>
          <w:szCs w:val="24"/>
        </w:rPr>
        <w:t xml:space="preserve"> исполнением Регламента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4.1. Текущий </w:t>
      </w:r>
      <w:proofErr w:type="gramStart"/>
      <w:r w:rsidRPr="00426D89">
        <w:rPr>
          <w:rFonts w:ascii="Times New Roman" w:eastAsia="Times New Roman" w:hAnsi="Times New Roman" w:cs="Times New Roman"/>
          <w:sz w:val="24"/>
          <w:szCs w:val="24"/>
        </w:rPr>
        <w:t>контроль за</w:t>
      </w:r>
      <w:proofErr w:type="gramEnd"/>
      <w:r w:rsidRPr="00426D89">
        <w:rPr>
          <w:rFonts w:ascii="Times New Roman" w:eastAsia="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Периодичность осуществления проверок определяется руководителем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Плановые и внеплановые проверки проводятся на основании распоряжений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4.5. Ответственные исполнители несут персональную ответственность </w:t>
      </w:r>
      <w:proofErr w:type="gramStart"/>
      <w:r w:rsidRPr="00426D89">
        <w:rPr>
          <w:rFonts w:ascii="Times New Roman" w:eastAsia="Times New Roman" w:hAnsi="Times New Roman" w:cs="Times New Roman"/>
          <w:sz w:val="24"/>
          <w:szCs w:val="24"/>
        </w:rPr>
        <w:t>за</w:t>
      </w:r>
      <w:proofErr w:type="gramEnd"/>
      <w:r w:rsidRPr="00426D89">
        <w:rPr>
          <w:rFonts w:ascii="Times New Roman" w:eastAsia="Times New Roman" w:hAnsi="Times New Roman" w:cs="Times New Roman"/>
          <w:sz w:val="24"/>
          <w:szCs w:val="24"/>
        </w:rPr>
        <w:t>:</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Региональный портал.</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w:t>
      </w:r>
    </w:p>
    <w:p w:rsidR="00426D89" w:rsidRPr="00426D89" w:rsidRDefault="00426D89" w:rsidP="00426D89">
      <w:pPr>
        <w:spacing w:after="0" w:line="240" w:lineRule="auto"/>
        <w:jc w:val="center"/>
        <w:rPr>
          <w:rFonts w:ascii="Times New Roman" w:eastAsia="Times New Roman" w:hAnsi="Times New Roman" w:cs="Times New Roman"/>
          <w:sz w:val="24"/>
          <w:szCs w:val="24"/>
        </w:rPr>
      </w:pPr>
      <w:r w:rsidRPr="00426D89">
        <w:rPr>
          <w:rFonts w:ascii="Times New Roman" w:eastAsia="Times New Roman" w:hAnsi="Times New Roman" w:cs="Times New Roman"/>
          <w:b/>
          <w:bCs/>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Указанная информация также может быть сообщена заявителю в устной и (или) в письменной форме.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5.4.1. Заявитель может обратиться с жалобой, в том числе, в следующих случаях:</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1) нарушение срока регистрации запроса о предоставлении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2) нарушение срока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 210-фз.</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5.4.4. Жалоба на решения и действия (бездействие) главы Администрации подается Главе Юровского сельсовета.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5.4.7. В электронном виде жалоба может быть подана заявителем посредством:</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а) официального сайта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б) электронной почты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в) Единого портала;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г) Регионального портала;</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5.4.10. Жалоба может быть подана заявителем через МФЦ.</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lastRenderedPageBreak/>
        <w:t>При этом срок рассмотрения жалобы исчисляется со дня регистрации жалобы в Администрации.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5.5. Жалоба должна содержать:</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5.8. Основания для приостановления рассмотрения жалобы законодательством не предусмотрены.</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5.9. По результатам рассмотрения жалобы принимается одно из следующих решений:</w:t>
      </w:r>
    </w:p>
    <w:p w:rsidR="00426D89" w:rsidRPr="00426D89" w:rsidRDefault="00426D89" w:rsidP="00426D89">
      <w:pPr>
        <w:spacing w:after="0" w:line="240" w:lineRule="auto"/>
        <w:rPr>
          <w:rFonts w:ascii="Times New Roman" w:eastAsia="Times New Roman" w:hAnsi="Times New Roman" w:cs="Times New Roman"/>
          <w:sz w:val="24"/>
          <w:szCs w:val="24"/>
        </w:rPr>
      </w:pPr>
      <w:proofErr w:type="gramStart"/>
      <w:r w:rsidRPr="00426D89">
        <w:rPr>
          <w:rFonts w:ascii="Times New Roman" w:eastAsia="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в удовлетворении жалобы отказывается.</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26D89">
        <w:rPr>
          <w:rFonts w:ascii="Times New Roman" w:eastAsia="Times New Roman" w:hAnsi="Times New Roman" w:cs="Times New Roman"/>
          <w:sz w:val="24"/>
          <w:szCs w:val="24"/>
        </w:rPr>
        <w:t>неудобства</w:t>
      </w:r>
      <w:proofErr w:type="gramEnd"/>
      <w:r w:rsidRPr="00426D89">
        <w:rPr>
          <w:rFonts w:ascii="Times New Roman" w:eastAsia="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 xml:space="preserve">5.11. В случае установления в ходе или по результатам </w:t>
      </w:r>
      <w:proofErr w:type="gramStart"/>
      <w:r w:rsidRPr="00426D89">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426D89">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26D89" w:rsidRPr="00426D89" w:rsidRDefault="00426D89" w:rsidP="00426D89">
      <w:pPr>
        <w:spacing w:after="0" w:line="240" w:lineRule="auto"/>
        <w:rPr>
          <w:rFonts w:ascii="Times New Roman" w:eastAsia="Times New Roman" w:hAnsi="Times New Roman" w:cs="Times New Roman"/>
          <w:sz w:val="24"/>
          <w:szCs w:val="24"/>
        </w:rPr>
      </w:pPr>
      <w:r w:rsidRPr="00426D89">
        <w:rPr>
          <w:rFonts w:ascii="Times New Roman" w:eastAsia="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C570B" w:rsidRPr="00426D89" w:rsidRDefault="004C570B" w:rsidP="00030F3F">
      <w:pPr>
        <w:rPr>
          <w:rFonts w:ascii="Times New Roman" w:hAnsi="Times New Roman" w:cs="Times New Roman"/>
          <w:sz w:val="24"/>
          <w:szCs w:val="24"/>
        </w:rPr>
      </w:pPr>
      <w:r w:rsidRPr="00426D89">
        <w:rPr>
          <w:rFonts w:ascii="Times New Roman" w:hAnsi="Times New Roman" w:cs="Times New Roman"/>
          <w:sz w:val="24"/>
          <w:szCs w:val="24"/>
        </w:rPr>
        <w:t xml:space="preserve"> </w:t>
      </w:r>
      <w:bookmarkStart w:id="5" w:name="_GoBack"/>
      <w:bookmarkEnd w:id="5"/>
    </w:p>
    <w:sectPr w:rsidR="004C570B" w:rsidRPr="00426D89" w:rsidSect="00850255">
      <w:pgSz w:w="11906" w:h="16838"/>
      <w:pgMar w:top="1134" w:right="127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08EE322C"/>
    <w:multiLevelType w:val="multilevel"/>
    <w:tmpl w:val="1A267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7024B7"/>
    <w:multiLevelType w:val="multilevel"/>
    <w:tmpl w:val="6D04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E10B0A"/>
    <w:multiLevelType w:val="multilevel"/>
    <w:tmpl w:val="5D6C9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2460A6"/>
    <w:multiLevelType w:val="multilevel"/>
    <w:tmpl w:val="0DE8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C17AA5"/>
    <w:multiLevelType w:val="multilevel"/>
    <w:tmpl w:val="B726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1751BAA"/>
    <w:multiLevelType w:val="multilevel"/>
    <w:tmpl w:val="0B4E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924AB3"/>
    <w:multiLevelType w:val="multilevel"/>
    <w:tmpl w:val="0EA63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6B124E"/>
    <w:multiLevelType w:val="multilevel"/>
    <w:tmpl w:val="E570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FB1122"/>
    <w:multiLevelType w:val="multilevel"/>
    <w:tmpl w:val="E424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576225D9"/>
    <w:multiLevelType w:val="multilevel"/>
    <w:tmpl w:val="8336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A80FE8"/>
    <w:multiLevelType w:val="multilevel"/>
    <w:tmpl w:val="E6C2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D327FD0"/>
    <w:multiLevelType w:val="multilevel"/>
    <w:tmpl w:val="5D089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C95137"/>
    <w:multiLevelType w:val="multilevel"/>
    <w:tmpl w:val="D71E2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65DA3875"/>
    <w:multiLevelType w:val="multilevel"/>
    <w:tmpl w:val="44026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6760DD1"/>
    <w:multiLevelType w:val="multilevel"/>
    <w:tmpl w:val="88C8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nsid w:val="716E4C48"/>
    <w:multiLevelType w:val="multilevel"/>
    <w:tmpl w:val="4968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6">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8"/>
  </w:num>
  <w:num w:numId="3">
    <w:abstractNumId w:val="8"/>
  </w:num>
  <w:num w:numId="4">
    <w:abstractNumId w:val="22"/>
  </w:num>
  <w:num w:numId="5">
    <w:abstractNumId w:val="11"/>
  </w:num>
  <w:num w:numId="6">
    <w:abstractNumId w:val="0"/>
  </w:num>
  <w:num w:numId="7">
    <w:abstractNumId w:val="38"/>
  </w:num>
  <w:num w:numId="8">
    <w:abstractNumId w:val="23"/>
  </w:num>
  <w:num w:numId="9">
    <w:abstractNumId w:val="29"/>
  </w:num>
  <w:num w:numId="10">
    <w:abstractNumId w:val="14"/>
  </w:num>
  <w:num w:numId="11">
    <w:abstractNumId w:val="4"/>
  </w:num>
  <w:num w:numId="12">
    <w:abstractNumId w:val="7"/>
  </w:num>
  <w:num w:numId="13">
    <w:abstractNumId w:val="42"/>
  </w:num>
  <w:num w:numId="14">
    <w:abstractNumId w:val="21"/>
  </w:num>
  <w:num w:numId="15">
    <w:abstractNumId w:val="13"/>
  </w:num>
  <w:num w:numId="16">
    <w:abstractNumId w:val="48"/>
  </w:num>
  <w:num w:numId="17">
    <w:abstractNumId w:val="24"/>
  </w:num>
  <w:num w:numId="18">
    <w:abstractNumId w:val="3"/>
  </w:num>
  <w:num w:numId="19">
    <w:abstractNumId w:val="43"/>
  </w:num>
  <w:num w:numId="20">
    <w:abstractNumId w:val="46"/>
  </w:num>
  <w:num w:numId="21">
    <w:abstractNumId w:val="20"/>
  </w:num>
  <w:num w:numId="22">
    <w:abstractNumId w:val="6"/>
  </w:num>
  <w:num w:numId="23">
    <w:abstractNumId w:val="35"/>
  </w:num>
  <w:num w:numId="24">
    <w:abstractNumId w:val="17"/>
  </w:num>
  <w:num w:numId="25">
    <w:abstractNumId w:val="47"/>
  </w:num>
  <w:num w:numId="26">
    <w:abstractNumId w:val="1"/>
  </w:num>
  <w:num w:numId="27">
    <w:abstractNumId w:val="2"/>
  </w:num>
  <w:num w:numId="28">
    <w:abstractNumId w:val="15"/>
  </w:num>
  <w:num w:numId="29">
    <w:abstractNumId w:val="41"/>
  </w:num>
  <w:num w:numId="30">
    <w:abstractNumId w:val="45"/>
  </w:num>
  <w:num w:numId="31">
    <w:abstractNumId w:val="32"/>
  </w:num>
  <w:num w:numId="32">
    <w:abstractNumId w:val="26"/>
  </w:num>
  <w:num w:numId="33">
    <w:abstractNumId w:val="31"/>
  </w:num>
  <w:num w:numId="34">
    <w:abstractNumId w:val="10"/>
  </w:num>
  <w:num w:numId="35">
    <w:abstractNumId w:val="44"/>
  </w:num>
  <w:num w:numId="36">
    <w:abstractNumId w:val="18"/>
  </w:num>
  <w:num w:numId="37">
    <w:abstractNumId w:val="12"/>
  </w:num>
  <w:num w:numId="38">
    <w:abstractNumId w:val="16"/>
  </w:num>
  <w:num w:numId="39">
    <w:abstractNumId w:val="34"/>
  </w:num>
  <w:num w:numId="40">
    <w:abstractNumId w:val="25"/>
  </w:num>
  <w:num w:numId="41">
    <w:abstractNumId w:val="40"/>
  </w:num>
  <w:num w:numId="42">
    <w:abstractNumId w:val="30"/>
  </w:num>
  <w:num w:numId="43">
    <w:abstractNumId w:val="9"/>
  </w:num>
  <w:num w:numId="44">
    <w:abstractNumId w:val="33"/>
  </w:num>
  <w:num w:numId="45">
    <w:abstractNumId w:val="37"/>
  </w:num>
  <w:num w:numId="46">
    <w:abstractNumId w:val="36"/>
  </w:num>
  <w:num w:numId="47">
    <w:abstractNumId w:val="19"/>
  </w:num>
  <w:num w:numId="48">
    <w:abstractNumId w:val="39"/>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030F3F"/>
    <w:rsid w:val="00072667"/>
    <w:rsid w:val="000E6297"/>
    <w:rsid w:val="000F2138"/>
    <w:rsid w:val="000F6450"/>
    <w:rsid w:val="00102599"/>
    <w:rsid w:val="00133361"/>
    <w:rsid w:val="0016488B"/>
    <w:rsid w:val="001858CD"/>
    <w:rsid w:val="001A2441"/>
    <w:rsid w:val="001C358A"/>
    <w:rsid w:val="001D289C"/>
    <w:rsid w:val="001D5678"/>
    <w:rsid w:val="001E235E"/>
    <w:rsid w:val="00215925"/>
    <w:rsid w:val="002512D3"/>
    <w:rsid w:val="002747FB"/>
    <w:rsid w:val="002A4F5D"/>
    <w:rsid w:val="002B08F0"/>
    <w:rsid w:val="002C5E8F"/>
    <w:rsid w:val="00321F7A"/>
    <w:rsid w:val="00343EFA"/>
    <w:rsid w:val="00352B69"/>
    <w:rsid w:val="00352F4D"/>
    <w:rsid w:val="00353024"/>
    <w:rsid w:val="003572B7"/>
    <w:rsid w:val="00380752"/>
    <w:rsid w:val="00396ADF"/>
    <w:rsid w:val="003A29F6"/>
    <w:rsid w:val="003F5258"/>
    <w:rsid w:val="0041355A"/>
    <w:rsid w:val="00426D89"/>
    <w:rsid w:val="004541D7"/>
    <w:rsid w:val="00460B70"/>
    <w:rsid w:val="00484096"/>
    <w:rsid w:val="004A62DB"/>
    <w:rsid w:val="004B42B8"/>
    <w:rsid w:val="004C570B"/>
    <w:rsid w:val="004E70A8"/>
    <w:rsid w:val="004F70CD"/>
    <w:rsid w:val="00516991"/>
    <w:rsid w:val="00547176"/>
    <w:rsid w:val="00557FDD"/>
    <w:rsid w:val="0057465F"/>
    <w:rsid w:val="00577053"/>
    <w:rsid w:val="005A1947"/>
    <w:rsid w:val="005B133C"/>
    <w:rsid w:val="005B75FC"/>
    <w:rsid w:val="005C034D"/>
    <w:rsid w:val="005D58CF"/>
    <w:rsid w:val="005D58EB"/>
    <w:rsid w:val="005F546B"/>
    <w:rsid w:val="0060346D"/>
    <w:rsid w:val="00656785"/>
    <w:rsid w:val="00667344"/>
    <w:rsid w:val="00692E60"/>
    <w:rsid w:val="006952C2"/>
    <w:rsid w:val="00711C6D"/>
    <w:rsid w:val="007320D2"/>
    <w:rsid w:val="0073339B"/>
    <w:rsid w:val="00757D93"/>
    <w:rsid w:val="00774B20"/>
    <w:rsid w:val="007C6EFE"/>
    <w:rsid w:val="007D4E08"/>
    <w:rsid w:val="00802181"/>
    <w:rsid w:val="00840749"/>
    <w:rsid w:val="008421DD"/>
    <w:rsid w:val="00850255"/>
    <w:rsid w:val="00880DB0"/>
    <w:rsid w:val="0089317D"/>
    <w:rsid w:val="008D4528"/>
    <w:rsid w:val="008E6B0F"/>
    <w:rsid w:val="009262B3"/>
    <w:rsid w:val="009310A6"/>
    <w:rsid w:val="00972529"/>
    <w:rsid w:val="009971D6"/>
    <w:rsid w:val="009A47D3"/>
    <w:rsid w:val="009A6BE6"/>
    <w:rsid w:val="009C05F5"/>
    <w:rsid w:val="00A04605"/>
    <w:rsid w:val="00A65238"/>
    <w:rsid w:val="00A6655B"/>
    <w:rsid w:val="00A7214C"/>
    <w:rsid w:val="00AA1A8A"/>
    <w:rsid w:val="00AD2518"/>
    <w:rsid w:val="00AE699B"/>
    <w:rsid w:val="00B152B8"/>
    <w:rsid w:val="00B36FD7"/>
    <w:rsid w:val="00B37BD1"/>
    <w:rsid w:val="00B523BC"/>
    <w:rsid w:val="00B57600"/>
    <w:rsid w:val="00B57FFE"/>
    <w:rsid w:val="00B673CE"/>
    <w:rsid w:val="00BB737E"/>
    <w:rsid w:val="00C178E4"/>
    <w:rsid w:val="00C364D5"/>
    <w:rsid w:val="00C9044C"/>
    <w:rsid w:val="00D1095D"/>
    <w:rsid w:val="00D1216F"/>
    <w:rsid w:val="00D1278E"/>
    <w:rsid w:val="00D4045B"/>
    <w:rsid w:val="00D723DC"/>
    <w:rsid w:val="00DF3B7A"/>
    <w:rsid w:val="00E02C8B"/>
    <w:rsid w:val="00E149DF"/>
    <w:rsid w:val="00E216E3"/>
    <w:rsid w:val="00E31C37"/>
    <w:rsid w:val="00E93036"/>
    <w:rsid w:val="00EB00FF"/>
    <w:rsid w:val="00EB0C13"/>
    <w:rsid w:val="00EB631E"/>
    <w:rsid w:val="00EF6DC4"/>
    <w:rsid w:val="00F4702D"/>
    <w:rsid w:val="00FA44BC"/>
    <w:rsid w:val="00FA7622"/>
    <w:rsid w:val="00FF0024"/>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25">
    <w:name w:val="Гиперссылка25"/>
    <w:basedOn w:val="a0"/>
    <w:rsid w:val="001D5678"/>
  </w:style>
  <w:style w:type="character" w:customStyle="1" w:styleId="26">
    <w:name w:val="Гиперссылка26"/>
    <w:basedOn w:val="a0"/>
    <w:rsid w:val="001A2441"/>
  </w:style>
  <w:style w:type="character" w:customStyle="1" w:styleId="27">
    <w:name w:val="Гиперссылка27"/>
    <w:basedOn w:val="a0"/>
    <w:rsid w:val="00C364D5"/>
  </w:style>
  <w:style w:type="character" w:customStyle="1" w:styleId="28">
    <w:name w:val="Гиперссылка28"/>
    <w:basedOn w:val="a0"/>
    <w:rsid w:val="007320D2"/>
  </w:style>
  <w:style w:type="character" w:customStyle="1" w:styleId="29">
    <w:name w:val="Гиперссылка29"/>
    <w:basedOn w:val="a0"/>
    <w:rsid w:val="004F70CD"/>
  </w:style>
  <w:style w:type="character" w:customStyle="1" w:styleId="300">
    <w:name w:val="Гиперссылка30"/>
    <w:basedOn w:val="a0"/>
    <w:rsid w:val="00EB631E"/>
  </w:style>
  <w:style w:type="character" w:customStyle="1" w:styleId="310">
    <w:name w:val="Гиперссылка31"/>
    <w:basedOn w:val="a0"/>
    <w:rsid w:val="00E02C8B"/>
  </w:style>
  <w:style w:type="character" w:styleId="a5">
    <w:name w:val="FollowedHyperlink"/>
    <w:basedOn w:val="a0"/>
    <w:uiPriority w:val="99"/>
    <w:semiHidden/>
    <w:unhideWhenUsed/>
    <w:rsid w:val="00BB737E"/>
    <w:rPr>
      <w:color w:val="800080"/>
      <w:u w:val="single"/>
    </w:rPr>
  </w:style>
  <w:style w:type="character" w:customStyle="1" w:styleId="320">
    <w:name w:val="Гиперссылка32"/>
    <w:basedOn w:val="a0"/>
    <w:rsid w:val="00BB737E"/>
  </w:style>
  <w:style w:type="character" w:customStyle="1" w:styleId="2a">
    <w:name w:val="2"/>
    <w:basedOn w:val="a0"/>
    <w:rsid w:val="00BB737E"/>
  </w:style>
  <w:style w:type="character" w:customStyle="1" w:styleId="33">
    <w:name w:val="Гиперссылка33"/>
    <w:basedOn w:val="a0"/>
    <w:rsid w:val="002A4F5D"/>
  </w:style>
  <w:style w:type="paragraph" w:customStyle="1" w:styleId="2b">
    <w:name w:val="Нижний колонтитул2"/>
    <w:basedOn w:val="a"/>
    <w:rsid w:val="002A4F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Гиперссылка34"/>
    <w:basedOn w:val="a0"/>
    <w:rsid w:val="009A47D3"/>
  </w:style>
  <w:style w:type="paragraph" w:customStyle="1" w:styleId="35">
    <w:name w:val="Нижний колонтитул3"/>
    <w:basedOn w:val="a"/>
    <w:rsid w:val="009A47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50">
    <w:name w:val="Гиперссылка35"/>
    <w:basedOn w:val="a0"/>
    <w:rsid w:val="00A7214C"/>
  </w:style>
  <w:style w:type="character" w:customStyle="1" w:styleId="36">
    <w:name w:val="Гиперссылка36"/>
    <w:basedOn w:val="a0"/>
    <w:rsid w:val="0016488B"/>
  </w:style>
  <w:style w:type="paragraph" w:customStyle="1" w:styleId="42">
    <w:name w:val="Нижний колонтитул4"/>
    <w:basedOn w:val="a"/>
    <w:rsid w:val="001648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426D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25">
    <w:name w:val="Гиперссылка25"/>
    <w:basedOn w:val="a0"/>
    <w:rsid w:val="001D5678"/>
  </w:style>
  <w:style w:type="character" w:customStyle="1" w:styleId="26">
    <w:name w:val="Гиперссылка26"/>
    <w:basedOn w:val="a0"/>
    <w:rsid w:val="001A2441"/>
  </w:style>
  <w:style w:type="character" w:customStyle="1" w:styleId="27">
    <w:name w:val="Гиперссылка27"/>
    <w:basedOn w:val="a0"/>
    <w:rsid w:val="00C364D5"/>
  </w:style>
  <w:style w:type="character" w:customStyle="1" w:styleId="28">
    <w:name w:val="Гиперссылка28"/>
    <w:basedOn w:val="a0"/>
    <w:rsid w:val="007320D2"/>
  </w:style>
  <w:style w:type="character" w:customStyle="1" w:styleId="29">
    <w:name w:val="Гиперссылка29"/>
    <w:basedOn w:val="a0"/>
    <w:rsid w:val="004F70CD"/>
  </w:style>
  <w:style w:type="character" w:customStyle="1" w:styleId="300">
    <w:name w:val="Гиперссылка30"/>
    <w:basedOn w:val="a0"/>
    <w:rsid w:val="00EB631E"/>
  </w:style>
  <w:style w:type="character" w:customStyle="1" w:styleId="310">
    <w:name w:val="Гиперссылка31"/>
    <w:basedOn w:val="a0"/>
    <w:rsid w:val="00E02C8B"/>
  </w:style>
  <w:style w:type="character" w:styleId="a5">
    <w:name w:val="FollowedHyperlink"/>
    <w:basedOn w:val="a0"/>
    <w:uiPriority w:val="99"/>
    <w:semiHidden/>
    <w:unhideWhenUsed/>
    <w:rsid w:val="00BB737E"/>
    <w:rPr>
      <w:color w:val="800080"/>
      <w:u w:val="single"/>
    </w:rPr>
  </w:style>
  <w:style w:type="character" w:customStyle="1" w:styleId="320">
    <w:name w:val="Гиперссылка32"/>
    <w:basedOn w:val="a0"/>
    <w:rsid w:val="00BB737E"/>
  </w:style>
  <w:style w:type="character" w:customStyle="1" w:styleId="2a">
    <w:name w:val="2"/>
    <w:basedOn w:val="a0"/>
    <w:rsid w:val="00BB737E"/>
  </w:style>
  <w:style w:type="character" w:customStyle="1" w:styleId="33">
    <w:name w:val="Гиперссылка33"/>
    <w:basedOn w:val="a0"/>
    <w:rsid w:val="002A4F5D"/>
  </w:style>
  <w:style w:type="paragraph" w:customStyle="1" w:styleId="2b">
    <w:name w:val="Нижний колонтитул2"/>
    <w:basedOn w:val="a"/>
    <w:rsid w:val="002A4F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Гиперссылка34"/>
    <w:basedOn w:val="a0"/>
    <w:rsid w:val="009A47D3"/>
  </w:style>
  <w:style w:type="paragraph" w:customStyle="1" w:styleId="35">
    <w:name w:val="Нижний колонтитул3"/>
    <w:basedOn w:val="a"/>
    <w:rsid w:val="009A47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50">
    <w:name w:val="Гиперссылка35"/>
    <w:basedOn w:val="a0"/>
    <w:rsid w:val="00A7214C"/>
  </w:style>
  <w:style w:type="character" w:customStyle="1" w:styleId="36">
    <w:name w:val="Гиперссылка36"/>
    <w:basedOn w:val="a0"/>
    <w:rsid w:val="0016488B"/>
  </w:style>
  <w:style w:type="paragraph" w:customStyle="1" w:styleId="42">
    <w:name w:val="Нижний колонтитул4"/>
    <w:basedOn w:val="a"/>
    <w:rsid w:val="001648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426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671">
      <w:bodyDiv w:val="1"/>
      <w:marLeft w:val="0"/>
      <w:marRight w:val="0"/>
      <w:marTop w:val="0"/>
      <w:marBottom w:val="0"/>
      <w:divBdr>
        <w:top w:val="none" w:sz="0" w:space="0" w:color="auto"/>
        <w:left w:val="none" w:sz="0" w:space="0" w:color="auto"/>
        <w:bottom w:val="none" w:sz="0" w:space="0" w:color="auto"/>
        <w:right w:val="none" w:sz="0" w:space="0" w:color="auto"/>
      </w:divBdr>
      <w:divsChild>
        <w:div w:id="1493987259">
          <w:marLeft w:val="0"/>
          <w:marRight w:val="0"/>
          <w:marTop w:val="0"/>
          <w:marBottom w:val="0"/>
          <w:divBdr>
            <w:top w:val="none" w:sz="0" w:space="0" w:color="auto"/>
            <w:left w:val="none" w:sz="0" w:space="0" w:color="auto"/>
            <w:bottom w:val="none" w:sz="0" w:space="0" w:color="auto"/>
            <w:right w:val="none" w:sz="0" w:space="0" w:color="auto"/>
          </w:divBdr>
          <w:divsChild>
            <w:div w:id="965551005">
              <w:marLeft w:val="0"/>
              <w:marRight w:val="0"/>
              <w:marTop w:val="0"/>
              <w:marBottom w:val="0"/>
              <w:divBdr>
                <w:top w:val="none" w:sz="0" w:space="0" w:color="auto"/>
                <w:left w:val="none" w:sz="0" w:space="0" w:color="auto"/>
                <w:bottom w:val="none" w:sz="0" w:space="0" w:color="auto"/>
                <w:right w:val="none" w:sz="0" w:space="0" w:color="auto"/>
              </w:divBdr>
              <w:divsChild>
                <w:div w:id="107632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443">
      <w:bodyDiv w:val="1"/>
      <w:marLeft w:val="0"/>
      <w:marRight w:val="0"/>
      <w:marTop w:val="0"/>
      <w:marBottom w:val="0"/>
      <w:divBdr>
        <w:top w:val="none" w:sz="0" w:space="0" w:color="auto"/>
        <w:left w:val="none" w:sz="0" w:space="0" w:color="auto"/>
        <w:bottom w:val="none" w:sz="0" w:space="0" w:color="auto"/>
        <w:right w:val="none" w:sz="0" w:space="0" w:color="auto"/>
      </w:divBdr>
      <w:divsChild>
        <w:div w:id="1246570969">
          <w:marLeft w:val="0"/>
          <w:marRight w:val="0"/>
          <w:marTop w:val="0"/>
          <w:marBottom w:val="0"/>
          <w:divBdr>
            <w:top w:val="none" w:sz="0" w:space="0" w:color="auto"/>
            <w:left w:val="none" w:sz="0" w:space="0" w:color="auto"/>
            <w:bottom w:val="none" w:sz="0" w:space="0" w:color="auto"/>
            <w:right w:val="none" w:sz="0" w:space="0" w:color="auto"/>
          </w:divBdr>
          <w:divsChild>
            <w:div w:id="1146891653">
              <w:marLeft w:val="0"/>
              <w:marRight w:val="0"/>
              <w:marTop w:val="0"/>
              <w:marBottom w:val="0"/>
              <w:divBdr>
                <w:top w:val="none" w:sz="0" w:space="0" w:color="auto"/>
                <w:left w:val="none" w:sz="0" w:space="0" w:color="auto"/>
                <w:bottom w:val="none" w:sz="0" w:space="0" w:color="auto"/>
                <w:right w:val="none" w:sz="0" w:space="0" w:color="auto"/>
              </w:divBdr>
              <w:divsChild>
                <w:div w:id="102998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2764">
      <w:bodyDiv w:val="1"/>
      <w:marLeft w:val="0"/>
      <w:marRight w:val="0"/>
      <w:marTop w:val="0"/>
      <w:marBottom w:val="0"/>
      <w:divBdr>
        <w:top w:val="none" w:sz="0" w:space="0" w:color="auto"/>
        <w:left w:val="none" w:sz="0" w:space="0" w:color="auto"/>
        <w:bottom w:val="none" w:sz="0" w:space="0" w:color="auto"/>
        <w:right w:val="none" w:sz="0" w:space="0" w:color="auto"/>
      </w:divBdr>
    </w:div>
    <w:div w:id="194320235">
      <w:bodyDiv w:val="1"/>
      <w:marLeft w:val="0"/>
      <w:marRight w:val="0"/>
      <w:marTop w:val="0"/>
      <w:marBottom w:val="0"/>
      <w:divBdr>
        <w:top w:val="none" w:sz="0" w:space="0" w:color="auto"/>
        <w:left w:val="none" w:sz="0" w:space="0" w:color="auto"/>
        <w:bottom w:val="none" w:sz="0" w:space="0" w:color="auto"/>
        <w:right w:val="none" w:sz="0" w:space="0" w:color="auto"/>
      </w:divBdr>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230889982">
      <w:bodyDiv w:val="1"/>
      <w:marLeft w:val="0"/>
      <w:marRight w:val="0"/>
      <w:marTop w:val="0"/>
      <w:marBottom w:val="0"/>
      <w:divBdr>
        <w:top w:val="none" w:sz="0" w:space="0" w:color="auto"/>
        <w:left w:val="none" w:sz="0" w:space="0" w:color="auto"/>
        <w:bottom w:val="none" w:sz="0" w:space="0" w:color="auto"/>
        <w:right w:val="none" w:sz="0" w:space="0" w:color="auto"/>
      </w:divBdr>
      <w:divsChild>
        <w:div w:id="1466385153">
          <w:marLeft w:val="0"/>
          <w:marRight w:val="0"/>
          <w:marTop w:val="0"/>
          <w:marBottom w:val="0"/>
          <w:divBdr>
            <w:top w:val="none" w:sz="0" w:space="0" w:color="auto"/>
            <w:left w:val="none" w:sz="0" w:space="0" w:color="auto"/>
            <w:bottom w:val="none" w:sz="0" w:space="0" w:color="auto"/>
            <w:right w:val="none" w:sz="0" w:space="0" w:color="auto"/>
          </w:divBdr>
          <w:divsChild>
            <w:div w:id="353190121">
              <w:marLeft w:val="0"/>
              <w:marRight w:val="0"/>
              <w:marTop w:val="0"/>
              <w:marBottom w:val="0"/>
              <w:divBdr>
                <w:top w:val="none" w:sz="0" w:space="0" w:color="auto"/>
                <w:left w:val="none" w:sz="0" w:space="0" w:color="auto"/>
                <w:bottom w:val="none" w:sz="0" w:space="0" w:color="auto"/>
                <w:right w:val="none" w:sz="0" w:space="0" w:color="auto"/>
              </w:divBdr>
              <w:divsChild>
                <w:div w:id="10781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478573784">
      <w:bodyDiv w:val="1"/>
      <w:marLeft w:val="0"/>
      <w:marRight w:val="0"/>
      <w:marTop w:val="0"/>
      <w:marBottom w:val="0"/>
      <w:divBdr>
        <w:top w:val="none" w:sz="0" w:space="0" w:color="auto"/>
        <w:left w:val="none" w:sz="0" w:space="0" w:color="auto"/>
        <w:bottom w:val="none" w:sz="0" w:space="0" w:color="auto"/>
        <w:right w:val="none" w:sz="0" w:space="0" w:color="auto"/>
      </w:divBdr>
      <w:divsChild>
        <w:div w:id="1982345877">
          <w:marLeft w:val="0"/>
          <w:marRight w:val="0"/>
          <w:marTop w:val="0"/>
          <w:marBottom w:val="0"/>
          <w:divBdr>
            <w:top w:val="none" w:sz="0" w:space="0" w:color="auto"/>
            <w:left w:val="none" w:sz="0" w:space="0" w:color="auto"/>
            <w:bottom w:val="none" w:sz="0" w:space="0" w:color="auto"/>
            <w:right w:val="none" w:sz="0" w:space="0" w:color="auto"/>
          </w:divBdr>
          <w:divsChild>
            <w:div w:id="898126873">
              <w:marLeft w:val="0"/>
              <w:marRight w:val="0"/>
              <w:marTop w:val="0"/>
              <w:marBottom w:val="0"/>
              <w:divBdr>
                <w:top w:val="none" w:sz="0" w:space="0" w:color="auto"/>
                <w:left w:val="none" w:sz="0" w:space="0" w:color="auto"/>
                <w:bottom w:val="none" w:sz="0" w:space="0" w:color="auto"/>
                <w:right w:val="none" w:sz="0" w:space="0" w:color="auto"/>
              </w:divBdr>
              <w:divsChild>
                <w:div w:id="136212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4904">
      <w:bodyDiv w:val="1"/>
      <w:marLeft w:val="0"/>
      <w:marRight w:val="0"/>
      <w:marTop w:val="0"/>
      <w:marBottom w:val="0"/>
      <w:divBdr>
        <w:top w:val="none" w:sz="0" w:space="0" w:color="auto"/>
        <w:left w:val="none" w:sz="0" w:space="0" w:color="auto"/>
        <w:bottom w:val="none" w:sz="0" w:space="0" w:color="auto"/>
        <w:right w:val="none" w:sz="0" w:space="0" w:color="auto"/>
      </w:divBdr>
      <w:divsChild>
        <w:div w:id="91904417">
          <w:marLeft w:val="0"/>
          <w:marRight w:val="0"/>
          <w:marTop w:val="0"/>
          <w:marBottom w:val="0"/>
          <w:divBdr>
            <w:top w:val="none" w:sz="0" w:space="0" w:color="auto"/>
            <w:left w:val="none" w:sz="0" w:space="0" w:color="auto"/>
            <w:bottom w:val="none" w:sz="0" w:space="0" w:color="auto"/>
            <w:right w:val="none" w:sz="0" w:space="0" w:color="auto"/>
          </w:divBdr>
          <w:divsChild>
            <w:div w:id="1854302429">
              <w:marLeft w:val="0"/>
              <w:marRight w:val="0"/>
              <w:marTop w:val="0"/>
              <w:marBottom w:val="0"/>
              <w:divBdr>
                <w:top w:val="none" w:sz="0" w:space="0" w:color="auto"/>
                <w:left w:val="none" w:sz="0" w:space="0" w:color="auto"/>
                <w:bottom w:val="none" w:sz="0" w:space="0" w:color="auto"/>
                <w:right w:val="none" w:sz="0" w:space="0" w:color="auto"/>
              </w:divBdr>
              <w:divsChild>
                <w:div w:id="3642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0245">
      <w:bodyDiv w:val="1"/>
      <w:marLeft w:val="0"/>
      <w:marRight w:val="0"/>
      <w:marTop w:val="0"/>
      <w:marBottom w:val="0"/>
      <w:divBdr>
        <w:top w:val="none" w:sz="0" w:space="0" w:color="auto"/>
        <w:left w:val="none" w:sz="0" w:space="0" w:color="auto"/>
        <w:bottom w:val="none" w:sz="0" w:space="0" w:color="auto"/>
        <w:right w:val="none" w:sz="0" w:space="0" w:color="auto"/>
      </w:divBdr>
    </w:div>
    <w:div w:id="648485376">
      <w:bodyDiv w:val="1"/>
      <w:marLeft w:val="0"/>
      <w:marRight w:val="0"/>
      <w:marTop w:val="0"/>
      <w:marBottom w:val="0"/>
      <w:divBdr>
        <w:top w:val="none" w:sz="0" w:space="0" w:color="auto"/>
        <w:left w:val="none" w:sz="0" w:space="0" w:color="auto"/>
        <w:bottom w:val="none" w:sz="0" w:space="0" w:color="auto"/>
        <w:right w:val="none" w:sz="0" w:space="0" w:color="auto"/>
      </w:divBdr>
      <w:divsChild>
        <w:div w:id="1182817404">
          <w:marLeft w:val="0"/>
          <w:marRight w:val="0"/>
          <w:marTop w:val="0"/>
          <w:marBottom w:val="0"/>
          <w:divBdr>
            <w:top w:val="none" w:sz="0" w:space="0" w:color="auto"/>
            <w:left w:val="none" w:sz="0" w:space="0" w:color="auto"/>
            <w:bottom w:val="none" w:sz="0" w:space="0" w:color="auto"/>
            <w:right w:val="none" w:sz="0" w:space="0" w:color="auto"/>
          </w:divBdr>
          <w:divsChild>
            <w:div w:id="189926352">
              <w:marLeft w:val="0"/>
              <w:marRight w:val="0"/>
              <w:marTop w:val="0"/>
              <w:marBottom w:val="0"/>
              <w:divBdr>
                <w:top w:val="none" w:sz="0" w:space="0" w:color="auto"/>
                <w:left w:val="none" w:sz="0" w:space="0" w:color="auto"/>
                <w:bottom w:val="none" w:sz="0" w:space="0" w:color="auto"/>
                <w:right w:val="none" w:sz="0" w:space="0" w:color="auto"/>
              </w:divBdr>
              <w:divsChild>
                <w:div w:id="1934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10561297">
      <w:bodyDiv w:val="1"/>
      <w:marLeft w:val="0"/>
      <w:marRight w:val="0"/>
      <w:marTop w:val="0"/>
      <w:marBottom w:val="0"/>
      <w:divBdr>
        <w:top w:val="none" w:sz="0" w:space="0" w:color="auto"/>
        <w:left w:val="none" w:sz="0" w:space="0" w:color="auto"/>
        <w:bottom w:val="none" w:sz="0" w:space="0" w:color="auto"/>
        <w:right w:val="none" w:sz="0" w:space="0" w:color="auto"/>
      </w:divBdr>
      <w:divsChild>
        <w:div w:id="926573192">
          <w:marLeft w:val="0"/>
          <w:marRight w:val="0"/>
          <w:marTop w:val="0"/>
          <w:marBottom w:val="0"/>
          <w:divBdr>
            <w:top w:val="none" w:sz="0" w:space="0" w:color="auto"/>
            <w:left w:val="none" w:sz="0" w:space="0" w:color="auto"/>
            <w:bottom w:val="none" w:sz="0" w:space="0" w:color="auto"/>
            <w:right w:val="none" w:sz="0" w:space="0" w:color="auto"/>
          </w:divBdr>
          <w:divsChild>
            <w:div w:id="822550598">
              <w:marLeft w:val="0"/>
              <w:marRight w:val="0"/>
              <w:marTop w:val="0"/>
              <w:marBottom w:val="0"/>
              <w:divBdr>
                <w:top w:val="none" w:sz="0" w:space="0" w:color="auto"/>
                <w:left w:val="none" w:sz="0" w:space="0" w:color="auto"/>
                <w:bottom w:val="none" w:sz="0" w:space="0" w:color="auto"/>
                <w:right w:val="none" w:sz="0" w:space="0" w:color="auto"/>
              </w:divBdr>
              <w:divsChild>
                <w:div w:id="188032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57130">
      <w:bodyDiv w:val="1"/>
      <w:marLeft w:val="0"/>
      <w:marRight w:val="0"/>
      <w:marTop w:val="0"/>
      <w:marBottom w:val="0"/>
      <w:divBdr>
        <w:top w:val="none" w:sz="0" w:space="0" w:color="auto"/>
        <w:left w:val="none" w:sz="0" w:space="0" w:color="auto"/>
        <w:bottom w:val="none" w:sz="0" w:space="0" w:color="auto"/>
        <w:right w:val="none" w:sz="0" w:space="0" w:color="auto"/>
      </w:divBdr>
      <w:divsChild>
        <w:div w:id="780612332">
          <w:marLeft w:val="0"/>
          <w:marRight w:val="0"/>
          <w:marTop w:val="0"/>
          <w:marBottom w:val="0"/>
          <w:divBdr>
            <w:top w:val="none" w:sz="0" w:space="0" w:color="auto"/>
            <w:left w:val="none" w:sz="0" w:space="0" w:color="auto"/>
            <w:bottom w:val="none" w:sz="0" w:space="0" w:color="auto"/>
            <w:right w:val="none" w:sz="0" w:space="0" w:color="auto"/>
          </w:divBdr>
          <w:divsChild>
            <w:div w:id="1314410316">
              <w:marLeft w:val="0"/>
              <w:marRight w:val="0"/>
              <w:marTop w:val="0"/>
              <w:marBottom w:val="0"/>
              <w:divBdr>
                <w:top w:val="none" w:sz="0" w:space="0" w:color="auto"/>
                <w:left w:val="none" w:sz="0" w:space="0" w:color="auto"/>
                <w:bottom w:val="none" w:sz="0" w:space="0" w:color="auto"/>
                <w:right w:val="none" w:sz="0" w:space="0" w:color="auto"/>
              </w:divBdr>
              <w:divsChild>
                <w:div w:id="14279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7530">
      <w:bodyDiv w:val="1"/>
      <w:marLeft w:val="0"/>
      <w:marRight w:val="0"/>
      <w:marTop w:val="0"/>
      <w:marBottom w:val="0"/>
      <w:divBdr>
        <w:top w:val="none" w:sz="0" w:space="0" w:color="auto"/>
        <w:left w:val="none" w:sz="0" w:space="0" w:color="auto"/>
        <w:bottom w:val="none" w:sz="0" w:space="0" w:color="auto"/>
        <w:right w:val="none" w:sz="0" w:space="0" w:color="auto"/>
      </w:divBdr>
      <w:divsChild>
        <w:div w:id="336153450">
          <w:marLeft w:val="0"/>
          <w:marRight w:val="0"/>
          <w:marTop w:val="0"/>
          <w:marBottom w:val="0"/>
          <w:divBdr>
            <w:top w:val="none" w:sz="0" w:space="0" w:color="auto"/>
            <w:left w:val="none" w:sz="0" w:space="0" w:color="auto"/>
            <w:bottom w:val="none" w:sz="0" w:space="0" w:color="auto"/>
            <w:right w:val="none" w:sz="0" w:space="0" w:color="auto"/>
          </w:divBdr>
          <w:divsChild>
            <w:div w:id="810974567">
              <w:marLeft w:val="0"/>
              <w:marRight w:val="0"/>
              <w:marTop w:val="0"/>
              <w:marBottom w:val="0"/>
              <w:divBdr>
                <w:top w:val="none" w:sz="0" w:space="0" w:color="auto"/>
                <w:left w:val="none" w:sz="0" w:space="0" w:color="auto"/>
                <w:bottom w:val="none" w:sz="0" w:space="0" w:color="auto"/>
                <w:right w:val="none" w:sz="0" w:space="0" w:color="auto"/>
              </w:divBdr>
              <w:divsChild>
                <w:div w:id="17061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033962744">
      <w:bodyDiv w:val="1"/>
      <w:marLeft w:val="0"/>
      <w:marRight w:val="0"/>
      <w:marTop w:val="0"/>
      <w:marBottom w:val="0"/>
      <w:divBdr>
        <w:top w:val="none" w:sz="0" w:space="0" w:color="auto"/>
        <w:left w:val="none" w:sz="0" w:space="0" w:color="auto"/>
        <w:bottom w:val="none" w:sz="0" w:space="0" w:color="auto"/>
        <w:right w:val="none" w:sz="0" w:space="0" w:color="auto"/>
      </w:divBdr>
      <w:divsChild>
        <w:div w:id="987200326">
          <w:marLeft w:val="0"/>
          <w:marRight w:val="0"/>
          <w:marTop w:val="0"/>
          <w:marBottom w:val="0"/>
          <w:divBdr>
            <w:top w:val="none" w:sz="0" w:space="0" w:color="auto"/>
            <w:left w:val="none" w:sz="0" w:space="0" w:color="auto"/>
            <w:bottom w:val="none" w:sz="0" w:space="0" w:color="auto"/>
            <w:right w:val="none" w:sz="0" w:space="0" w:color="auto"/>
          </w:divBdr>
          <w:divsChild>
            <w:div w:id="1954751325">
              <w:marLeft w:val="0"/>
              <w:marRight w:val="0"/>
              <w:marTop w:val="0"/>
              <w:marBottom w:val="0"/>
              <w:divBdr>
                <w:top w:val="none" w:sz="0" w:space="0" w:color="auto"/>
                <w:left w:val="none" w:sz="0" w:space="0" w:color="auto"/>
                <w:bottom w:val="none" w:sz="0" w:space="0" w:color="auto"/>
                <w:right w:val="none" w:sz="0" w:space="0" w:color="auto"/>
              </w:divBdr>
              <w:divsChild>
                <w:div w:id="97800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3867">
      <w:bodyDiv w:val="1"/>
      <w:marLeft w:val="0"/>
      <w:marRight w:val="0"/>
      <w:marTop w:val="0"/>
      <w:marBottom w:val="0"/>
      <w:divBdr>
        <w:top w:val="none" w:sz="0" w:space="0" w:color="auto"/>
        <w:left w:val="none" w:sz="0" w:space="0" w:color="auto"/>
        <w:bottom w:val="none" w:sz="0" w:space="0" w:color="auto"/>
        <w:right w:val="none" w:sz="0" w:space="0" w:color="auto"/>
      </w:divBdr>
      <w:divsChild>
        <w:div w:id="1563640018">
          <w:marLeft w:val="0"/>
          <w:marRight w:val="0"/>
          <w:marTop w:val="0"/>
          <w:marBottom w:val="0"/>
          <w:divBdr>
            <w:top w:val="none" w:sz="0" w:space="0" w:color="auto"/>
            <w:left w:val="none" w:sz="0" w:space="0" w:color="auto"/>
            <w:bottom w:val="none" w:sz="0" w:space="0" w:color="auto"/>
            <w:right w:val="none" w:sz="0" w:space="0" w:color="auto"/>
          </w:divBdr>
          <w:divsChild>
            <w:div w:id="831602288">
              <w:marLeft w:val="0"/>
              <w:marRight w:val="0"/>
              <w:marTop w:val="0"/>
              <w:marBottom w:val="0"/>
              <w:divBdr>
                <w:top w:val="none" w:sz="0" w:space="0" w:color="auto"/>
                <w:left w:val="none" w:sz="0" w:space="0" w:color="auto"/>
                <w:bottom w:val="none" w:sz="0" w:space="0" w:color="auto"/>
                <w:right w:val="none" w:sz="0" w:space="0" w:color="auto"/>
              </w:divBdr>
              <w:divsChild>
                <w:div w:id="7992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231043516">
      <w:bodyDiv w:val="1"/>
      <w:marLeft w:val="0"/>
      <w:marRight w:val="0"/>
      <w:marTop w:val="0"/>
      <w:marBottom w:val="0"/>
      <w:divBdr>
        <w:top w:val="none" w:sz="0" w:space="0" w:color="auto"/>
        <w:left w:val="none" w:sz="0" w:space="0" w:color="auto"/>
        <w:bottom w:val="none" w:sz="0" w:space="0" w:color="auto"/>
        <w:right w:val="none" w:sz="0" w:space="0" w:color="auto"/>
      </w:divBdr>
      <w:divsChild>
        <w:div w:id="55665219">
          <w:marLeft w:val="0"/>
          <w:marRight w:val="0"/>
          <w:marTop w:val="0"/>
          <w:marBottom w:val="0"/>
          <w:divBdr>
            <w:top w:val="none" w:sz="0" w:space="0" w:color="auto"/>
            <w:left w:val="none" w:sz="0" w:space="0" w:color="auto"/>
            <w:bottom w:val="none" w:sz="0" w:space="0" w:color="auto"/>
            <w:right w:val="none" w:sz="0" w:space="0" w:color="auto"/>
          </w:divBdr>
          <w:divsChild>
            <w:div w:id="681247938">
              <w:marLeft w:val="0"/>
              <w:marRight w:val="0"/>
              <w:marTop w:val="0"/>
              <w:marBottom w:val="0"/>
              <w:divBdr>
                <w:top w:val="none" w:sz="0" w:space="0" w:color="auto"/>
                <w:left w:val="none" w:sz="0" w:space="0" w:color="auto"/>
                <w:bottom w:val="none" w:sz="0" w:space="0" w:color="auto"/>
                <w:right w:val="none" w:sz="0" w:space="0" w:color="auto"/>
              </w:divBdr>
              <w:divsChild>
                <w:div w:id="2162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57165">
      <w:bodyDiv w:val="1"/>
      <w:marLeft w:val="0"/>
      <w:marRight w:val="0"/>
      <w:marTop w:val="0"/>
      <w:marBottom w:val="0"/>
      <w:divBdr>
        <w:top w:val="none" w:sz="0" w:space="0" w:color="auto"/>
        <w:left w:val="none" w:sz="0" w:space="0" w:color="auto"/>
        <w:bottom w:val="none" w:sz="0" w:space="0" w:color="auto"/>
        <w:right w:val="none" w:sz="0" w:space="0" w:color="auto"/>
      </w:divBdr>
      <w:divsChild>
        <w:div w:id="1026831422">
          <w:marLeft w:val="0"/>
          <w:marRight w:val="0"/>
          <w:marTop w:val="0"/>
          <w:marBottom w:val="0"/>
          <w:divBdr>
            <w:top w:val="none" w:sz="0" w:space="0" w:color="auto"/>
            <w:left w:val="none" w:sz="0" w:space="0" w:color="auto"/>
            <w:bottom w:val="none" w:sz="0" w:space="0" w:color="auto"/>
            <w:right w:val="none" w:sz="0" w:space="0" w:color="auto"/>
          </w:divBdr>
          <w:divsChild>
            <w:div w:id="484862885">
              <w:marLeft w:val="0"/>
              <w:marRight w:val="0"/>
              <w:marTop w:val="0"/>
              <w:marBottom w:val="0"/>
              <w:divBdr>
                <w:top w:val="none" w:sz="0" w:space="0" w:color="auto"/>
                <w:left w:val="none" w:sz="0" w:space="0" w:color="auto"/>
                <w:bottom w:val="none" w:sz="0" w:space="0" w:color="auto"/>
                <w:right w:val="none" w:sz="0" w:space="0" w:color="auto"/>
              </w:divBdr>
              <w:divsChild>
                <w:div w:id="11977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50442">
      <w:bodyDiv w:val="1"/>
      <w:marLeft w:val="0"/>
      <w:marRight w:val="0"/>
      <w:marTop w:val="0"/>
      <w:marBottom w:val="0"/>
      <w:divBdr>
        <w:top w:val="none" w:sz="0" w:space="0" w:color="auto"/>
        <w:left w:val="none" w:sz="0" w:space="0" w:color="auto"/>
        <w:bottom w:val="none" w:sz="0" w:space="0" w:color="auto"/>
        <w:right w:val="none" w:sz="0" w:space="0" w:color="auto"/>
      </w:divBdr>
      <w:divsChild>
        <w:div w:id="389228589">
          <w:marLeft w:val="0"/>
          <w:marRight w:val="0"/>
          <w:marTop w:val="0"/>
          <w:marBottom w:val="0"/>
          <w:divBdr>
            <w:top w:val="none" w:sz="0" w:space="0" w:color="auto"/>
            <w:left w:val="none" w:sz="0" w:space="0" w:color="auto"/>
            <w:bottom w:val="none" w:sz="0" w:space="0" w:color="auto"/>
            <w:right w:val="none" w:sz="0" w:space="0" w:color="auto"/>
          </w:divBdr>
          <w:divsChild>
            <w:div w:id="181433399">
              <w:marLeft w:val="0"/>
              <w:marRight w:val="0"/>
              <w:marTop w:val="0"/>
              <w:marBottom w:val="0"/>
              <w:divBdr>
                <w:top w:val="none" w:sz="0" w:space="0" w:color="auto"/>
                <w:left w:val="none" w:sz="0" w:space="0" w:color="auto"/>
                <w:bottom w:val="none" w:sz="0" w:space="0" w:color="auto"/>
                <w:right w:val="none" w:sz="0" w:space="0" w:color="auto"/>
              </w:divBdr>
              <w:divsChild>
                <w:div w:id="7813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0915">
      <w:bodyDiv w:val="1"/>
      <w:marLeft w:val="0"/>
      <w:marRight w:val="0"/>
      <w:marTop w:val="0"/>
      <w:marBottom w:val="0"/>
      <w:divBdr>
        <w:top w:val="none" w:sz="0" w:space="0" w:color="auto"/>
        <w:left w:val="none" w:sz="0" w:space="0" w:color="auto"/>
        <w:bottom w:val="none" w:sz="0" w:space="0" w:color="auto"/>
        <w:right w:val="none" w:sz="0" w:space="0" w:color="auto"/>
      </w:divBdr>
      <w:divsChild>
        <w:div w:id="476528623">
          <w:marLeft w:val="0"/>
          <w:marRight w:val="0"/>
          <w:marTop w:val="0"/>
          <w:marBottom w:val="0"/>
          <w:divBdr>
            <w:top w:val="none" w:sz="0" w:space="0" w:color="auto"/>
            <w:left w:val="none" w:sz="0" w:space="0" w:color="auto"/>
            <w:bottom w:val="none" w:sz="0" w:space="0" w:color="auto"/>
            <w:right w:val="none" w:sz="0" w:space="0" w:color="auto"/>
          </w:divBdr>
          <w:divsChild>
            <w:div w:id="652876085">
              <w:marLeft w:val="0"/>
              <w:marRight w:val="0"/>
              <w:marTop w:val="0"/>
              <w:marBottom w:val="0"/>
              <w:divBdr>
                <w:top w:val="none" w:sz="0" w:space="0" w:color="auto"/>
                <w:left w:val="none" w:sz="0" w:space="0" w:color="auto"/>
                <w:bottom w:val="none" w:sz="0" w:space="0" w:color="auto"/>
                <w:right w:val="none" w:sz="0" w:space="0" w:color="auto"/>
              </w:divBdr>
              <w:divsChild>
                <w:div w:id="18982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36281">
      <w:bodyDiv w:val="1"/>
      <w:marLeft w:val="0"/>
      <w:marRight w:val="0"/>
      <w:marTop w:val="0"/>
      <w:marBottom w:val="0"/>
      <w:divBdr>
        <w:top w:val="none" w:sz="0" w:space="0" w:color="auto"/>
        <w:left w:val="none" w:sz="0" w:space="0" w:color="auto"/>
        <w:bottom w:val="none" w:sz="0" w:space="0" w:color="auto"/>
        <w:right w:val="none" w:sz="0" w:space="0" w:color="auto"/>
      </w:divBdr>
      <w:divsChild>
        <w:div w:id="1602102203">
          <w:marLeft w:val="0"/>
          <w:marRight w:val="0"/>
          <w:marTop w:val="0"/>
          <w:marBottom w:val="0"/>
          <w:divBdr>
            <w:top w:val="none" w:sz="0" w:space="0" w:color="auto"/>
            <w:left w:val="none" w:sz="0" w:space="0" w:color="auto"/>
            <w:bottom w:val="none" w:sz="0" w:space="0" w:color="auto"/>
            <w:right w:val="none" w:sz="0" w:space="0" w:color="auto"/>
          </w:divBdr>
          <w:divsChild>
            <w:div w:id="420832162">
              <w:marLeft w:val="0"/>
              <w:marRight w:val="0"/>
              <w:marTop w:val="0"/>
              <w:marBottom w:val="0"/>
              <w:divBdr>
                <w:top w:val="none" w:sz="0" w:space="0" w:color="auto"/>
                <w:left w:val="none" w:sz="0" w:space="0" w:color="auto"/>
                <w:bottom w:val="none" w:sz="0" w:space="0" w:color="auto"/>
                <w:right w:val="none" w:sz="0" w:space="0" w:color="auto"/>
              </w:divBdr>
              <w:divsChild>
                <w:div w:id="8632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56779">
      <w:bodyDiv w:val="1"/>
      <w:marLeft w:val="0"/>
      <w:marRight w:val="0"/>
      <w:marTop w:val="0"/>
      <w:marBottom w:val="0"/>
      <w:divBdr>
        <w:top w:val="none" w:sz="0" w:space="0" w:color="auto"/>
        <w:left w:val="none" w:sz="0" w:space="0" w:color="auto"/>
        <w:bottom w:val="none" w:sz="0" w:space="0" w:color="auto"/>
        <w:right w:val="none" w:sz="0" w:space="0" w:color="auto"/>
      </w:divBdr>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776512773">
      <w:bodyDiv w:val="1"/>
      <w:marLeft w:val="0"/>
      <w:marRight w:val="0"/>
      <w:marTop w:val="0"/>
      <w:marBottom w:val="0"/>
      <w:divBdr>
        <w:top w:val="none" w:sz="0" w:space="0" w:color="auto"/>
        <w:left w:val="none" w:sz="0" w:space="0" w:color="auto"/>
        <w:bottom w:val="none" w:sz="0" w:space="0" w:color="auto"/>
        <w:right w:val="none" w:sz="0" w:space="0" w:color="auto"/>
      </w:divBdr>
    </w:div>
    <w:div w:id="1831828525">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848789">
      <w:bodyDiv w:val="1"/>
      <w:marLeft w:val="0"/>
      <w:marRight w:val="0"/>
      <w:marTop w:val="0"/>
      <w:marBottom w:val="0"/>
      <w:divBdr>
        <w:top w:val="none" w:sz="0" w:space="0" w:color="auto"/>
        <w:left w:val="none" w:sz="0" w:space="0" w:color="auto"/>
        <w:bottom w:val="none" w:sz="0" w:space="0" w:color="auto"/>
        <w:right w:val="none" w:sz="0" w:space="0" w:color="auto"/>
      </w:divBdr>
      <w:divsChild>
        <w:div w:id="618269210">
          <w:marLeft w:val="0"/>
          <w:marRight w:val="0"/>
          <w:marTop w:val="0"/>
          <w:marBottom w:val="0"/>
          <w:divBdr>
            <w:top w:val="none" w:sz="0" w:space="0" w:color="auto"/>
            <w:left w:val="none" w:sz="0" w:space="0" w:color="auto"/>
            <w:bottom w:val="none" w:sz="0" w:space="0" w:color="auto"/>
            <w:right w:val="none" w:sz="0" w:space="0" w:color="auto"/>
          </w:divBdr>
          <w:divsChild>
            <w:div w:id="2143116172">
              <w:marLeft w:val="0"/>
              <w:marRight w:val="0"/>
              <w:marTop w:val="0"/>
              <w:marBottom w:val="0"/>
              <w:divBdr>
                <w:top w:val="none" w:sz="0" w:space="0" w:color="auto"/>
                <w:left w:val="none" w:sz="0" w:space="0" w:color="auto"/>
                <w:bottom w:val="none" w:sz="0" w:space="0" w:color="auto"/>
                <w:right w:val="none" w:sz="0" w:space="0" w:color="auto"/>
              </w:divBdr>
              <w:divsChild>
                <w:div w:id="65025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8fcb0ece-7d45-4346-99cf-1dd7654b2f00.doc" TargetMode="External"/><Relationship Id="rId13" Type="http://schemas.openxmlformats.org/officeDocument/2006/relationships/hyperlink" Target="http://192.168.25.45:8080/content/act/84037725-086d-449a-80c3-e85380c7f11e.doc" TargetMode="External"/><Relationship Id="rId3" Type="http://schemas.microsoft.com/office/2007/relationships/stylesWithEffects" Target="stylesWithEffects.xml"/><Relationship Id="rId7" Type="http://schemas.openxmlformats.org/officeDocument/2006/relationships/hyperlink" Target="http://192.168.25.45:8080/content/act/e5d88d00-2fd9-4197-9a50-e65c38d10e36.doc" TargetMode="External"/><Relationship Id="rId12" Type="http://schemas.openxmlformats.org/officeDocument/2006/relationships/hyperlink" Target="http://192.168.25.45:8080/content/act/c6ae5666-22f9-4782-8c80-e4cd9e9a64e7.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192.168.25.45:8080/content/act/1f171cb8-9cbd-4f99-b0d1-43240dffd2bd.doc" TargetMode="External"/><Relationship Id="rId11" Type="http://schemas.openxmlformats.org/officeDocument/2006/relationships/hyperlink" Target="http://192.168.25.45:8080/content/act/d12e71a8-ef58-44e7-ac84-9843321ad054.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92.168.25.45:8080/content/act/9b0ad6b8-5d05-4612-813c-50cc7ee974fa.doc" TargetMode="External"/><Relationship Id="rId4" Type="http://schemas.openxmlformats.org/officeDocument/2006/relationships/settings" Target="settings.xml"/><Relationship Id="rId9" Type="http://schemas.openxmlformats.org/officeDocument/2006/relationships/hyperlink" Target="http://192.168.25.45:8080/content/act/5d2bce49-6b04-4726-872e-2386fc4787f5.doc" TargetMode="External"/><Relationship Id="rId14" Type="http://schemas.openxmlformats.org/officeDocument/2006/relationships/hyperlink" Target="http://192.168.25.45:8080/content/act/7db788d2-7a7c-4233-b90d-e9b417c767d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6167</Words>
  <Characters>35152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2022-11-03T09:02:00Z</dcterms:created>
  <dcterms:modified xsi:type="dcterms:W3CDTF">2022-11-03T09:03:00Z</dcterms:modified>
</cp:coreProperties>
</file>