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4E4" w:rsidRPr="008324E4" w:rsidRDefault="008324E4" w:rsidP="008324E4">
      <w:pPr>
        <w:spacing w:after="0" w:line="240" w:lineRule="auto"/>
        <w:jc w:val="center"/>
        <w:rPr>
          <w:rFonts w:ascii="Arial" w:eastAsia="Times New Roman" w:hAnsi="Arial" w:cs="Arial"/>
          <w:b/>
          <w:bCs/>
          <w:color w:val="000000"/>
          <w:sz w:val="32"/>
          <w:szCs w:val="32"/>
          <w:lang w:eastAsia="ru-RU"/>
        </w:rPr>
      </w:pPr>
      <w:r w:rsidRPr="008324E4">
        <w:rPr>
          <w:rFonts w:ascii="Arial" w:eastAsia="Times New Roman" w:hAnsi="Arial" w:cs="Arial"/>
          <w:b/>
          <w:bCs/>
          <w:color w:val="000000"/>
          <w:sz w:val="32"/>
          <w:szCs w:val="32"/>
          <w:lang w:eastAsia="ru-RU"/>
        </w:rPr>
        <w:br/>
        <w:t>АДМИНИСТРАЦИЯ БОГОРОДСКОГО СЕЛЬСОВЕТА МОКШАНСКОГО РАЙОНА</w:t>
      </w:r>
    </w:p>
    <w:p w:rsidR="008324E4" w:rsidRPr="008324E4" w:rsidRDefault="008324E4" w:rsidP="008324E4">
      <w:pPr>
        <w:spacing w:after="0" w:line="240" w:lineRule="auto"/>
        <w:jc w:val="center"/>
        <w:rPr>
          <w:rFonts w:ascii="Arial" w:eastAsia="Times New Roman" w:hAnsi="Arial" w:cs="Arial"/>
          <w:b/>
          <w:bCs/>
          <w:color w:val="000000"/>
          <w:sz w:val="32"/>
          <w:szCs w:val="32"/>
          <w:lang w:eastAsia="ru-RU"/>
        </w:rPr>
      </w:pPr>
      <w:r w:rsidRPr="008324E4">
        <w:rPr>
          <w:rFonts w:ascii="Arial" w:eastAsia="Times New Roman" w:hAnsi="Arial" w:cs="Arial"/>
          <w:b/>
          <w:bCs/>
          <w:color w:val="000000"/>
          <w:sz w:val="32"/>
          <w:szCs w:val="32"/>
          <w:lang w:eastAsia="ru-RU"/>
        </w:rPr>
        <w:t>ПЕНЗЕНСКОЙ ОБЛАСТИ</w:t>
      </w:r>
    </w:p>
    <w:p w:rsidR="008324E4" w:rsidRPr="008324E4" w:rsidRDefault="008324E4" w:rsidP="008324E4">
      <w:pPr>
        <w:spacing w:after="0" w:line="240" w:lineRule="auto"/>
        <w:jc w:val="center"/>
        <w:rPr>
          <w:rFonts w:ascii="Arial" w:eastAsia="Times New Roman" w:hAnsi="Arial" w:cs="Arial"/>
          <w:b/>
          <w:bCs/>
          <w:color w:val="000000"/>
          <w:sz w:val="32"/>
          <w:szCs w:val="32"/>
          <w:lang w:eastAsia="ru-RU"/>
        </w:rPr>
      </w:pPr>
      <w:r w:rsidRPr="008324E4">
        <w:rPr>
          <w:rFonts w:ascii="Arial" w:eastAsia="Times New Roman" w:hAnsi="Arial" w:cs="Arial"/>
          <w:b/>
          <w:bCs/>
          <w:color w:val="000000"/>
          <w:sz w:val="32"/>
          <w:szCs w:val="32"/>
          <w:lang w:eastAsia="ru-RU"/>
        </w:rPr>
        <w:t>ПОСТАНОВЛЕНИЕ</w:t>
      </w:r>
    </w:p>
    <w:p w:rsidR="008324E4" w:rsidRPr="008324E4" w:rsidRDefault="008324E4" w:rsidP="008324E4">
      <w:pPr>
        <w:spacing w:after="0" w:line="240" w:lineRule="auto"/>
        <w:jc w:val="center"/>
        <w:rPr>
          <w:rFonts w:ascii="Arial" w:eastAsia="Times New Roman" w:hAnsi="Arial" w:cs="Arial"/>
          <w:b/>
          <w:bCs/>
          <w:color w:val="000000"/>
          <w:sz w:val="32"/>
          <w:szCs w:val="32"/>
          <w:lang w:eastAsia="ru-RU"/>
        </w:rPr>
      </w:pPr>
      <w:r w:rsidRPr="008324E4">
        <w:rPr>
          <w:rFonts w:ascii="Arial" w:eastAsia="Times New Roman" w:hAnsi="Arial" w:cs="Arial"/>
          <w:b/>
          <w:bCs/>
          <w:color w:val="000000"/>
          <w:sz w:val="32"/>
          <w:szCs w:val="32"/>
          <w:lang w:eastAsia="ru-RU"/>
        </w:rPr>
        <w:t>от 29.06.2012 № 59</w:t>
      </w:r>
    </w:p>
    <w:p w:rsidR="008324E4" w:rsidRPr="008324E4" w:rsidRDefault="008324E4" w:rsidP="008324E4">
      <w:pPr>
        <w:spacing w:after="0" w:line="240" w:lineRule="auto"/>
        <w:jc w:val="center"/>
        <w:rPr>
          <w:rFonts w:ascii="Arial" w:eastAsia="Times New Roman" w:hAnsi="Arial" w:cs="Arial"/>
          <w:b/>
          <w:bCs/>
          <w:color w:val="000000"/>
          <w:sz w:val="32"/>
          <w:szCs w:val="32"/>
          <w:lang w:eastAsia="ru-RU"/>
        </w:rPr>
      </w:pPr>
      <w:proofErr w:type="spellStart"/>
      <w:r w:rsidRPr="008324E4">
        <w:rPr>
          <w:rFonts w:ascii="Arial" w:eastAsia="Times New Roman" w:hAnsi="Arial" w:cs="Arial"/>
          <w:b/>
          <w:bCs/>
          <w:color w:val="000000"/>
          <w:sz w:val="32"/>
          <w:szCs w:val="32"/>
          <w:lang w:eastAsia="ru-RU"/>
        </w:rPr>
        <w:t>с</w:t>
      </w:r>
      <w:proofErr w:type="gramStart"/>
      <w:r w:rsidRPr="008324E4">
        <w:rPr>
          <w:rFonts w:ascii="Arial" w:eastAsia="Times New Roman" w:hAnsi="Arial" w:cs="Arial"/>
          <w:b/>
          <w:bCs/>
          <w:color w:val="000000"/>
          <w:sz w:val="32"/>
          <w:szCs w:val="32"/>
          <w:lang w:eastAsia="ru-RU"/>
        </w:rPr>
        <w:t>.Б</w:t>
      </w:r>
      <w:proofErr w:type="gramEnd"/>
      <w:r w:rsidRPr="008324E4">
        <w:rPr>
          <w:rFonts w:ascii="Arial" w:eastAsia="Times New Roman" w:hAnsi="Arial" w:cs="Arial"/>
          <w:b/>
          <w:bCs/>
          <w:color w:val="000000"/>
          <w:sz w:val="32"/>
          <w:szCs w:val="32"/>
          <w:lang w:eastAsia="ru-RU"/>
        </w:rPr>
        <w:t>огородское</w:t>
      </w:r>
      <w:proofErr w:type="spellEnd"/>
    </w:p>
    <w:p w:rsidR="008324E4" w:rsidRPr="008324E4" w:rsidRDefault="008324E4" w:rsidP="008324E4">
      <w:pPr>
        <w:spacing w:after="0" w:line="240" w:lineRule="auto"/>
        <w:jc w:val="center"/>
        <w:rPr>
          <w:rFonts w:ascii="Arial" w:eastAsia="Times New Roman" w:hAnsi="Arial" w:cs="Arial"/>
          <w:b/>
          <w:bCs/>
          <w:color w:val="000000"/>
          <w:sz w:val="32"/>
          <w:szCs w:val="32"/>
          <w:lang w:eastAsia="ru-RU"/>
        </w:rPr>
      </w:pPr>
      <w:r w:rsidRPr="008324E4">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(наименование в ред. постановления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w:t>
      </w:r>
      <w:hyperlink r:id="rId4" w:tgtFrame="_blank" w:history="1">
        <w:r w:rsidRPr="008324E4">
          <w:rPr>
            <w:rFonts w:ascii="Arial" w:eastAsia="Times New Roman" w:hAnsi="Arial" w:cs="Arial"/>
            <w:color w:val="0000FF"/>
            <w:sz w:val="24"/>
            <w:szCs w:val="24"/>
            <w:lang w:eastAsia="ru-RU"/>
          </w:rPr>
          <w:t>от 18.10.2012 № 109</w:t>
        </w:r>
      </w:hyperlink>
      <w:r w:rsidRPr="008324E4">
        <w:rPr>
          <w:rFonts w:ascii="Arial" w:eastAsia="Times New Roman" w:hAnsi="Arial" w:cs="Arial"/>
          <w:color w:val="000000"/>
          <w:sz w:val="24"/>
          <w:szCs w:val="24"/>
          <w:lang w:eastAsia="ru-RU"/>
        </w:rPr>
        <w:t>)</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8"/>
          <w:szCs w:val="28"/>
          <w:lang w:eastAsia="ru-RU"/>
        </w:rPr>
        <w:t xml:space="preserve">(в ред. постановлений администрации </w:t>
      </w:r>
      <w:proofErr w:type="spellStart"/>
      <w:r w:rsidRPr="008324E4">
        <w:rPr>
          <w:rFonts w:ascii="Arial" w:eastAsia="Times New Roman" w:hAnsi="Arial" w:cs="Arial"/>
          <w:color w:val="000000"/>
          <w:sz w:val="28"/>
          <w:szCs w:val="28"/>
          <w:lang w:eastAsia="ru-RU"/>
        </w:rPr>
        <w:t>Богородского</w:t>
      </w:r>
      <w:proofErr w:type="spellEnd"/>
      <w:r w:rsidRPr="008324E4">
        <w:rPr>
          <w:rFonts w:ascii="Arial" w:eastAsia="Times New Roman" w:hAnsi="Arial" w:cs="Arial"/>
          <w:color w:val="000000"/>
          <w:sz w:val="28"/>
          <w:szCs w:val="28"/>
          <w:lang w:eastAsia="ru-RU"/>
        </w:rPr>
        <w:t xml:space="preserve"> сельсовета </w:t>
      </w:r>
      <w:proofErr w:type="spellStart"/>
      <w:r w:rsidRPr="008324E4">
        <w:rPr>
          <w:rFonts w:ascii="Arial" w:eastAsia="Times New Roman" w:hAnsi="Arial" w:cs="Arial"/>
          <w:color w:val="000000"/>
          <w:sz w:val="28"/>
          <w:szCs w:val="28"/>
          <w:lang w:eastAsia="ru-RU"/>
        </w:rPr>
        <w:t>Мокшанского</w:t>
      </w:r>
      <w:proofErr w:type="spellEnd"/>
      <w:r w:rsidRPr="008324E4">
        <w:rPr>
          <w:rFonts w:ascii="Arial" w:eastAsia="Times New Roman" w:hAnsi="Arial" w:cs="Arial"/>
          <w:color w:val="000000"/>
          <w:sz w:val="28"/>
          <w:szCs w:val="28"/>
          <w:lang w:eastAsia="ru-RU"/>
        </w:rPr>
        <w:t xml:space="preserve"> района Пензенской области </w:t>
      </w:r>
      <w:hyperlink r:id="rId5" w:tgtFrame="_blank" w:history="1">
        <w:r w:rsidRPr="008324E4">
          <w:rPr>
            <w:rFonts w:ascii="Arial" w:eastAsia="Times New Roman" w:hAnsi="Arial" w:cs="Arial"/>
            <w:color w:val="0000FF"/>
            <w:sz w:val="28"/>
            <w:lang w:eastAsia="ru-RU"/>
          </w:rPr>
          <w:t>от 18.10.2012 № 109</w:t>
        </w:r>
      </w:hyperlink>
      <w:r w:rsidRPr="008324E4">
        <w:rPr>
          <w:rFonts w:ascii="Arial" w:eastAsia="Times New Roman" w:hAnsi="Arial" w:cs="Arial"/>
          <w:color w:val="000000"/>
          <w:sz w:val="28"/>
          <w:szCs w:val="28"/>
          <w:lang w:eastAsia="ru-RU"/>
        </w:rPr>
        <w:t>, </w:t>
      </w:r>
      <w:hyperlink r:id="rId6" w:tgtFrame="_blank" w:history="1">
        <w:r w:rsidRPr="008324E4">
          <w:rPr>
            <w:rFonts w:ascii="Arial" w:eastAsia="Times New Roman" w:hAnsi="Arial" w:cs="Arial"/>
            <w:color w:val="0000FF"/>
            <w:sz w:val="28"/>
            <w:lang w:eastAsia="ru-RU"/>
          </w:rPr>
          <w:t>от 06.11.2012 № 125</w:t>
        </w:r>
      </w:hyperlink>
      <w:r w:rsidRPr="008324E4">
        <w:rPr>
          <w:rFonts w:ascii="Arial" w:eastAsia="Times New Roman" w:hAnsi="Arial" w:cs="Arial"/>
          <w:color w:val="000000"/>
          <w:sz w:val="28"/>
          <w:szCs w:val="28"/>
          <w:lang w:eastAsia="ru-RU"/>
        </w:rPr>
        <w:t>, </w:t>
      </w:r>
      <w:hyperlink r:id="rId7" w:tgtFrame="_blank" w:history="1">
        <w:r w:rsidRPr="008324E4">
          <w:rPr>
            <w:rFonts w:ascii="Arial" w:eastAsia="Times New Roman" w:hAnsi="Arial" w:cs="Arial"/>
            <w:color w:val="0000FF"/>
            <w:sz w:val="28"/>
            <w:lang w:eastAsia="ru-RU"/>
          </w:rPr>
          <w:t>от 31.10.2013 № 66</w:t>
        </w:r>
      </w:hyperlink>
      <w:r w:rsidRPr="008324E4">
        <w:rPr>
          <w:rFonts w:ascii="Arial" w:eastAsia="Times New Roman" w:hAnsi="Arial" w:cs="Arial"/>
          <w:color w:val="000000"/>
          <w:sz w:val="28"/>
          <w:szCs w:val="28"/>
          <w:lang w:eastAsia="ru-RU"/>
        </w:rPr>
        <w:t>, </w:t>
      </w:r>
      <w:hyperlink r:id="rId8" w:tgtFrame="_blank" w:history="1">
        <w:r w:rsidRPr="008324E4">
          <w:rPr>
            <w:rFonts w:ascii="Arial" w:eastAsia="Times New Roman" w:hAnsi="Arial" w:cs="Arial"/>
            <w:color w:val="0000FF"/>
            <w:sz w:val="28"/>
            <w:lang w:eastAsia="ru-RU"/>
          </w:rPr>
          <w:t>от 24.04.2018 № 20</w:t>
        </w:r>
      </w:hyperlink>
      <w:r w:rsidRPr="008324E4">
        <w:rPr>
          <w:rFonts w:ascii="Arial" w:eastAsia="Times New Roman" w:hAnsi="Arial" w:cs="Arial"/>
          <w:color w:val="000000"/>
          <w:sz w:val="28"/>
          <w:szCs w:val="28"/>
          <w:lang w:eastAsia="ru-RU"/>
        </w:rPr>
        <w:t>, </w:t>
      </w:r>
      <w:hyperlink r:id="rId9" w:tgtFrame="_blank" w:history="1">
        <w:proofErr w:type="gramStart"/>
        <w:r w:rsidRPr="008324E4">
          <w:rPr>
            <w:rFonts w:ascii="Arial" w:eastAsia="Times New Roman" w:hAnsi="Arial" w:cs="Arial"/>
            <w:color w:val="0000FF"/>
            <w:sz w:val="28"/>
            <w:lang w:eastAsia="ru-RU"/>
          </w:rPr>
          <w:t>от</w:t>
        </w:r>
        <w:proofErr w:type="gramEnd"/>
        <w:r w:rsidRPr="008324E4">
          <w:rPr>
            <w:rFonts w:ascii="Arial" w:eastAsia="Times New Roman" w:hAnsi="Arial" w:cs="Arial"/>
            <w:color w:val="0000FF"/>
            <w:sz w:val="28"/>
            <w:lang w:eastAsia="ru-RU"/>
          </w:rPr>
          <w:t xml:space="preserve"> 24.04.2018 № 21</w:t>
        </w:r>
      </w:hyperlink>
      <w:r w:rsidRPr="008324E4">
        <w:rPr>
          <w:rFonts w:ascii="Arial" w:eastAsia="Times New Roman" w:hAnsi="Arial" w:cs="Arial"/>
          <w:color w:val="0000FF"/>
          <w:sz w:val="28"/>
          <w:lang w:eastAsia="ru-RU"/>
        </w:rPr>
        <w:t>, </w:t>
      </w:r>
      <w:hyperlink r:id="rId10" w:tgtFrame="_blank" w:history="1">
        <w:r w:rsidRPr="008324E4">
          <w:rPr>
            <w:rFonts w:ascii="Arial" w:eastAsia="Times New Roman" w:hAnsi="Arial" w:cs="Arial"/>
            <w:color w:val="0000FF"/>
            <w:sz w:val="28"/>
            <w:lang w:eastAsia="ru-RU"/>
          </w:rPr>
          <w:t>от 19.12.2018 № 87</w:t>
        </w:r>
      </w:hyperlink>
      <w:r w:rsidRPr="008324E4">
        <w:rPr>
          <w:rFonts w:ascii="Arial" w:eastAsia="Times New Roman" w:hAnsi="Arial" w:cs="Arial"/>
          <w:color w:val="0000FF"/>
          <w:sz w:val="28"/>
          <w:lang w:eastAsia="ru-RU"/>
        </w:rPr>
        <w:t>, </w:t>
      </w:r>
      <w:hyperlink r:id="rId11" w:tgtFrame="_blank" w:history="1">
        <w:r w:rsidRPr="008324E4">
          <w:rPr>
            <w:rFonts w:ascii="Arial" w:eastAsia="Times New Roman" w:hAnsi="Arial" w:cs="Arial"/>
            <w:color w:val="0000FF"/>
            <w:sz w:val="28"/>
            <w:lang w:eastAsia="ru-RU"/>
          </w:rPr>
          <w:t>от 21.02.2020 № 12</w:t>
        </w:r>
      </w:hyperlink>
      <w:r w:rsidRPr="008324E4">
        <w:rPr>
          <w:rFonts w:ascii="Arial" w:eastAsia="Times New Roman" w:hAnsi="Arial" w:cs="Arial"/>
          <w:color w:val="000000"/>
          <w:sz w:val="28"/>
          <w:szCs w:val="28"/>
          <w:lang w:eastAsia="ru-RU"/>
        </w:rPr>
        <w:t>)</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proofErr w:type="gramStart"/>
      <w:r w:rsidRPr="008324E4">
        <w:rPr>
          <w:rFonts w:ascii="Arial" w:eastAsia="Times New Roman" w:hAnsi="Arial" w:cs="Arial"/>
          <w:color w:val="000000"/>
          <w:sz w:val="24"/>
          <w:szCs w:val="24"/>
          <w:lang w:eastAsia="ru-RU"/>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2" w:tgtFrame="_blank" w:history="1">
        <w:r w:rsidRPr="008324E4">
          <w:rPr>
            <w:rFonts w:ascii="Arial" w:eastAsia="Times New Roman" w:hAnsi="Arial" w:cs="Arial"/>
            <w:color w:val="0000FF"/>
            <w:sz w:val="24"/>
            <w:szCs w:val="24"/>
            <w:lang w:eastAsia="ru-RU"/>
          </w:rPr>
          <w:t>от 10.06.2011 № 1021-р</w:t>
        </w:r>
      </w:hyperlink>
      <w:r w:rsidRPr="008324E4">
        <w:rPr>
          <w:rFonts w:ascii="Arial" w:eastAsia="Times New Roman" w:hAnsi="Arial" w:cs="Arial"/>
          <w:color w:val="000000"/>
          <w:sz w:val="24"/>
          <w:szCs w:val="24"/>
          <w:lang w:eastAsia="ru-RU"/>
        </w:rPr>
        <w:t>, Федеральным законом </w:t>
      </w:r>
      <w:hyperlink r:id="rId13" w:tgtFrame="_blank" w:history="1">
        <w:r w:rsidRPr="008324E4">
          <w:rPr>
            <w:rFonts w:ascii="Arial" w:eastAsia="Times New Roman" w:hAnsi="Arial" w:cs="Arial"/>
            <w:color w:val="0000FF"/>
            <w:sz w:val="24"/>
            <w:szCs w:val="24"/>
            <w:lang w:eastAsia="ru-RU"/>
          </w:rPr>
          <w:t>от 27.07.2010 № 210-ФЗ</w:t>
        </w:r>
      </w:hyperlink>
      <w:r w:rsidRPr="008324E4">
        <w:rPr>
          <w:rFonts w:ascii="Arial" w:eastAsia="Times New Roman" w:hAnsi="Arial" w:cs="Arial"/>
          <w:color w:val="000000"/>
          <w:sz w:val="24"/>
          <w:szCs w:val="24"/>
          <w:lang w:eastAsia="ru-RU"/>
        </w:rPr>
        <w:t xml:space="preserve"> «Об организации предоставления государственных и муниципальных услуг» (с последующими изменениями), постановлением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w:t>
      </w:r>
      <w:hyperlink r:id="rId14" w:tgtFrame="_blank" w:history="1">
        <w:r w:rsidRPr="008324E4">
          <w:rPr>
            <w:rFonts w:ascii="Arial" w:eastAsia="Times New Roman" w:hAnsi="Arial" w:cs="Arial"/>
            <w:color w:val="0000FF"/>
            <w:sz w:val="24"/>
            <w:szCs w:val="24"/>
            <w:lang w:eastAsia="ru-RU"/>
          </w:rPr>
          <w:t>от 01.06.2012 № 47</w:t>
        </w:r>
      </w:hyperlink>
      <w:r w:rsidRPr="008324E4">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w:t>
      </w:r>
      <w:proofErr w:type="gramEnd"/>
      <w:r w:rsidRPr="008324E4">
        <w:rPr>
          <w:rFonts w:ascii="Arial" w:eastAsia="Times New Roman" w:hAnsi="Arial" w:cs="Arial"/>
          <w:color w:val="000000"/>
          <w:sz w:val="24"/>
          <w:szCs w:val="24"/>
          <w:lang w:eastAsia="ru-RU"/>
        </w:rPr>
        <w:t xml:space="preserve"> и административных регламентов предоставления муниципальных услуг администрацией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руководствуясь </w:t>
      </w:r>
      <w:hyperlink r:id="rId15" w:tgtFrame="_blank" w:history="1">
        <w:r w:rsidRPr="008324E4">
          <w:rPr>
            <w:rFonts w:ascii="Arial" w:eastAsia="Times New Roman" w:hAnsi="Arial" w:cs="Arial"/>
            <w:color w:val="0000FF"/>
            <w:sz w:val="24"/>
            <w:szCs w:val="24"/>
            <w:lang w:eastAsia="ru-RU"/>
          </w:rPr>
          <w:t xml:space="preserve">Уставом </w:t>
        </w:r>
        <w:proofErr w:type="spellStart"/>
        <w:r w:rsidRPr="008324E4">
          <w:rPr>
            <w:rFonts w:ascii="Arial" w:eastAsia="Times New Roman" w:hAnsi="Arial" w:cs="Arial"/>
            <w:color w:val="0000FF"/>
            <w:sz w:val="24"/>
            <w:szCs w:val="24"/>
            <w:lang w:eastAsia="ru-RU"/>
          </w:rPr>
          <w:t>Богородского</w:t>
        </w:r>
        <w:proofErr w:type="spellEnd"/>
        <w:r w:rsidRPr="008324E4">
          <w:rPr>
            <w:rFonts w:ascii="Arial" w:eastAsia="Times New Roman" w:hAnsi="Arial" w:cs="Arial"/>
            <w:color w:val="0000FF"/>
            <w:sz w:val="24"/>
            <w:szCs w:val="24"/>
            <w:lang w:eastAsia="ru-RU"/>
          </w:rPr>
          <w:t xml:space="preserve"> сельсовета </w:t>
        </w:r>
        <w:proofErr w:type="spellStart"/>
        <w:r w:rsidRPr="008324E4">
          <w:rPr>
            <w:rFonts w:ascii="Arial" w:eastAsia="Times New Roman" w:hAnsi="Arial" w:cs="Arial"/>
            <w:color w:val="0000FF"/>
            <w:sz w:val="24"/>
            <w:szCs w:val="24"/>
            <w:lang w:eastAsia="ru-RU"/>
          </w:rPr>
          <w:t>Мокшанского</w:t>
        </w:r>
        <w:proofErr w:type="spellEnd"/>
        <w:r w:rsidRPr="008324E4">
          <w:rPr>
            <w:rFonts w:ascii="Arial" w:eastAsia="Times New Roman" w:hAnsi="Arial" w:cs="Arial"/>
            <w:color w:val="0000FF"/>
            <w:sz w:val="24"/>
            <w:szCs w:val="24"/>
            <w:lang w:eastAsia="ru-RU"/>
          </w:rPr>
          <w:t xml:space="preserve"> района Пензенской области</w:t>
        </w:r>
      </w:hyperlink>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администрация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постановляет:</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p w:rsidR="008324E4" w:rsidRPr="008324E4" w:rsidRDefault="008324E4" w:rsidP="008324E4">
      <w:pPr>
        <w:spacing w:after="0" w:line="240" w:lineRule="auto"/>
        <w:ind w:firstLine="567"/>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w:t>
      </w:r>
      <w:proofErr w:type="gramStart"/>
      <w:r w:rsidRPr="008324E4">
        <w:rPr>
          <w:rFonts w:ascii="Arial" w:eastAsia="Times New Roman" w:hAnsi="Arial" w:cs="Arial"/>
          <w:color w:val="000000"/>
          <w:sz w:val="24"/>
          <w:szCs w:val="24"/>
          <w:lang w:eastAsia="ru-RU"/>
        </w:rPr>
        <w:t>и</w:t>
      </w:r>
      <w:proofErr w:type="gramEnd"/>
      <w:r w:rsidRPr="008324E4">
        <w:rPr>
          <w:rFonts w:ascii="Arial" w:eastAsia="Times New Roman" w:hAnsi="Arial" w:cs="Arial"/>
          <w:color w:val="000000"/>
          <w:sz w:val="24"/>
          <w:szCs w:val="24"/>
          <w:lang w:eastAsia="ru-RU"/>
        </w:rPr>
        <w:t xml:space="preserve">зменения в ред. постановления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w:t>
      </w:r>
      <w:hyperlink r:id="rId16" w:tgtFrame="_blank" w:history="1">
        <w:r w:rsidRPr="008324E4">
          <w:rPr>
            <w:rFonts w:ascii="Arial" w:eastAsia="Times New Roman" w:hAnsi="Arial" w:cs="Arial"/>
            <w:color w:val="0000FF"/>
            <w:sz w:val="24"/>
            <w:szCs w:val="24"/>
            <w:lang w:eastAsia="ru-RU"/>
          </w:rPr>
          <w:t>от 18.10.2012 № 109</w:t>
        </w:r>
      </w:hyperlink>
      <w:r w:rsidRPr="008324E4">
        <w:rPr>
          <w:rFonts w:ascii="Arial" w:eastAsia="Times New Roman" w:hAnsi="Arial" w:cs="Arial"/>
          <w:color w:val="000000"/>
          <w:sz w:val="24"/>
          <w:szCs w:val="24"/>
          <w:lang w:eastAsia="ru-RU"/>
        </w:rPr>
        <w:t>)</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2. Настоящее постановление опубликовать в информационном бюллетене «Вести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и разместить на официальном сайте </w:t>
      </w:r>
      <w:r w:rsidRPr="008324E4">
        <w:rPr>
          <w:rFonts w:ascii="Arial" w:eastAsia="Times New Roman" w:hAnsi="Arial" w:cs="Arial"/>
          <w:color w:val="000000"/>
          <w:sz w:val="24"/>
          <w:szCs w:val="24"/>
          <w:lang w:eastAsia="ru-RU"/>
        </w:rPr>
        <w:lastRenderedPageBreak/>
        <w:t>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http: </w:t>
      </w:r>
      <w:proofErr w:type="spellStart"/>
      <w:r w:rsidRPr="008324E4">
        <w:rPr>
          <w:rFonts w:ascii="Arial" w:eastAsia="Times New Roman" w:hAnsi="Arial" w:cs="Arial"/>
          <w:color w:val="000000"/>
          <w:sz w:val="24"/>
          <w:szCs w:val="24"/>
          <w:lang w:eastAsia="ru-RU"/>
        </w:rPr>
        <w:t>boqorodskoe</w:t>
      </w:r>
      <w:proofErr w:type="spellEnd"/>
      <w:r w:rsidRPr="008324E4">
        <w:rPr>
          <w:rFonts w:ascii="Arial" w:eastAsia="Times New Roman" w:hAnsi="Arial" w:cs="Arial"/>
          <w:color w:val="000000"/>
          <w:sz w:val="24"/>
          <w:szCs w:val="24"/>
          <w:lang w:eastAsia="ru-RU"/>
        </w:rPr>
        <w:t xml:space="preserve"> @ </w:t>
      </w:r>
      <w:proofErr w:type="spellStart"/>
      <w:r w:rsidRPr="008324E4">
        <w:rPr>
          <w:rFonts w:ascii="Arial" w:eastAsia="Times New Roman" w:hAnsi="Arial" w:cs="Arial"/>
          <w:color w:val="000000"/>
          <w:sz w:val="24"/>
          <w:szCs w:val="24"/>
          <w:lang w:eastAsia="ru-RU"/>
        </w:rPr>
        <w:t>pnzreg.ru</w:t>
      </w:r>
      <w:proofErr w:type="spellEnd"/>
      <w:r w:rsidRPr="008324E4">
        <w:rPr>
          <w:rFonts w:ascii="Arial" w:eastAsia="Times New Roman" w:hAnsi="Arial" w:cs="Arial"/>
          <w:color w:val="000000"/>
          <w:sz w:val="24"/>
          <w:szCs w:val="24"/>
          <w:lang w:eastAsia="ru-RU"/>
        </w:rPr>
        <w:t>.</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3. Настоящее постановление вступает в силу после опубликования.</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4. </w:t>
      </w:r>
      <w:proofErr w:type="gramStart"/>
      <w:r w:rsidRPr="008324E4">
        <w:rPr>
          <w:rFonts w:ascii="Arial" w:eastAsia="Times New Roman" w:hAnsi="Arial" w:cs="Arial"/>
          <w:color w:val="000000"/>
          <w:sz w:val="24"/>
          <w:szCs w:val="24"/>
          <w:lang w:eastAsia="ru-RU"/>
        </w:rPr>
        <w:t>Контроль за</w:t>
      </w:r>
      <w:proofErr w:type="gramEnd"/>
      <w:r w:rsidRPr="008324E4">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И.о. главы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сельсовета</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В.М. </w:t>
      </w:r>
      <w:proofErr w:type="spellStart"/>
      <w:r w:rsidRPr="008324E4">
        <w:rPr>
          <w:rFonts w:ascii="Arial" w:eastAsia="Times New Roman" w:hAnsi="Arial" w:cs="Arial"/>
          <w:color w:val="000000"/>
          <w:sz w:val="24"/>
          <w:szCs w:val="24"/>
          <w:lang w:eastAsia="ru-RU"/>
        </w:rPr>
        <w:t>Корезин</w:t>
      </w:r>
      <w:proofErr w:type="spellEnd"/>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Приложение</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УТВЕРЖДЕН</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постановлением администрации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Пензенской области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от 29.06.2012 № 59</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outlineLvl w:val="1"/>
        <w:rPr>
          <w:rFonts w:ascii="Arial" w:eastAsia="Times New Roman" w:hAnsi="Arial" w:cs="Arial"/>
          <w:b/>
          <w:bCs/>
          <w:color w:val="000000"/>
          <w:sz w:val="30"/>
          <w:szCs w:val="30"/>
          <w:lang w:eastAsia="ru-RU"/>
        </w:rPr>
      </w:pPr>
      <w:r w:rsidRPr="008324E4">
        <w:rPr>
          <w:rFonts w:ascii="Arial" w:eastAsia="Times New Roman" w:hAnsi="Arial" w:cs="Arial"/>
          <w:b/>
          <w:bCs/>
          <w:color w:val="000000"/>
          <w:sz w:val="32"/>
          <w:szCs w:val="32"/>
          <w:lang w:eastAsia="ru-RU"/>
        </w:rPr>
        <w:t>АДМИНИСТРАТИВНЫЙ РЕГЛАМЕНТ</w:t>
      </w:r>
    </w:p>
    <w:p w:rsidR="008324E4" w:rsidRPr="008324E4" w:rsidRDefault="008324E4" w:rsidP="008324E4">
      <w:pPr>
        <w:spacing w:after="0" w:line="240" w:lineRule="auto"/>
        <w:ind w:firstLine="567"/>
        <w:jc w:val="center"/>
        <w:outlineLvl w:val="1"/>
        <w:rPr>
          <w:rFonts w:ascii="Arial" w:eastAsia="Times New Roman" w:hAnsi="Arial" w:cs="Arial"/>
          <w:b/>
          <w:bCs/>
          <w:color w:val="000000"/>
          <w:sz w:val="30"/>
          <w:szCs w:val="30"/>
          <w:lang w:eastAsia="ru-RU"/>
        </w:rPr>
      </w:pPr>
      <w:r w:rsidRPr="008324E4">
        <w:rPr>
          <w:rFonts w:ascii="Arial" w:eastAsia="Times New Roman" w:hAnsi="Arial" w:cs="Arial"/>
          <w:b/>
          <w:bCs/>
          <w:color w:val="000000"/>
          <w:sz w:val="32"/>
          <w:szCs w:val="32"/>
          <w:lang w:eastAsia="ru-RU"/>
        </w:rPr>
        <w:t>оказания муниципальной услуги «</w:t>
      </w:r>
      <w:r w:rsidRPr="008324E4">
        <w:rPr>
          <w:rFonts w:ascii="Arial" w:eastAsia="Times New Roman" w:hAnsi="Arial" w:cs="Arial"/>
          <w:b/>
          <w:bCs/>
          <w:color w:val="000000"/>
          <w:sz w:val="30"/>
          <w:szCs w:val="30"/>
          <w:lang w:eastAsia="ru-RU"/>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8324E4">
        <w:rPr>
          <w:rFonts w:ascii="Arial" w:eastAsia="Times New Roman" w:hAnsi="Arial" w:cs="Arial"/>
          <w:b/>
          <w:bCs/>
          <w:color w:val="000000"/>
          <w:sz w:val="32"/>
          <w:szCs w:val="32"/>
          <w:lang w:eastAsia="ru-RU"/>
        </w:rPr>
        <w:t>»</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(наименование в ред. постановления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w:t>
      </w:r>
      <w:hyperlink r:id="rId17" w:tgtFrame="_blank" w:history="1">
        <w:r w:rsidRPr="008324E4">
          <w:rPr>
            <w:rFonts w:ascii="Arial" w:eastAsia="Times New Roman" w:hAnsi="Arial" w:cs="Arial"/>
            <w:color w:val="0000FF"/>
            <w:sz w:val="24"/>
            <w:szCs w:val="24"/>
            <w:lang w:eastAsia="ru-RU"/>
          </w:rPr>
          <w:t>от 18.10.2012 № 109</w:t>
        </w:r>
      </w:hyperlink>
      <w:r w:rsidRPr="008324E4">
        <w:rPr>
          <w:rFonts w:ascii="Arial" w:eastAsia="Times New Roman" w:hAnsi="Arial" w:cs="Arial"/>
          <w:color w:val="000000"/>
          <w:sz w:val="24"/>
          <w:szCs w:val="24"/>
          <w:lang w:eastAsia="ru-RU"/>
        </w:rPr>
        <w:t>)</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(изменения в ред. постановлений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w:t>
      </w:r>
      <w:hyperlink r:id="rId18" w:tgtFrame="_blank" w:history="1">
        <w:r w:rsidRPr="008324E4">
          <w:rPr>
            <w:rFonts w:ascii="Arial" w:eastAsia="Times New Roman" w:hAnsi="Arial" w:cs="Arial"/>
            <w:color w:val="0000FF"/>
            <w:sz w:val="24"/>
            <w:szCs w:val="24"/>
            <w:lang w:eastAsia="ru-RU"/>
          </w:rPr>
          <w:t>от 18.10.2012 № 109</w:t>
        </w:r>
      </w:hyperlink>
      <w:r w:rsidRPr="008324E4">
        <w:rPr>
          <w:rFonts w:ascii="Arial" w:eastAsia="Times New Roman" w:hAnsi="Arial" w:cs="Arial"/>
          <w:color w:val="000000"/>
          <w:sz w:val="24"/>
          <w:szCs w:val="24"/>
          <w:lang w:eastAsia="ru-RU"/>
        </w:rPr>
        <w:t>, </w:t>
      </w:r>
      <w:hyperlink r:id="rId19" w:tgtFrame="_blank" w:history="1">
        <w:r w:rsidRPr="008324E4">
          <w:rPr>
            <w:rFonts w:ascii="Arial" w:eastAsia="Times New Roman" w:hAnsi="Arial" w:cs="Arial"/>
            <w:color w:val="0000FF"/>
            <w:sz w:val="24"/>
            <w:szCs w:val="24"/>
            <w:lang w:eastAsia="ru-RU"/>
          </w:rPr>
          <w:t>от 06.11.2012 № 125</w:t>
        </w:r>
      </w:hyperlink>
      <w:r w:rsidRPr="008324E4">
        <w:rPr>
          <w:rFonts w:ascii="Arial" w:eastAsia="Times New Roman" w:hAnsi="Arial" w:cs="Arial"/>
          <w:color w:val="000000"/>
          <w:sz w:val="24"/>
          <w:szCs w:val="24"/>
          <w:lang w:eastAsia="ru-RU"/>
        </w:rPr>
        <w:t>, </w:t>
      </w:r>
      <w:hyperlink r:id="rId20" w:tgtFrame="_blank" w:history="1">
        <w:r w:rsidRPr="008324E4">
          <w:rPr>
            <w:rFonts w:ascii="Arial" w:eastAsia="Times New Roman" w:hAnsi="Arial" w:cs="Arial"/>
            <w:color w:val="0000FF"/>
            <w:sz w:val="24"/>
            <w:szCs w:val="24"/>
            <w:lang w:eastAsia="ru-RU"/>
          </w:rPr>
          <w:t>от 31.10.2013 № 66</w:t>
        </w:r>
      </w:hyperlink>
      <w:r w:rsidRPr="008324E4">
        <w:rPr>
          <w:rFonts w:ascii="Arial" w:eastAsia="Times New Roman" w:hAnsi="Arial" w:cs="Arial"/>
          <w:color w:val="000000"/>
          <w:sz w:val="24"/>
          <w:szCs w:val="24"/>
          <w:lang w:eastAsia="ru-RU"/>
        </w:rPr>
        <w:t>,</w:t>
      </w:r>
      <w:r w:rsidRPr="008324E4">
        <w:rPr>
          <w:rFonts w:ascii="Arial" w:eastAsia="Times New Roman" w:hAnsi="Arial" w:cs="Arial"/>
          <w:color w:val="0000FF"/>
          <w:sz w:val="24"/>
          <w:szCs w:val="24"/>
          <w:lang w:eastAsia="ru-RU"/>
        </w:rPr>
        <w:t> </w:t>
      </w:r>
      <w:hyperlink r:id="rId21" w:tgtFrame="_blank" w:history="1">
        <w:r w:rsidRPr="008324E4">
          <w:rPr>
            <w:rFonts w:ascii="Arial" w:eastAsia="Times New Roman" w:hAnsi="Arial" w:cs="Arial"/>
            <w:color w:val="0000FF"/>
            <w:sz w:val="24"/>
            <w:szCs w:val="24"/>
            <w:lang w:eastAsia="ru-RU"/>
          </w:rPr>
          <w:t>от 24.04.2018 № 20</w:t>
        </w:r>
      </w:hyperlink>
      <w:r w:rsidRPr="008324E4">
        <w:rPr>
          <w:rFonts w:ascii="Arial" w:eastAsia="Times New Roman" w:hAnsi="Arial" w:cs="Arial"/>
          <w:color w:val="0000FF"/>
          <w:sz w:val="24"/>
          <w:szCs w:val="24"/>
          <w:lang w:eastAsia="ru-RU"/>
        </w:rPr>
        <w:t>,</w:t>
      </w:r>
      <w:r w:rsidRPr="008324E4">
        <w:rPr>
          <w:rFonts w:ascii="Arial" w:eastAsia="Times New Roman" w:hAnsi="Arial" w:cs="Arial"/>
          <w:color w:val="000000"/>
          <w:sz w:val="24"/>
          <w:szCs w:val="24"/>
          <w:lang w:eastAsia="ru-RU"/>
        </w:rPr>
        <w:t> </w:t>
      </w:r>
      <w:hyperlink r:id="rId22" w:tgtFrame="_blank" w:history="1">
        <w:proofErr w:type="gramStart"/>
        <w:r w:rsidRPr="008324E4">
          <w:rPr>
            <w:rFonts w:ascii="Arial" w:eastAsia="Times New Roman" w:hAnsi="Arial" w:cs="Arial"/>
            <w:color w:val="0000FF"/>
            <w:sz w:val="24"/>
            <w:szCs w:val="24"/>
            <w:lang w:eastAsia="ru-RU"/>
          </w:rPr>
          <w:t>от</w:t>
        </w:r>
        <w:proofErr w:type="gramEnd"/>
        <w:r w:rsidRPr="008324E4">
          <w:rPr>
            <w:rFonts w:ascii="Arial" w:eastAsia="Times New Roman" w:hAnsi="Arial" w:cs="Arial"/>
            <w:color w:val="0000FF"/>
            <w:sz w:val="24"/>
            <w:szCs w:val="24"/>
            <w:lang w:eastAsia="ru-RU"/>
          </w:rPr>
          <w:t xml:space="preserve"> 24.04.2018 № 21</w:t>
        </w:r>
      </w:hyperlink>
      <w:r w:rsidRPr="008324E4">
        <w:rPr>
          <w:rFonts w:ascii="Arial" w:eastAsia="Times New Roman" w:hAnsi="Arial" w:cs="Arial"/>
          <w:color w:val="0000FF"/>
          <w:sz w:val="24"/>
          <w:szCs w:val="24"/>
          <w:lang w:eastAsia="ru-RU"/>
        </w:rPr>
        <w:t>, </w:t>
      </w:r>
      <w:hyperlink r:id="rId23" w:tgtFrame="_blank" w:history="1">
        <w:r w:rsidRPr="008324E4">
          <w:rPr>
            <w:rFonts w:ascii="Arial" w:eastAsia="Times New Roman" w:hAnsi="Arial" w:cs="Arial"/>
            <w:color w:val="0000FF"/>
            <w:sz w:val="24"/>
            <w:szCs w:val="24"/>
            <w:lang w:eastAsia="ru-RU"/>
          </w:rPr>
          <w:t>от 19.12.2018 № 87</w:t>
        </w:r>
      </w:hyperlink>
      <w:r w:rsidRPr="008324E4">
        <w:rPr>
          <w:rFonts w:ascii="Arial" w:eastAsia="Times New Roman" w:hAnsi="Arial" w:cs="Arial"/>
          <w:color w:val="000000"/>
          <w:sz w:val="24"/>
          <w:szCs w:val="24"/>
          <w:lang w:eastAsia="ru-RU"/>
        </w:rPr>
        <w:t>)</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tblPr>
      <w:tblGrid>
        <w:gridCol w:w="455"/>
        <w:gridCol w:w="3479"/>
        <w:gridCol w:w="5637"/>
      </w:tblGrid>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Требования административного регламента</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Содержание требований административного регламента</w:t>
            </w:r>
          </w:p>
        </w:tc>
      </w:tr>
      <w:tr w:rsidR="008324E4" w:rsidRPr="008324E4" w:rsidTr="008324E4">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I. Общие положения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Предмет регулирования административного регламента</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Круг заявителей</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Право на получение муниципальной услуги имеют граждане Российской Федерации, проживающие на территории муниципального </w:t>
            </w:r>
            <w:r w:rsidRPr="008324E4">
              <w:rPr>
                <w:rFonts w:ascii="Arial" w:eastAsia="Times New Roman" w:hAnsi="Arial" w:cs="Arial"/>
                <w:sz w:val="24"/>
                <w:szCs w:val="24"/>
                <w:lang w:eastAsia="ru-RU"/>
              </w:rPr>
              <w:lastRenderedPageBreak/>
              <w:t>образования </w:t>
            </w:r>
            <w:proofErr w:type="spellStart"/>
            <w:r w:rsidRPr="008324E4">
              <w:rPr>
                <w:rFonts w:ascii="Arial" w:eastAsia="Times New Roman" w:hAnsi="Arial" w:cs="Arial"/>
                <w:sz w:val="24"/>
                <w:szCs w:val="24"/>
                <w:lang w:eastAsia="ru-RU"/>
              </w:rPr>
              <w:t>Богородский</w:t>
            </w:r>
            <w:proofErr w:type="spellEnd"/>
            <w:r w:rsidRPr="008324E4">
              <w:rPr>
                <w:rFonts w:ascii="Arial" w:eastAsia="Times New Roman" w:hAnsi="Arial" w:cs="Arial"/>
                <w:sz w:val="24"/>
                <w:szCs w:val="24"/>
                <w:lang w:eastAsia="ru-RU"/>
              </w:rPr>
              <w:t xml:space="preserve"> сельсовет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(далее – заявитель), а также их законные представители, действующие в силу закона или на основании доверенности.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3</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Требования к порядку информирования о предоставлении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достоверность предоставляемой информации;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четкость изложения информации;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полнота информирования;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наглядность форм предоставляемой информации;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 удобство и доступность получения информации;</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 оперативность предоставления информации.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Справочные телефоны и адреса организаций, участвующих в предоставлении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Администрация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Юридический адрес: 442380, Пензенская область, </w:t>
            </w:r>
            <w:proofErr w:type="spellStart"/>
            <w:r w:rsidRPr="008324E4">
              <w:rPr>
                <w:rFonts w:ascii="Arial" w:eastAsia="Times New Roman" w:hAnsi="Arial" w:cs="Arial"/>
                <w:sz w:val="24"/>
                <w:szCs w:val="24"/>
                <w:lang w:eastAsia="ru-RU"/>
              </w:rPr>
              <w:t>Мокшанский</w:t>
            </w:r>
            <w:proofErr w:type="spellEnd"/>
            <w:r w:rsidRPr="008324E4">
              <w:rPr>
                <w:rFonts w:ascii="Arial" w:eastAsia="Times New Roman" w:hAnsi="Arial" w:cs="Arial"/>
                <w:sz w:val="24"/>
                <w:szCs w:val="24"/>
                <w:lang w:eastAsia="ru-RU"/>
              </w:rPr>
              <w:t xml:space="preserve"> район, с. </w:t>
            </w:r>
            <w:proofErr w:type="spellStart"/>
            <w:r w:rsidRPr="008324E4">
              <w:rPr>
                <w:rFonts w:ascii="Arial" w:eastAsia="Times New Roman" w:hAnsi="Arial" w:cs="Arial"/>
                <w:sz w:val="24"/>
                <w:szCs w:val="24"/>
                <w:lang w:eastAsia="ru-RU"/>
              </w:rPr>
              <w:t>Богородское</w:t>
            </w:r>
            <w:proofErr w:type="spellEnd"/>
            <w:r w:rsidRPr="008324E4">
              <w:rPr>
                <w:rFonts w:ascii="Arial" w:eastAsia="Times New Roman" w:hAnsi="Arial" w:cs="Arial"/>
                <w:sz w:val="24"/>
                <w:szCs w:val="24"/>
                <w:lang w:eastAsia="ru-RU"/>
              </w:rPr>
              <w:t>, ул. Центральная, дом 32 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Режим работы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понедельник – пятница с 08.00 до 17.00;</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обед с 12.00 до 13.00.</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суббота, воскресенье – выходные дни;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Телефон-факс и адрес электронной почты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rPr>
                <w:rFonts w:ascii="Times New Roman" w:eastAsia="Times New Roman" w:hAnsi="Times New Roman" w:cs="Times New Roman"/>
                <w:sz w:val="24"/>
                <w:szCs w:val="24"/>
                <w:lang w:val="en-US" w:eastAsia="ru-RU"/>
              </w:rPr>
            </w:pPr>
            <w:r w:rsidRPr="008324E4">
              <w:rPr>
                <w:rFonts w:ascii="Arial" w:eastAsia="Times New Roman" w:hAnsi="Arial" w:cs="Arial"/>
                <w:sz w:val="24"/>
                <w:szCs w:val="24"/>
                <w:lang w:val="en-US" w:eastAsia="ru-RU"/>
              </w:rPr>
              <w:t>(88-41-50) 2-43-10,</w:t>
            </w:r>
          </w:p>
          <w:p w:rsidR="008324E4" w:rsidRPr="008324E4" w:rsidRDefault="008324E4" w:rsidP="008324E4">
            <w:pPr>
              <w:spacing w:after="0" w:line="20" w:lineRule="atLeast"/>
              <w:rPr>
                <w:rFonts w:ascii="Times New Roman" w:eastAsia="Times New Roman" w:hAnsi="Times New Roman" w:cs="Times New Roman"/>
                <w:sz w:val="24"/>
                <w:szCs w:val="24"/>
                <w:lang w:val="en-US" w:eastAsia="ru-RU"/>
              </w:rPr>
            </w:pPr>
            <w:r w:rsidRPr="008324E4">
              <w:rPr>
                <w:rFonts w:ascii="Arial" w:eastAsia="Times New Roman" w:hAnsi="Arial" w:cs="Arial"/>
                <w:sz w:val="24"/>
                <w:szCs w:val="24"/>
                <w:lang w:val="en-US" w:eastAsia="ru-RU"/>
              </w:rPr>
              <w:t>e-mail: boqorodskoe@sura.ru</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Консультации (справки) по вопросам предоставления муниципальной услуги предоставляются сотрудниками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Консультации предоставляются по вопросам:</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правильности оформления представляемых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-времени приема, порядке и сроках выдачи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Консультации предоставляются: в устной форме, в письменном виде, по телефону, по электронной почте (</w:t>
            </w:r>
            <w:proofErr w:type="spellStart"/>
            <w:r w:rsidRPr="008324E4">
              <w:rPr>
                <w:rFonts w:ascii="Arial" w:eastAsia="Times New Roman" w:hAnsi="Arial" w:cs="Arial"/>
                <w:sz w:val="24"/>
                <w:szCs w:val="24"/>
                <w:lang w:eastAsia="ru-RU"/>
              </w:rPr>
              <w:t>E-mail</w:t>
            </w:r>
            <w:proofErr w:type="spellEnd"/>
            <w:r w:rsidRPr="008324E4">
              <w:rPr>
                <w:rFonts w:ascii="Arial" w:eastAsia="Times New Roman" w:hAnsi="Arial" w:cs="Arial"/>
                <w:sz w:val="24"/>
                <w:szCs w:val="24"/>
                <w:lang w:eastAsia="ru-RU"/>
              </w:rPr>
              <w:t>: </w:t>
            </w:r>
            <w:proofErr w:type="spellStart"/>
            <w:r w:rsidRPr="008324E4">
              <w:rPr>
                <w:rFonts w:ascii="Arial" w:eastAsia="Times New Roman" w:hAnsi="Arial" w:cs="Arial"/>
                <w:sz w:val="24"/>
                <w:szCs w:val="24"/>
                <w:lang w:eastAsia="ru-RU"/>
              </w:rPr>
              <w:t>boqorodskoe@sura.ru</w:t>
            </w:r>
            <w:proofErr w:type="spellEnd"/>
            <w:r w:rsidRPr="008324E4">
              <w:rPr>
                <w:rFonts w:ascii="Arial" w:eastAsia="Times New Roman" w:hAnsi="Arial" w:cs="Arial"/>
                <w:sz w:val="24"/>
                <w:szCs w:val="24"/>
                <w:lang w:eastAsia="ru-RU"/>
              </w:rPr>
              <w:t>), путем размещения информации на информационном стенде внутри здания.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При ответах на телефонные звонки и устные обращения сотрудники </w:t>
            </w:r>
            <w:r w:rsidRPr="008324E4">
              <w:rPr>
                <w:rFonts w:ascii="Arial" w:eastAsia="Times New Roman" w:hAnsi="Arial" w:cs="Arial"/>
                <w:sz w:val="24"/>
                <w:szCs w:val="24"/>
                <w:lang w:eastAsia="ru-RU"/>
              </w:rPr>
              <w:lastRenderedPageBreak/>
              <w:t>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8324E4" w:rsidRPr="008324E4" w:rsidTr="008324E4">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II. Стандарт предоставления муниципальной услуги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Наименование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7</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Наименование органа, предоставляющего муниципальную услугу</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Администрация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(далее – Администрация)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8</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Результат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Заключение с гражданами договора социального найма муниципального жилого помещения;</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мотивированный отказ от заключения договора.</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9</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Срок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15 рабочих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10</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Правовые основания для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w:t>
            </w:r>
            <w:hyperlink r:id="rId24" w:tgtFrame="_blank" w:history="1">
              <w:r w:rsidRPr="008324E4">
                <w:rPr>
                  <w:rFonts w:ascii="Arial" w:eastAsia="Times New Roman" w:hAnsi="Arial" w:cs="Arial"/>
                  <w:color w:val="0000FF"/>
                  <w:sz w:val="24"/>
                  <w:szCs w:val="24"/>
                  <w:lang w:eastAsia="ru-RU"/>
                </w:rPr>
                <w:t>Конституция Российской Федерации</w:t>
              </w:r>
            </w:hyperlink>
            <w:r w:rsidRPr="008324E4">
              <w:rPr>
                <w:rFonts w:ascii="Arial" w:eastAsia="Times New Roman" w:hAnsi="Arial" w:cs="Arial"/>
                <w:sz w:val="24"/>
                <w:szCs w:val="24"/>
                <w:lang w:eastAsia="ru-RU"/>
              </w:rPr>
              <w:t>; «Российская газета», № 7, 21.01.2009;</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w:t>
            </w:r>
            <w:hyperlink r:id="rId25" w:tgtFrame="_blank" w:history="1">
              <w:r w:rsidRPr="008324E4">
                <w:rPr>
                  <w:rFonts w:ascii="Arial" w:eastAsia="Times New Roman" w:hAnsi="Arial" w:cs="Arial"/>
                  <w:color w:val="0000FF"/>
                  <w:sz w:val="24"/>
                  <w:szCs w:val="24"/>
                  <w:lang w:eastAsia="ru-RU"/>
                </w:rPr>
                <w:t>Жилищный кодекс Российской Федерации</w:t>
              </w:r>
            </w:hyperlink>
            <w:r w:rsidRPr="008324E4">
              <w:rPr>
                <w:rFonts w:ascii="Arial" w:eastAsia="Times New Roman" w:hAnsi="Arial" w:cs="Arial"/>
                <w:sz w:val="24"/>
                <w:szCs w:val="24"/>
                <w:lang w:eastAsia="ru-RU"/>
              </w:rPr>
              <w:t xml:space="preserve">; </w:t>
            </w:r>
            <w:r w:rsidRPr="008324E4">
              <w:rPr>
                <w:rFonts w:ascii="Arial" w:eastAsia="Times New Roman" w:hAnsi="Arial" w:cs="Arial"/>
                <w:sz w:val="24"/>
                <w:szCs w:val="24"/>
                <w:lang w:eastAsia="ru-RU"/>
              </w:rPr>
              <w:lastRenderedPageBreak/>
              <w:t>"Собрание законодательства РФ", 03.01.2005, № 1 (часть 1), ст. 14;</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Федеральный закон </w:t>
            </w:r>
            <w:hyperlink r:id="rId26" w:tgtFrame="_blank" w:history="1">
              <w:r w:rsidRPr="008324E4">
                <w:rPr>
                  <w:rFonts w:ascii="Arial" w:eastAsia="Times New Roman" w:hAnsi="Arial" w:cs="Arial"/>
                  <w:color w:val="0000FF"/>
                  <w:sz w:val="24"/>
                  <w:szCs w:val="24"/>
                  <w:lang w:eastAsia="ru-RU"/>
                </w:rPr>
                <w:t>от 27.07.2010 года № 210-ФЗ</w:t>
              </w:r>
            </w:hyperlink>
            <w:r w:rsidRPr="008324E4">
              <w:rPr>
                <w:rFonts w:ascii="Arial" w:eastAsia="Times New Roman" w:hAnsi="Arial" w:cs="Arial"/>
                <w:sz w:val="24"/>
                <w:szCs w:val="24"/>
                <w:lang w:eastAsia="ru-RU"/>
              </w:rPr>
              <w:t> «Об организации предоставления государственных и муниципальных услуг»; «Российская газета», № 168, 30.07.2010;</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Федеральный закон </w:t>
            </w:r>
            <w:hyperlink r:id="rId27" w:tgtFrame="_blank" w:history="1">
              <w:r w:rsidRPr="008324E4">
                <w:rPr>
                  <w:rFonts w:ascii="Arial" w:eastAsia="Times New Roman" w:hAnsi="Arial" w:cs="Arial"/>
                  <w:color w:val="0000FF"/>
                  <w:sz w:val="24"/>
                  <w:szCs w:val="24"/>
                  <w:lang w:eastAsia="ru-RU"/>
                </w:rPr>
                <w:t>от 06.10.2003 № 131-ФЗ</w:t>
              </w:r>
            </w:hyperlink>
            <w:r w:rsidRPr="008324E4">
              <w:rPr>
                <w:rFonts w:ascii="Arial" w:eastAsia="Times New Roman" w:hAnsi="Arial" w:cs="Arial"/>
                <w:sz w:val="24"/>
                <w:szCs w:val="24"/>
                <w:lang w:eastAsia="ru-RU"/>
              </w:rPr>
              <w:t> «Об общих принципах организации местного самоуправления в Российской Федерации»; «Собрание законодательства РФ» от 06.10.2003 № 40, ст. 3822;</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 Федеральный закон </w:t>
            </w:r>
            <w:hyperlink r:id="rId28" w:tgtFrame="_blank" w:history="1">
              <w:r w:rsidRPr="008324E4">
                <w:rPr>
                  <w:rFonts w:ascii="Arial" w:eastAsia="Times New Roman" w:hAnsi="Arial" w:cs="Arial"/>
                  <w:color w:val="0000FF"/>
                  <w:sz w:val="24"/>
                  <w:szCs w:val="24"/>
                  <w:lang w:eastAsia="ru-RU"/>
                </w:rPr>
                <w:t>от 27.07.2006 № 152-ФЗ</w:t>
              </w:r>
            </w:hyperlink>
            <w:r w:rsidRPr="008324E4">
              <w:rPr>
                <w:rFonts w:ascii="Arial" w:eastAsia="Times New Roman" w:hAnsi="Arial" w:cs="Arial"/>
                <w:sz w:val="24"/>
                <w:szCs w:val="24"/>
                <w:lang w:eastAsia="ru-RU"/>
              </w:rPr>
              <w:t> «О персональных данных»; «Российская газета», № 165, 29.07.2006;</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 Закон Российской Федерации </w:t>
            </w:r>
            <w:hyperlink r:id="rId29" w:tgtFrame="_blank" w:history="1">
              <w:r w:rsidRPr="008324E4">
                <w:rPr>
                  <w:rFonts w:ascii="Arial" w:eastAsia="Times New Roman" w:hAnsi="Arial" w:cs="Arial"/>
                  <w:color w:val="0000FF"/>
                  <w:sz w:val="24"/>
                  <w:szCs w:val="24"/>
                  <w:lang w:eastAsia="ru-RU"/>
                </w:rPr>
                <w:t>от 27.04.1993 № 4866-1</w:t>
              </w:r>
            </w:hyperlink>
            <w:r w:rsidRPr="008324E4">
              <w:rPr>
                <w:rFonts w:ascii="Arial" w:eastAsia="Times New Roman" w:hAnsi="Arial" w:cs="Arial"/>
                <w:sz w:val="24"/>
                <w:szCs w:val="24"/>
                <w:lang w:eastAsia="ru-RU"/>
              </w:rPr>
              <w:t> «Об обжаловании в суд действий и решений, нарушающих права и свободы граждан»; «Российская газета», № 89, 12.05.1993;</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7. Постановление Правительства РФ </w:t>
            </w:r>
            <w:hyperlink r:id="rId30" w:tgtFrame="_blank" w:history="1">
              <w:r w:rsidRPr="008324E4">
                <w:rPr>
                  <w:rFonts w:ascii="Arial" w:eastAsia="Times New Roman" w:hAnsi="Arial" w:cs="Arial"/>
                  <w:color w:val="0000FF"/>
                  <w:sz w:val="24"/>
                  <w:szCs w:val="24"/>
                  <w:lang w:eastAsia="ru-RU"/>
                </w:rPr>
                <w:t>от 21.05.2005 № 315</w:t>
              </w:r>
            </w:hyperlink>
            <w:r w:rsidRPr="008324E4">
              <w:rPr>
                <w:rFonts w:ascii="Arial" w:eastAsia="Times New Roman" w:hAnsi="Arial" w:cs="Arial"/>
                <w:sz w:val="24"/>
                <w:szCs w:val="24"/>
                <w:lang w:eastAsia="ru-RU"/>
              </w:rPr>
              <w:t> «Об утверждении Типового договора социального найма жилого помещения»; "Российская газета", № 112, 27.05.2005,</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8. </w:t>
            </w:r>
            <w:hyperlink r:id="rId31" w:tgtFrame="_blank" w:history="1">
              <w:r w:rsidRPr="008324E4">
                <w:rPr>
                  <w:rFonts w:ascii="Arial" w:eastAsia="Times New Roman" w:hAnsi="Arial" w:cs="Arial"/>
                  <w:color w:val="0000FF"/>
                  <w:sz w:val="24"/>
                  <w:szCs w:val="24"/>
                  <w:lang w:eastAsia="ru-RU"/>
                </w:rPr>
                <w:t xml:space="preserve">Устав </w:t>
              </w:r>
              <w:proofErr w:type="spellStart"/>
              <w:r w:rsidRPr="008324E4">
                <w:rPr>
                  <w:rFonts w:ascii="Arial" w:eastAsia="Times New Roman" w:hAnsi="Arial" w:cs="Arial"/>
                  <w:color w:val="0000FF"/>
                  <w:sz w:val="24"/>
                  <w:szCs w:val="24"/>
                  <w:lang w:eastAsia="ru-RU"/>
                </w:rPr>
                <w:t>Богородского</w:t>
              </w:r>
              <w:proofErr w:type="spellEnd"/>
              <w:r w:rsidRPr="008324E4">
                <w:rPr>
                  <w:rFonts w:ascii="Arial" w:eastAsia="Times New Roman" w:hAnsi="Arial" w:cs="Arial"/>
                  <w:color w:val="0000FF"/>
                  <w:sz w:val="24"/>
                  <w:szCs w:val="24"/>
                  <w:lang w:eastAsia="ru-RU"/>
                </w:rPr>
                <w:t xml:space="preserve"> сельсовета </w:t>
              </w:r>
              <w:proofErr w:type="spellStart"/>
              <w:r w:rsidRPr="008324E4">
                <w:rPr>
                  <w:rFonts w:ascii="Arial" w:eastAsia="Times New Roman" w:hAnsi="Arial" w:cs="Arial"/>
                  <w:color w:val="0000FF"/>
                  <w:sz w:val="24"/>
                  <w:szCs w:val="24"/>
                  <w:lang w:eastAsia="ru-RU"/>
                </w:rPr>
                <w:t>Мокшанского</w:t>
              </w:r>
              <w:proofErr w:type="spellEnd"/>
              <w:r w:rsidRPr="008324E4">
                <w:rPr>
                  <w:rFonts w:ascii="Arial" w:eastAsia="Times New Roman" w:hAnsi="Arial" w:cs="Arial"/>
                  <w:color w:val="0000FF"/>
                  <w:sz w:val="24"/>
                  <w:szCs w:val="24"/>
                  <w:lang w:eastAsia="ru-RU"/>
                </w:rPr>
                <w:t xml:space="preserve"> района Пензенской области</w:t>
              </w:r>
            </w:hyperlink>
            <w:r w:rsidRPr="008324E4">
              <w:rPr>
                <w:rFonts w:ascii="Arial" w:eastAsia="Times New Roman" w:hAnsi="Arial" w:cs="Arial"/>
                <w:sz w:val="24"/>
                <w:szCs w:val="24"/>
                <w:lang w:eastAsia="ru-RU"/>
              </w:rPr>
              <w:t xml:space="preserve">; утвержденный решением Комитета местного самоуправления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от 13.09.2011 № 188-85/5</w:t>
            </w:r>
            <w:proofErr w:type="gramStart"/>
            <w:r w:rsidRPr="008324E4">
              <w:rPr>
                <w:rFonts w:ascii="Arial" w:eastAsia="Times New Roman" w:hAnsi="Arial" w:cs="Arial"/>
                <w:sz w:val="24"/>
                <w:szCs w:val="24"/>
                <w:lang w:eastAsia="ru-RU"/>
              </w:rPr>
              <w:t xml:space="preserve">( </w:t>
            </w:r>
            <w:proofErr w:type="gramEnd"/>
            <w:r w:rsidRPr="008324E4">
              <w:rPr>
                <w:rFonts w:ascii="Arial" w:eastAsia="Times New Roman" w:hAnsi="Arial" w:cs="Arial"/>
                <w:sz w:val="24"/>
                <w:szCs w:val="24"/>
                <w:lang w:eastAsia="ru-RU"/>
              </w:rPr>
              <w:t xml:space="preserve">Информационный бюллетень « Вести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от 17.11.2011 № 36 (200);</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9. Положение об управлении собственностью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утвержденным решением Комитета местного самоуправления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w:t>
            </w:r>
            <w:hyperlink r:id="rId32" w:tgtFrame="_blank" w:history="1">
              <w:r w:rsidRPr="008324E4">
                <w:rPr>
                  <w:rFonts w:ascii="Arial" w:eastAsia="Times New Roman" w:hAnsi="Arial" w:cs="Arial"/>
                  <w:color w:val="0000FF"/>
                  <w:sz w:val="24"/>
                  <w:szCs w:val="24"/>
                  <w:lang w:eastAsia="ru-RU"/>
                </w:rPr>
                <w:t>от 31.03.2010 № 93-39/5</w:t>
              </w:r>
            </w:hyperlink>
            <w:r w:rsidRPr="008324E4">
              <w:rPr>
                <w:rFonts w:ascii="Arial" w:eastAsia="Times New Roman" w:hAnsi="Arial" w:cs="Arial"/>
                <w:sz w:val="24"/>
                <w:szCs w:val="24"/>
                <w:lang w:eastAsia="ru-RU"/>
              </w:rPr>
              <w:t xml:space="preserve"> (информационный бюллетень «Вести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от 02.04.2010г. № 9).</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11</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Документы и информация, которые заявитель должен </w:t>
            </w:r>
            <w:r w:rsidRPr="008324E4">
              <w:rPr>
                <w:rFonts w:ascii="Arial" w:eastAsia="Times New Roman" w:hAnsi="Arial" w:cs="Arial"/>
                <w:sz w:val="24"/>
                <w:szCs w:val="24"/>
                <w:lang w:eastAsia="ru-RU"/>
              </w:rPr>
              <w:lastRenderedPageBreak/>
              <w:t>представить самостоятельно</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Для жилых помещений, предоставленных до 01 марта 2005 года: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заявление (</w:t>
            </w:r>
            <w:hyperlink r:id="rId33" w:history="1">
              <w:r w:rsidRPr="008324E4">
                <w:rPr>
                  <w:rFonts w:ascii="Arial" w:eastAsia="Times New Roman" w:hAnsi="Arial" w:cs="Arial"/>
                  <w:color w:val="000000"/>
                  <w:sz w:val="24"/>
                  <w:szCs w:val="24"/>
                  <w:lang w:eastAsia="ru-RU"/>
                </w:rPr>
                <w:t>приложение № 1</w:t>
              </w:r>
            </w:hyperlink>
            <w:r w:rsidRPr="008324E4">
              <w:rPr>
                <w:rFonts w:ascii="Arial" w:eastAsia="Times New Roman" w:hAnsi="Arial" w:cs="Arial"/>
                <w:sz w:val="24"/>
                <w:szCs w:val="24"/>
                <w:lang w:eastAsia="ru-RU"/>
              </w:rPr>
              <w:t> к настоящему административному регламенту);</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выписка из домовой книги (срок действия 1 месяц);</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документы, удостоверяющие личность граждан (оригинал и копия), для детей до 14 лет свидетельство о рождении (оригинал и копия);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ордер (оригинал и копия) или иное основание </w:t>
            </w:r>
            <w:r w:rsidRPr="008324E4">
              <w:rPr>
                <w:rFonts w:ascii="Arial" w:eastAsia="Times New Roman" w:hAnsi="Arial" w:cs="Arial"/>
                <w:sz w:val="24"/>
                <w:szCs w:val="24"/>
                <w:lang w:eastAsia="ru-RU"/>
              </w:rPr>
              <w:lastRenderedPageBreak/>
              <w:t>для вселения в жилое помещение (оригинал и копия);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справка-характеристика БТИ жилого помещения;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заявитель вправе </w:t>
            </w:r>
            <w:proofErr w:type="gramStart"/>
            <w:r w:rsidRPr="008324E4">
              <w:rPr>
                <w:rFonts w:ascii="Arial" w:eastAsia="Times New Roman" w:hAnsi="Arial" w:cs="Arial"/>
                <w:sz w:val="24"/>
                <w:szCs w:val="24"/>
                <w:lang w:eastAsia="ru-RU"/>
              </w:rPr>
              <w:t>предоставить дополнительные документы</w:t>
            </w:r>
            <w:proofErr w:type="gramEnd"/>
            <w:r w:rsidRPr="008324E4">
              <w:rPr>
                <w:rFonts w:ascii="Arial" w:eastAsia="Times New Roman" w:hAnsi="Arial" w:cs="Arial"/>
                <w:sz w:val="24"/>
                <w:szCs w:val="24"/>
                <w:lang w:eastAsia="ru-RU"/>
              </w:rPr>
              <w:t xml:space="preserve"> в обосновании своих требований.</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Для жилых помещений, предоставленных после 01 .03. 2005 года: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заявление (</w:t>
            </w:r>
            <w:hyperlink r:id="rId34" w:history="1">
              <w:r w:rsidRPr="008324E4">
                <w:rPr>
                  <w:rFonts w:ascii="Arial" w:eastAsia="Times New Roman" w:hAnsi="Arial" w:cs="Arial"/>
                  <w:color w:val="000000"/>
                  <w:sz w:val="24"/>
                  <w:szCs w:val="24"/>
                  <w:lang w:eastAsia="ru-RU"/>
                </w:rPr>
                <w:t>приложение № 1</w:t>
              </w:r>
            </w:hyperlink>
            <w:r w:rsidRPr="008324E4">
              <w:rPr>
                <w:rFonts w:ascii="Arial" w:eastAsia="Times New Roman" w:hAnsi="Arial" w:cs="Arial"/>
                <w:sz w:val="24"/>
                <w:szCs w:val="24"/>
                <w:lang w:eastAsia="ru-RU"/>
              </w:rPr>
              <w:t> к настоящему административному регламенту);</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документы, удостоверяющие личность граждан (оригинал и копия), для детей до 14 лет свидетельство о рождении (оригинал и копия);</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оригинал или заверенная должностным лицом копия решения о предоставлении жилого помещения или решения суда, или договор обмена жилых помещений.</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12</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Других документов, которые являются необходимыми и обязательными для предоставления муниципальной услуги, не предусмотрено.</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13</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14</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Исчерпывающий перечень оснований для отказа в предоставлении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отсутствие документов, предусмотренных п. 11 настоящего административного регламента, или предоставление документов не в полном объеме;</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предоставление заявителем документов, содержащих ошибки или противоречивые сведения;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заявление подано лицом, не уполномоченным совершать такого рода действия;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4. документы, представленные на заключение договора социального найма муниципального </w:t>
            </w:r>
            <w:r w:rsidRPr="008324E4">
              <w:rPr>
                <w:rFonts w:ascii="Arial" w:eastAsia="Times New Roman" w:hAnsi="Arial" w:cs="Arial"/>
                <w:sz w:val="24"/>
                <w:szCs w:val="24"/>
                <w:lang w:eastAsia="ru-RU"/>
              </w:rPr>
              <w:lastRenderedPageBreak/>
              <w:t>жилого помещения, по форме или содержанию не соответствует требованиям действующего законодательства;</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 в Реестре муниципального имущества (жилые объекты) отсутствует жилое помещение, на которое требуется оформить договор социального найма муниципального жилого помещения.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15</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Муниципальная услуга предоставляется на бесплатной основе.</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Оформление документов, необходимых для заключения договора социального найма, осуществляется за счет средств нанимателя.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16</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ind w:firstLine="540"/>
              <w:jc w:val="both"/>
              <w:rPr>
                <w:rFonts w:ascii="Times New Roman" w:eastAsia="Times New Roman" w:hAnsi="Times New Roman" w:cs="Times New Roman"/>
                <w:sz w:val="24"/>
                <w:szCs w:val="24"/>
                <w:lang w:eastAsia="ru-RU"/>
              </w:rPr>
            </w:pPr>
            <w:r w:rsidRPr="008324E4">
              <w:rPr>
                <w:rFonts w:ascii="Arial" w:eastAsia="Times New Roman" w:hAnsi="Arial" w:cs="Arial"/>
                <w:sz w:val="26"/>
                <w:szCs w:val="26"/>
                <w:lang w:eastAsia="ru-RU"/>
              </w:rPr>
              <w:t>Срок ожидания заявителя в очереди при подаче заявления не должен превышать 15 минут.</w:t>
            </w:r>
          </w:p>
          <w:p w:rsidR="008324E4" w:rsidRPr="008324E4" w:rsidRDefault="008324E4" w:rsidP="008324E4">
            <w:pPr>
              <w:spacing w:after="0" w:line="20" w:lineRule="atLeast"/>
              <w:ind w:firstLine="540"/>
              <w:jc w:val="both"/>
              <w:rPr>
                <w:rFonts w:ascii="Times New Roman" w:eastAsia="Times New Roman" w:hAnsi="Times New Roman" w:cs="Times New Roman"/>
                <w:sz w:val="24"/>
                <w:szCs w:val="24"/>
                <w:lang w:eastAsia="ru-RU"/>
              </w:rPr>
            </w:pPr>
            <w:r w:rsidRPr="008324E4">
              <w:rPr>
                <w:rFonts w:ascii="Arial" w:eastAsia="Times New Roman" w:hAnsi="Arial" w:cs="Arial"/>
                <w:sz w:val="26"/>
                <w:szCs w:val="26"/>
                <w:lang w:eastAsia="ru-RU"/>
              </w:rPr>
              <w:t>Срок ожидания заявителя в очереди при получении результата предоставления муниципальной услуги не должен превышать 15 минут.</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17</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Срок регистрации запроса заявителя о предоставлении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Срок регистрации запроса заявителя о предоставлении муниципальной услуги – в течение рабочего дня.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18</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1.Вход в здание, в котором осуществляется прием граждан по вопросу предоставления муниципальной услуги, обозначается вывеской (табличкой) с указанием наименования органа, дней и часов приема граждан и времени перерыва на обед;</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Требования к помещениям предоставления муниципальной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требования к местам приема заявителей:</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требования к местам для ожидания: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места для ожидания находятся в холле или ином специально приспособленном помещении;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требования к местам для информирования заявителей:</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оборудуются стульями и столами для возможности оформления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 xml:space="preserve">В здании, в котором предоставляется муниципальная услуга, должны быть созданы условия для прохода инвалидов и </w:t>
            </w:r>
            <w:proofErr w:type="spellStart"/>
            <w:r w:rsidRPr="008324E4">
              <w:rPr>
                <w:rFonts w:ascii="Arial" w:eastAsia="Times New Roman" w:hAnsi="Arial" w:cs="Arial"/>
                <w:sz w:val="24"/>
                <w:szCs w:val="24"/>
                <w:lang w:eastAsia="ru-RU"/>
              </w:rPr>
              <w:t>маломобильных</w:t>
            </w:r>
            <w:proofErr w:type="spellEnd"/>
            <w:r w:rsidRPr="008324E4">
              <w:rPr>
                <w:rFonts w:ascii="Arial" w:eastAsia="Times New Roman" w:hAnsi="Arial" w:cs="Arial"/>
                <w:sz w:val="24"/>
                <w:szCs w:val="24"/>
                <w:lang w:eastAsia="ru-RU"/>
              </w:rPr>
              <w:t xml:space="preserve"> групп населения, в том числе возможность беспрепятственного входа и выхода из помещений.</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xml:space="preserve">В целях беспрепятственного доступа инвалидов и </w:t>
            </w:r>
            <w:proofErr w:type="spellStart"/>
            <w:r w:rsidRPr="008324E4">
              <w:rPr>
                <w:rFonts w:ascii="Arial" w:eastAsia="Times New Roman" w:hAnsi="Arial" w:cs="Arial"/>
                <w:sz w:val="24"/>
                <w:szCs w:val="24"/>
                <w:lang w:eastAsia="ru-RU"/>
              </w:rPr>
              <w:t>маломобильных</w:t>
            </w:r>
            <w:proofErr w:type="spellEnd"/>
            <w:r w:rsidRPr="008324E4">
              <w:rPr>
                <w:rFonts w:ascii="Arial" w:eastAsia="Times New Roman" w:hAnsi="Arial" w:cs="Arial"/>
                <w:sz w:val="24"/>
                <w:szCs w:val="24"/>
                <w:lang w:eastAsia="ru-RU"/>
              </w:rPr>
              <w:t xml:space="preserve">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324E4">
              <w:rPr>
                <w:rFonts w:ascii="Arial" w:eastAsia="Times New Roman" w:hAnsi="Arial" w:cs="Arial"/>
                <w:sz w:val="24"/>
                <w:szCs w:val="24"/>
                <w:lang w:eastAsia="ru-RU"/>
              </w:rPr>
              <w:t>сурдопереводчика</w:t>
            </w:r>
            <w:proofErr w:type="spellEnd"/>
            <w:r w:rsidRPr="008324E4">
              <w:rPr>
                <w:rFonts w:ascii="Arial" w:eastAsia="Times New Roman" w:hAnsi="Arial" w:cs="Arial"/>
                <w:sz w:val="24"/>
                <w:szCs w:val="24"/>
                <w:lang w:eastAsia="ru-RU"/>
              </w:rPr>
              <w:t xml:space="preserve"> и </w:t>
            </w:r>
            <w:proofErr w:type="spellStart"/>
            <w:r w:rsidRPr="008324E4">
              <w:rPr>
                <w:rFonts w:ascii="Arial" w:eastAsia="Times New Roman" w:hAnsi="Arial" w:cs="Arial"/>
                <w:sz w:val="24"/>
                <w:szCs w:val="24"/>
                <w:lang w:eastAsia="ru-RU"/>
              </w:rPr>
              <w:t>тифлосурдопереводчика</w:t>
            </w:r>
            <w:proofErr w:type="spellEnd"/>
            <w:r w:rsidRPr="008324E4">
              <w:rPr>
                <w:rFonts w:ascii="Arial" w:eastAsia="Times New Roman" w:hAnsi="Arial" w:cs="Arial"/>
                <w:sz w:val="24"/>
                <w:szCs w:val="24"/>
                <w:lang w:eastAsia="ru-RU"/>
              </w:rPr>
              <w:t>.</w:t>
            </w:r>
            <w:proofErr w:type="gramEnd"/>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8324E4">
              <w:rPr>
                <w:rFonts w:ascii="Arial" w:eastAsia="Times New Roman" w:hAnsi="Arial" w:cs="Arial"/>
                <w:sz w:val="24"/>
                <w:szCs w:val="24"/>
                <w:lang w:eastAsia="ru-RU"/>
              </w:rPr>
              <w:t xml:space="preserve"> На указанных транспортных </w:t>
            </w:r>
            <w:r w:rsidRPr="008324E4">
              <w:rPr>
                <w:rFonts w:ascii="Arial" w:eastAsia="Times New Roman" w:hAnsi="Arial" w:cs="Arial"/>
                <w:sz w:val="24"/>
                <w:szCs w:val="24"/>
                <w:lang w:eastAsia="ru-RU"/>
              </w:rPr>
              <w:lastRenderedPageBreak/>
              <w:t>средствах должен быть установлен опознавательный знак "Инвалид". Указанные места для парковки не должны зани</w:t>
            </w:r>
            <w:bookmarkStart w:id="0" w:name="sub_10032"/>
            <w:bookmarkStart w:id="1" w:name="sub_10030"/>
            <w:bookmarkEnd w:id="1"/>
            <w:r w:rsidRPr="008324E4">
              <w:rPr>
                <w:rFonts w:ascii="Arial" w:eastAsia="Times New Roman" w:hAnsi="Arial" w:cs="Arial"/>
                <w:sz w:val="24"/>
                <w:szCs w:val="24"/>
                <w:lang w:eastAsia="ru-RU"/>
              </w:rPr>
              <w:t>мать иные транспортные средства.</w:t>
            </w:r>
            <w:bookmarkEnd w:id="0"/>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w:t>
            </w:r>
            <w:proofErr w:type="gramStart"/>
            <w:r w:rsidRPr="008324E4">
              <w:rPr>
                <w:rFonts w:ascii="Arial" w:eastAsia="Times New Roman" w:hAnsi="Arial" w:cs="Arial"/>
                <w:sz w:val="24"/>
                <w:szCs w:val="24"/>
                <w:lang w:eastAsia="ru-RU"/>
              </w:rPr>
              <w:t>в</w:t>
            </w:r>
            <w:proofErr w:type="gramEnd"/>
            <w:r w:rsidRPr="008324E4">
              <w:rPr>
                <w:rFonts w:ascii="Arial" w:eastAsia="Times New Roman" w:hAnsi="Arial" w:cs="Arial"/>
                <w:sz w:val="24"/>
                <w:szCs w:val="24"/>
                <w:lang w:eastAsia="ru-RU"/>
              </w:rPr>
              <w:t xml:space="preserve"> данной редакции действует до 01.07.2020)</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18</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324E4" w:rsidRPr="008324E4" w:rsidRDefault="008324E4" w:rsidP="008324E4">
            <w:pPr>
              <w:spacing w:after="0" w:line="20" w:lineRule="atLeast"/>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8324E4">
              <w:rPr>
                <w:rFonts w:ascii="Arial" w:eastAsia="Times New Roman" w:hAnsi="Arial" w:cs="Arial"/>
                <w:sz w:val="24"/>
                <w:szCs w:val="24"/>
                <w:lang w:eastAsia="ru-RU"/>
              </w:rPr>
              <w:t>СанПиН</w:t>
            </w:r>
            <w:proofErr w:type="spellEnd"/>
            <w:r w:rsidRPr="008324E4">
              <w:rPr>
                <w:rFonts w:ascii="Arial" w:eastAsia="Times New Roman" w:hAnsi="Arial" w:cs="Arial"/>
                <w:sz w:val="24"/>
                <w:szCs w:val="24"/>
                <w:lang w:eastAsia="ru-RU"/>
              </w:rPr>
              <w:t xml:space="preserve"> 2.2.2/2.4.1340-03».</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Предоставление муниципальной услуги осуществляется в специально выделенных для этой цели помещениях.</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Помещения, в которых осуществляется предоставление муниципальной услуги, оборудуются: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информационными стендами, содержащими визуальную и текстовую информацию;</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стульями и столами для возможности оформления документов.</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На информационных стендах размещаются: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образец заполнения заявления;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Количество мест ожидания определяется исходя из фактической нагрузки и возможностей для их размещения в здании.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5. Места для заполнения документов </w:t>
            </w:r>
            <w:r w:rsidRPr="008324E4">
              <w:rPr>
                <w:rFonts w:ascii="Arial" w:eastAsia="Times New Roman" w:hAnsi="Arial" w:cs="Arial"/>
                <w:sz w:val="24"/>
                <w:szCs w:val="24"/>
                <w:lang w:eastAsia="ru-RU"/>
              </w:rPr>
              <w:lastRenderedPageBreak/>
              <w:t>оборудуются стульями, столами (стойками) и обеспечиваются бланками заявлений и образцами их заполнения.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 Кабинеты приема заявителей (представителей заявителей) должны иметь информационные таблички (вывески) с указанием:</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номера кабинета;</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фамилии, имени, отчества (при наличии) и должности специалиста.</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8324E4">
              <w:rPr>
                <w:rFonts w:ascii="Arial" w:eastAsia="Times New Roman" w:hAnsi="Arial" w:cs="Arial"/>
                <w:sz w:val="24"/>
                <w:szCs w:val="24"/>
                <w:lang w:eastAsia="ru-RU"/>
              </w:rPr>
              <w:t>дств с в</w:t>
            </w:r>
            <w:proofErr w:type="gramEnd"/>
            <w:r w:rsidRPr="008324E4">
              <w:rPr>
                <w:rFonts w:ascii="Arial" w:eastAsia="Times New Roman" w:hAnsi="Arial" w:cs="Arial"/>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Вход и выход из помещения для предоставления муниципальной услуги оборудуются пандусами, расширенными </w:t>
            </w:r>
            <w:r w:rsidRPr="008324E4">
              <w:rPr>
                <w:rFonts w:ascii="Arial" w:eastAsia="Times New Roman" w:hAnsi="Arial" w:cs="Arial"/>
                <w:sz w:val="24"/>
                <w:szCs w:val="24"/>
                <w:lang w:eastAsia="ru-RU"/>
              </w:rPr>
              <w:lastRenderedPageBreak/>
              <w:t>проходами, позволяющими обеспечить беспрепятственный доступ инвалидов, включая инвалидов, использующих кресла-коляски.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324E4">
              <w:rPr>
                <w:rFonts w:ascii="Arial" w:eastAsia="Times New Roman" w:hAnsi="Arial" w:cs="Arial"/>
                <w:sz w:val="24"/>
                <w:szCs w:val="24"/>
                <w:lang w:eastAsia="ru-RU"/>
              </w:rPr>
              <w:t>сурдопереводчика</w:t>
            </w:r>
            <w:proofErr w:type="spellEnd"/>
            <w:r w:rsidRPr="008324E4">
              <w:rPr>
                <w:rFonts w:ascii="Arial" w:eastAsia="Times New Roman" w:hAnsi="Arial" w:cs="Arial"/>
                <w:sz w:val="24"/>
                <w:szCs w:val="24"/>
                <w:lang w:eastAsia="ru-RU"/>
              </w:rPr>
              <w:t xml:space="preserve"> и </w:t>
            </w:r>
            <w:proofErr w:type="spellStart"/>
            <w:r w:rsidRPr="008324E4">
              <w:rPr>
                <w:rFonts w:ascii="Arial" w:eastAsia="Times New Roman" w:hAnsi="Arial" w:cs="Arial"/>
                <w:sz w:val="24"/>
                <w:szCs w:val="24"/>
                <w:lang w:eastAsia="ru-RU"/>
              </w:rPr>
              <w:t>тифлосурдопереводчика</w:t>
            </w:r>
            <w:proofErr w:type="spellEnd"/>
            <w:r w:rsidRPr="008324E4">
              <w:rPr>
                <w:rFonts w:ascii="Arial" w:eastAsia="Times New Roman" w:hAnsi="Arial" w:cs="Arial"/>
                <w:sz w:val="24"/>
                <w:szCs w:val="24"/>
                <w:lang w:eastAsia="ru-RU"/>
              </w:rPr>
              <w:t>.</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Специалисты Администрации, МФЦ обеспечиваются личными нагрудными карточками (</w:t>
            </w:r>
            <w:proofErr w:type="spellStart"/>
            <w:r w:rsidRPr="008324E4">
              <w:rPr>
                <w:rFonts w:ascii="Arial" w:eastAsia="Times New Roman" w:hAnsi="Arial" w:cs="Arial"/>
                <w:sz w:val="24"/>
                <w:szCs w:val="24"/>
                <w:lang w:eastAsia="ru-RU"/>
              </w:rPr>
              <w:t>бейджами</w:t>
            </w:r>
            <w:proofErr w:type="spellEnd"/>
            <w:r w:rsidRPr="008324E4">
              <w:rPr>
                <w:rFonts w:ascii="Arial" w:eastAsia="Times New Roman" w:hAnsi="Arial" w:cs="Arial"/>
                <w:sz w:val="24"/>
                <w:szCs w:val="24"/>
                <w:lang w:eastAsia="ru-RU"/>
              </w:rPr>
              <w:t>) с указанием фамилии, имени, отчества (при наличии) и должности.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w:t>
            </w:r>
            <w:proofErr w:type="gramStart"/>
            <w:r w:rsidRPr="008324E4">
              <w:rPr>
                <w:rFonts w:ascii="Arial" w:eastAsia="Times New Roman" w:hAnsi="Arial" w:cs="Arial"/>
                <w:sz w:val="24"/>
                <w:szCs w:val="24"/>
                <w:lang w:eastAsia="ru-RU"/>
              </w:rPr>
              <w:t>в</w:t>
            </w:r>
            <w:proofErr w:type="gramEnd"/>
            <w:r w:rsidRPr="008324E4">
              <w:rPr>
                <w:rFonts w:ascii="Arial" w:eastAsia="Times New Roman" w:hAnsi="Arial" w:cs="Arial"/>
                <w:sz w:val="24"/>
                <w:szCs w:val="24"/>
                <w:lang w:eastAsia="ru-RU"/>
              </w:rPr>
              <w:t xml:space="preserve"> ред. постановления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w:t>
            </w:r>
            <w:r w:rsidRPr="008324E4">
              <w:rPr>
                <w:rFonts w:ascii="Arial" w:eastAsia="Times New Roman" w:hAnsi="Arial" w:cs="Arial"/>
                <w:sz w:val="24"/>
                <w:szCs w:val="24"/>
                <w:lang w:eastAsia="ru-RU"/>
              </w:rPr>
              <w:lastRenderedPageBreak/>
              <w:t>Пензенской области</w:t>
            </w:r>
            <w:r w:rsidRPr="008324E4">
              <w:rPr>
                <w:rFonts w:ascii="Arial" w:eastAsia="Times New Roman" w:hAnsi="Arial" w:cs="Arial"/>
                <w:color w:val="0000FF"/>
                <w:sz w:val="24"/>
                <w:szCs w:val="24"/>
                <w:lang w:eastAsia="ru-RU"/>
              </w:rPr>
              <w:t> </w:t>
            </w:r>
            <w:hyperlink r:id="rId35" w:tgtFrame="_blank" w:history="1">
              <w:r w:rsidRPr="008324E4">
                <w:rPr>
                  <w:rFonts w:ascii="Arial" w:eastAsia="Times New Roman" w:hAnsi="Arial" w:cs="Arial"/>
                  <w:color w:val="0000FF"/>
                  <w:sz w:val="24"/>
                  <w:szCs w:val="24"/>
                  <w:lang w:eastAsia="ru-RU"/>
                </w:rPr>
                <w:t>от 21.02.2020 № 12</w:t>
              </w:r>
            </w:hyperlink>
            <w:r w:rsidRPr="008324E4">
              <w:rPr>
                <w:rFonts w:ascii="Arial" w:eastAsia="Times New Roman" w:hAnsi="Arial" w:cs="Arial"/>
                <w:sz w:val="24"/>
                <w:szCs w:val="24"/>
                <w:lang w:eastAsia="ru-RU"/>
              </w:rPr>
              <w:t>) (изменения вступают в силу с 01.07.2020)</w:t>
            </w:r>
          </w:p>
          <w:p w:rsidR="008324E4" w:rsidRPr="008324E4" w:rsidRDefault="008324E4" w:rsidP="008324E4">
            <w:pPr>
              <w:spacing w:after="0" w:line="20" w:lineRule="atLeast"/>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19</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Показатели доступности и качества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Показатели доступности предоставления муниципальной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доступность работы с представителями лиц, получающих услугу;</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простота и ясность изложения информационных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наличие различных каналов получения информации о предоставлении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короткое время ожидания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 удобный график работы;</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 удобное месторасположение администрации.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Показатели качества предоставления муниципальной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соблюдение сроков предоставления муниципальной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отсутствие жалоб на действия (бездействие), специалистов, предоставляющих муниципальную услугу;</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соблюдение требований комфортности к местам предоставления муниципальной услуги.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20</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2. Муниципальная услуга не предоставляется на базе МБУ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«Многофункциональный центр предоставления государственных и муниципальных услуг в </w:t>
            </w:r>
            <w:proofErr w:type="spellStart"/>
            <w:r w:rsidRPr="008324E4">
              <w:rPr>
                <w:rFonts w:ascii="Arial" w:eastAsia="Times New Roman" w:hAnsi="Arial" w:cs="Arial"/>
                <w:sz w:val="24"/>
                <w:szCs w:val="24"/>
                <w:lang w:eastAsia="ru-RU"/>
              </w:rPr>
              <w:t>Мокшанском</w:t>
            </w:r>
            <w:proofErr w:type="spellEnd"/>
            <w:r w:rsidRPr="008324E4">
              <w:rPr>
                <w:rFonts w:ascii="Arial" w:eastAsia="Times New Roman" w:hAnsi="Arial" w:cs="Arial"/>
                <w:sz w:val="24"/>
                <w:szCs w:val="24"/>
                <w:lang w:eastAsia="ru-RU"/>
              </w:rPr>
              <w:t xml:space="preserve"> районе Пензенской области»;</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Услуга не может предоставляться в электронной форме.</w:t>
            </w:r>
          </w:p>
        </w:tc>
      </w:tr>
      <w:tr w:rsidR="008324E4" w:rsidRPr="008324E4" w:rsidTr="008324E4">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III. Состав, последовательность и сроки выполнения административных процедур, требования к порядку их выполнения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21</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Юридические факты, являющиеся основанием для начала административного действия</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Блок-схема последовательности действий по </w:t>
            </w:r>
            <w:r w:rsidRPr="008324E4">
              <w:rPr>
                <w:rFonts w:ascii="Arial" w:eastAsia="Times New Roman" w:hAnsi="Arial" w:cs="Arial"/>
                <w:sz w:val="24"/>
                <w:szCs w:val="24"/>
                <w:lang w:eastAsia="ru-RU"/>
              </w:rPr>
              <w:lastRenderedPageBreak/>
              <w:t>предоставлению муниципальной услуги представлена в приложении № 2 к настоящему регламенту.</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22</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Сведения о должностных лицах, ответственных за выполнение административного действия</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(далее – специалист)</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23</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Содержание административного действия, продолжительность и (или) максимальный срок его выполнения</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Предоставление муниципальной услуги включает в себя следующие административные процедуры:</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прием и регистрация документов заявителя;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оформление договора социального найма муниципального жилого помещения;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ознакомление заявителя с договором социального найма и подписание его заявителем;</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проверка документов для заключения договора социального найма;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 принятие решения о заключении договора социального найма;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 подписание договора социального найма жилого помещения либо подготовка и выдача мотивированного отказа;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7. регистрация договора;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8. выдача договора.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1. Прием и регистрация документов заявителя.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Процедура предоставления муниципальной услуги начинается с подачи заявителем лично (либо его представителем) заявления по установленной форме, приведенной в </w:t>
            </w:r>
            <w:hyperlink r:id="rId36" w:history="1">
              <w:r w:rsidRPr="008324E4">
                <w:rPr>
                  <w:rFonts w:ascii="Arial" w:eastAsia="Times New Roman" w:hAnsi="Arial" w:cs="Arial"/>
                  <w:color w:val="000000"/>
                  <w:sz w:val="24"/>
                  <w:szCs w:val="24"/>
                  <w:lang w:eastAsia="ru-RU"/>
                </w:rPr>
                <w:t>приложении № 1</w:t>
              </w:r>
            </w:hyperlink>
            <w:r w:rsidRPr="008324E4">
              <w:rPr>
                <w:rFonts w:ascii="Arial" w:eastAsia="Times New Roman" w:hAnsi="Arial" w:cs="Arial"/>
                <w:sz w:val="24"/>
                <w:szCs w:val="24"/>
                <w:lang w:eastAsia="ru-RU"/>
              </w:rPr>
              <w:t xml:space="preserve"> к настоящему административному регламенту. </w:t>
            </w:r>
            <w:proofErr w:type="gramStart"/>
            <w:r w:rsidRPr="008324E4">
              <w:rPr>
                <w:rFonts w:ascii="Arial" w:eastAsia="Times New Roman" w:hAnsi="Arial" w:cs="Arial"/>
                <w:sz w:val="24"/>
                <w:szCs w:val="24"/>
                <w:lang w:eastAsia="ru-RU"/>
              </w:rPr>
              <w:t>Заявление должно содержать письменное согласие всех совместно проживающих совершеннолетних граждан - членов семьи, а также несовершеннолетних граждан в возрасте от 14 до 18 лет, в том числе временно отсутствующих граждан, за которыми в соответствии с законодательством Российской Федерации сохраняется право пользования жилым помещением, к заявлению должен быть приложен комплект документов, указанных в п. 11 настоящего административного регламента.</w:t>
            </w:r>
            <w:proofErr w:type="gramEnd"/>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 ответственный за прием документов и подготовку договора социального найма муниципального жилого помещения: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проверяет документы, удостоверяющие личность заявителя, членов его семьи (полномочия их представителей), комплектность прилагаемых к заявлению </w:t>
            </w:r>
            <w:r w:rsidRPr="008324E4">
              <w:rPr>
                <w:rFonts w:ascii="Arial" w:eastAsia="Times New Roman" w:hAnsi="Arial" w:cs="Arial"/>
                <w:sz w:val="24"/>
                <w:szCs w:val="24"/>
                <w:lang w:eastAsia="ru-RU"/>
              </w:rPr>
              <w:lastRenderedPageBreak/>
              <w:t>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вносит в журнал регистрации договоров социального найма: порядковый номер записи, дату приема, данные о заявителе, сведения о жилом помещении, свою фамилию и инициалы и выдает справку (памятку) о предварительной дате выдачи договора.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 Оформление договора социального найма муниципального жилого помещения.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 принявший документы, заполняет установленной формы бланки договора социального найма муниципального жилого помещения в двух экземплярах.</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 Ознакомление заявителя с договором и подписание его заявителем.</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Заполненный бланк договора социального найма муниципального жилого помещения специалистом передается заявителю и членам его семьи для ознакомления и подписания. </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 Проверка документов для заключения договора социального найма.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Заявление, прилагаемые документы, форма и содержание договора социального найма на предмет возможности регистрации договора проверяются ответственным специалистом в течение 10 рабочих дней с момента подачи заявления.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 случае несоответствия представленных документов требованиям действующего законодательства или настоящего административного регламента, либо необходимости предоставления дополнительных документов, заявитель уведомляется о сроках предоставления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5. Принятие решения о заключении договора социального найма.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 результатам рассмотрения заявления и представленных документов принимается решение либо о заключении договора социального найма жилого помещения либо выдается мотивированный отказ в заключение договора в случаях, указанных в п. 14 настоящего административного регламента.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6. Подписание договора социального найма жилого помещения либо подготовка и выдача мотивированного отказа.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В случае положительного решения о заключении договора социального найма жилого помещения осуществляется его подписание должностными лицами Администрации в установленном </w:t>
            </w:r>
            <w:r w:rsidRPr="008324E4">
              <w:rPr>
                <w:rFonts w:ascii="Arial" w:eastAsia="Times New Roman" w:hAnsi="Arial" w:cs="Arial"/>
                <w:sz w:val="24"/>
                <w:szCs w:val="24"/>
                <w:lang w:eastAsia="ru-RU"/>
              </w:rPr>
              <w:lastRenderedPageBreak/>
              <w:t>порядке. </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Отказ в заключение договора социального найма муниципального жилого помещения оформляется в письменной форме, с указанием основания отказа в течени</w:t>
            </w:r>
            <w:proofErr w:type="gramStart"/>
            <w:r w:rsidRPr="008324E4">
              <w:rPr>
                <w:rFonts w:ascii="Arial" w:eastAsia="Times New Roman" w:hAnsi="Arial" w:cs="Arial"/>
                <w:sz w:val="24"/>
                <w:szCs w:val="24"/>
                <w:lang w:eastAsia="ru-RU"/>
              </w:rPr>
              <w:t>и</w:t>
            </w:r>
            <w:proofErr w:type="gramEnd"/>
            <w:r w:rsidRPr="008324E4">
              <w:rPr>
                <w:rFonts w:ascii="Arial" w:eastAsia="Times New Roman" w:hAnsi="Arial" w:cs="Arial"/>
                <w:sz w:val="24"/>
                <w:szCs w:val="24"/>
                <w:lang w:eastAsia="ru-RU"/>
              </w:rPr>
              <w:t xml:space="preserve"> 15 рабочих дней с момента регистрации заявления с пакетом документов.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7. Регистрация договора.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Оформленный и подписанный в двухстороннем порядке договор социального найма регистрируется в журнале регистрации договоров.</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8. Выдача договора.</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Один экземпляр указанного договора выдается заявителю, о чем в журнале регистрации договоров ставится роспись заявителя и дата получения договора. </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Второй экземпляр договора с пакетом документов формируется в дело и хранится в делах Администрации. </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24</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25</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Заключение с гражданами договора социального найма муниципального жилого помещения;</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мотивированный отказ от заключения договора.</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26</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w:t>
            </w:r>
            <w:r w:rsidRPr="008324E4">
              <w:rPr>
                <w:rFonts w:ascii="Arial" w:eastAsia="Times New Roman" w:hAnsi="Arial" w:cs="Arial"/>
                <w:sz w:val="24"/>
                <w:szCs w:val="24"/>
                <w:lang w:eastAsia="ru-RU"/>
              </w:rPr>
              <w:lastRenderedPageBreak/>
              <w:t>действия, в том числе в электронных системах</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Оформленный и подписанный в двухстороннем порядке договор социального найма регистрируется в журнале регистрации договоров.</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Письмо, содержащее мотивированный отказ – результат предоставления муниципальной услуги – проходит процедуру регистрации (как исходящие документы), им присваивается регистрационный номер и дата регистрации.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27</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Муниципальная услуга, предоставляемая в электронном виде</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Услуга не может предоставляться в электронной форме</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tc>
      </w:tr>
      <w:tr w:rsidR="008324E4" w:rsidRPr="008324E4" w:rsidTr="008324E4">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IV. Формы </w:t>
            </w:r>
            <w:proofErr w:type="gramStart"/>
            <w:r w:rsidRPr="008324E4">
              <w:rPr>
                <w:rFonts w:ascii="Arial" w:eastAsia="Times New Roman" w:hAnsi="Arial" w:cs="Arial"/>
                <w:sz w:val="24"/>
                <w:szCs w:val="24"/>
                <w:lang w:eastAsia="ru-RU"/>
              </w:rPr>
              <w:t>контроля за</w:t>
            </w:r>
            <w:proofErr w:type="gramEnd"/>
            <w:r w:rsidRPr="008324E4">
              <w:rPr>
                <w:rFonts w:ascii="Arial" w:eastAsia="Times New Roman" w:hAnsi="Arial" w:cs="Arial"/>
                <w:sz w:val="24"/>
                <w:szCs w:val="24"/>
                <w:lang w:eastAsia="ru-RU"/>
              </w:rPr>
              <w:t xml:space="preserve"> исполнением административного регламента</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28</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Порядок осуществления текущего </w:t>
            </w:r>
            <w:proofErr w:type="gramStart"/>
            <w:r w:rsidRPr="008324E4">
              <w:rPr>
                <w:rFonts w:ascii="Arial" w:eastAsia="Times New Roman" w:hAnsi="Arial" w:cs="Arial"/>
                <w:sz w:val="24"/>
                <w:szCs w:val="24"/>
                <w:lang w:eastAsia="ru-RU"/>
              </w:rPr>
              <w:t>контроля за</w:t>
            </w:r>
            <w:proofErr w:type="gramEnd"/>
            <w:r w:rsidRPr="008324E4">
              <w:rPr>
                <w:rFonts w:ascii="Arial" w:eastAsia="Times New Roman" w:hAnsi="Arial" w:cs="Arial"/>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Текущий </w:t>
            </w:r>
            <w:proofErr w:type="gramStart"/>
            <w:r w:rsidRPr="008324E4">
              <w:rPr>
                <w:rFonts w:ascii="Arial" w:eastAsia="Times New Roman" w:hAnsi="Arial" w:cs="Arial"/>
                <w:sz w:val="24"/>
                <w:szCs w:val="24"/>
                <w:lang w:eastAsia="ru-RU"/>
              </w:rPr>
              <w:t>контроль за</w:t>
            </w:r>
            <w:proofErr w:type="gramEnd"/>
            <w:r w:rsidRPr="008324E4">
              <w:rPr>
                <w:rFonts w:ascii="Arial" w:eastAsia="Times New Roman" w:hAnsi="Arial" w:cs="Arial"/>
                <w:sz w:val="24"/>
                <w:szCs w:val="24"/>
                <w:lang w:eastAsia="ru-RU"/>
              </w:rPr>
              <w:t xml:space="preserve"> соблюдением последовательности действий, определенных Административным регламентом, осуществляется главой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29</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8324E4">
              <w:rPr>
                <w:rFonts w:ascii="Arial" w:eastAsia="Times New Roman" w:hAnsi="Arial" w:cs="Arial"/>
                <w:sz w:val="24"/>
                <w:szCs w:val="24"/>
                <w:lang w:eastAsia="ru-RU"/>
              </w:rPr>
              <w:t>контроля за</w:t>
            </w:r>
            <w:proofErr w:type="gramEnd"/>
            <w:r w:rsidRPr="008324E4">
              <w:rPr>
                <w:rFonts w:ascii="Arial" w:eastAsia="Times New Roman" w:hAnsi="Arial" w:cs="Arial"/>
                <w:sz w:val="24"/>
                <w:szCs w:val="24"/>
                <w:lang w:eastAsia="ru-RU"/>
              </w:rPr>
              <w:t xml:space="preserve"> полнотой и качеством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Плановые проверки проводятся на основании планов работы Администрации.</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30</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31</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Положения, характеризующие требования к порядку и </w:t>
            </w:r>
            <w:r w:rsidRPr="008324E4">
              <w:rPr>
                <w:rFonts w:ascii="Arial" w:eastAsia="Times New Roman" w:hAnsi="Arial" w:cs="Arial"/>
                <w:sz w:val="24"/>
                <w:szCs w:val="24"/>
                <w:lang w:eastAsia="ru-RU"/>
              </w:rPr>
              <w:lastRenderedPageBreak/>
              <w:t xml:space="preserve">формам </w:t>
            </w:r>
            <w:proofErr w:type="gramStart"/>
            <w:r w:rsidRPr="008324E4">
              <w:rPr>
                <w:rFonts w:ascii="Arial" w:eastAsia="Times New Roman" w:hAnsi="Arial" w:cs="Arial"/>
                <w:sz w:val="24"/>
                <w:szCs w:val="24"/>
                <w:lang w:eastAsia="ru-RU"/>
              </w:rPr>
              <w:t>контроля за</w:t>
            </w:r>
            <w:proofErr w:type="gramEnd"/>
            <w:r w:rsidRPr="008324E4">
              <w:rPr>
                <w:rFonts w:ascii="Arial" w:eastAsia="Times New Roman" w:hAnsi="Arial" w:cs="Arial"/>
                <w:sz w:val="24"/>
                <w:szCs w:val="24"/>
                <w:lang w:eastAsia="ru-RU"/>
              </w:rPr>
              <w:t xml:space="preserve"> предоставлением муниципальной услуги, в том числе со стороны граждан, их объединений и организаций</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lastRenderedPageBreak/>
              <w:t>Контроль за</w:t>
            </w:r>
            <w:proofErr w:type="gramEnd"/>
            <w:r w:rsidRPr="008324E4">
              <w:rPr>
                <w:rFonts w:ascii="Arial" w:eastAsia="Times New Roman" w:hAnsi="Arial" w:cs="Arial"/>
                <w:sz w:val="24"/>
                <w:szCs w:val="24"/>
                <w:lang w:eastAsia="ru-RU"/>
              </w:rPr>
              <w:t xml:space="preserve"> предоставлением муниципальной услуги со стороны уполномоченных должностных лиц Администрации должен быть </w:t>
            </w:r>
            <w:r w:rsidRPr="008324E4">
              <w:rPr>
                <w:rFonts w:ascii="Arial" w:eastAsia="Times New Roman" w:hAnsi="Arial" w:cs="Arial"/>
                <w:sz w:val="24"/>
                <w:szCs w:val="24"/>
                <w:lang w:eastAsia="ru-RU"/>
              </w:rPr>
              <w:lastRenderedPageBreak/>
              <w:t>постоянным, всесторонним и объективным.</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Контроль за</w:t>
            </w:r>
            <w:proofErr w:type="gramEnd"/>
            <w:r w:rsidRPr="008324E4">
              <w:rPr>
                <w:rFonts w:ascii="Arial" w:eastAsia="Times New Roman" w:hAnsi="Arial" w:cs="Arial"/>
                <w:sz w:val="24"/>
                <w:szCs w:val="24"/>
                <w:lang w:eastAsia="ru-RU"/>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8324E4" w:rsidRPr="008324E4" w:rsidTr="008324E4">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32</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33</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Предмет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Заявитель может обратиться с </w:t>
            </w:r>
            <w:proofErr w:type="gramStart"/>
            <w:r w:rsidRPr="008324E4">
              <w:rPr>
                <w:rFonts w:ascii="Arial" w:eastAsia="Times New Roman" w:hAnsi="Arial" w:cs="Arial"/>
                <w:sz w:val="24"/>
                <w:szCs w:val="24"/>
                <w:lang w:eastAsia="ru-RU"/>
              </w:rPr>
              <w:t>жалобой</w:t>
            </w:r>
            <w:proofErr w:type="gramEnd"/>
            <w:r w:rsidRPr="008324E4">
              <w:rPr>
                <w:rFonts w:ascii="Arial" w:eastAsia="Times New Roman" w:hAnsi="Arial" w:cs="Arial"/>
                <w:sz w:val="24"/>
                <w:szCs w:val="24"/>
                <w:lang w:eastAsia="ru-RU"/>
              </w:rPr>
              <w:t xml:space="preserve"> в том числе в следующих случаях:</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нарушение срока регистрации запроса о предоставлении муниципальной услуги;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нарушение срока предоставления муниципальной услуги;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для предоставления муниципальной услуги;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для предоставления муниципальной услуги, у заявителя;</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8324E4">
              <w:rPr>
                <w:rFonts w:ascii="Arial" w:eastAsia="Times New Roman" w:hAnsi="Arial" w:cs="Arial"/>
                <w:sz w:val="24"/>
                <w:szCs w:val="24"/>
                <w:lang w:eastAsia="ru-RU"/>
              </w:rPr>
              <w:lastRenderedPageBreak/>
              <w:t xml:space="preserve">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roofErr w:type="gramEnd"/>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нарушение срока или порядка выдачи документов по результатам предоставления муниципальной услуги;</w:t>
            </w:r>
          </w:p>
          <w:p w:rsidR="008324E4" w:rsidRPr="008324E4" w:rsidRDefault="008324E4" w:rsidP="008324E4">
            <w:pPr>
              <w:spacing w:after="0" w:line="240" w:lineRule="auto"/>
              <w:ind w:firstLine="567"/>
              <w:jc w:val="center"/>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roofErr w:type="gramEnd"/>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34</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Органы местного самоуправления и уполномоченные на рассмотрение жалобы должностные лица, которым </w:t>
            </w:r>
            <w:r w:rsidRPr="008324E4">
              <w:rPr>
                <w:rFonts w:ascii="Arial" w:eastAsia="Times New Roman" w:hAnsi="Arial" w:cs="Arial"/>
                <w:sz w:val="24"/>
                <w:szCs w:val="24"/>
                <w:lang w:eastAsia="ru-RU"/>
              </w:rPr>
              <w:lastRenderedPageBreak/>
              <w:t>может быть направлена жалоба</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 xml:space="preserve">Жалоба подается в письменной форме на бумажном носителе, в электронной форме в администрацию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 xml:space="preserve">Администрация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Адрес: 442380, Пензенская область, с. </w:t>
            </w:r>
            <w:proofErr w:type="spellStart"/>
            <w:r w:rsidRPr="008324E4">
              <w:rPr>
                <w:rFonts w:ascii="Arial" w:eastAsia="Times New Roman" w:hAnsi="Arial" w:cs="Arial"/>
                <w:sz w:val="24"/>
                <w:szCs w:val="24"/>
                <w:lang w:eastAsia="ru-RU"/>
              </w:rPr>
              <w:t>Богородское</w:t>
            </w:r>
            <w:proofErr w:type="spellEnd"/>
            <w:r w:rsidRPr="008324E4">
              <w:rPr>
                <w:rFonts w:ascii="Arial" w:eastAsia="Times New Roman" w:hAnsi="Arial" w:cs="Arial"/>
                <w:sz w:val="24"/>
                <w:szCs w:val="24"/>
                <w:lang w:eastAsia="ru-RU"/>
              </w:rPr>
              <w:t>, ул. Центральная д.32 А.</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Телефон: 8 (84150) 2-43-10, факс 2-43-10.</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proofErr w:type="spellStart"/>
            <w:r w:rsidRPr="008324E4">
              <w:rPr>
                <w:rFonts w:ascii="Arial" w:eastAsia="Times New Roman" w:hAnsi="Arial" w:cs="Arial"/>
                <w:sz w:val="24"/>
                <w:szCs w:val="24"/>
                <w:lang w:eastAsia="ru-RU"/>
              </w:rPr>
              <w:t>e-mail</w:t>
            </w:r>
            <w:proofErr w:type="spellEnd"/>
            <w:r w:rsidRPr="008324E4">
              <w:rPr>
                <w:rFonts w:ascii="Arial" w:eastAsia="Times New Roman" w:hAnsi="Arial" w:cs="Arial"/>
                <w:sz w:val="24"/>
                <w:szCs w:val="24"/>
                <w:lang w:eastAsia="ru-RU"/>
              </w:rPr>
              <w:t>: boqorodskoe@sura.ru</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Режим работы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понедельник – пятница с 08.00 до 17.00;</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суббота, воскресенье – выходные дни;</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обед с 12.00 до 13.00.</w:t>
            </w:r>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xml:space="preserve">Особенности подачи и рассмотрение жалоб на решения и действия (бездействие)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8324E4">
              <w:rPr>
                <w:rFonts w:ascii="Arial" w:eastAsia="Times New Roman" w:hAnsi="Arial" w:cs="Arial"/>
                <w:sz w:val="24"/>
                <w:szCs w:val="24"/>
                <w:lang w:eastAsia="ru-RU"/>
              </w:rPr>
              <w:t xml:space="preserve"> </w:t>
            </w:r>
            <w:proofErr w:type="gramStart"/>
            <w:r w:rsidRPr="008324E4">
              <w:rPr>
                <w:rFonts w:ascii="Arial" w:eastAsia="Times New Roman" w:hAnsi="Arial" w:cs="Arial"/>
                <w:sz w:val="24"/>
                <w:szCs w:val="24"/>
                <w:lang w:eastAsia="ru-RU"/>
              </w:rPr>
              <w:t xml:space="preserve">решения и действия (бездействие) многофункционального центра предоставления государственных и муниципальных услуг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w:t>
            </w:r>
            <w:hyperlink r:id="rId37" w:tgtFrame="_blank" w:history="1">
              <w:r w:rsidRPr="008324E4">
                <w:rPr>
                  <w:rFonts w:ascii="Arial" w:eastAsia="Times New Roman" w:hAnsi="Arial" w:cs="Arial"/>
                  <w:color w:val="0000FF"/>
                  <w:sz w:val="24"/>
                  <w:szCs w:val="24"/>
                  <w:lang w:eastAsia="ru-RU"/>
                </w:rPr>
                <w:t>от 22.10.2018 № 71</w:t>
              </w:r>
            </w:hyperlink>
            <w:r w:rsidRPr="008324E4">
              <w:rPr>
                <w:rFonts w:ascii="Arial" w:eastAsia="Times New Roman" w:hAnsi="Arial" w:cs="Arial"/>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должностных лиц, муниципальных служащих администрации</w:t>
            </w:r>
            <w:proofErr w:type="gramEnd"/>
            <w:r w:rsidRPr="008324E4">
              <w:rPr>
                <w:rFonts w:ascii="Arial" w:eastAsia="Times New Roman" w:hAnsi="Arial" w:cs="Arial"/>
                <w:sz w:val="24"/>
                <w:szCs w:val="24"/>
                <w:lang w:eastAsia="ru-RU"/>
              </w:rPr>
              <w:t xml:space="preserve">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при предоставлении муниципальных услуг</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35</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Порядок подачи и рассмотрения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региональной государственной </w:t>
            </w:r>
            <w:r w:rsidRPr="008324E4">
              <w:rPr>
                <w:rFonts w:ascii="Arial" w:eastAsia="Times New Roman" w:hAnsi="Arial" w:cs="Arial"/>
                <w:sz w:val="24"/>
                <w:szCs w:val="24"/>
                <w:lang w:eastAsia="ru-RU"/>
              </w:rPr>
              <w:lastRenderedPageBreak/>
              <w:t xml:space="preserve">информационной системы "Портал государственных и муниципальных услуг (функций) Пензенской области; </w:t>
            </w:r>
            <w:proofErr w:type="gramStart"/>
            <w:r w:rsidRPr="008324E4">
              <w:rPr>
                <w:rFonts w:ascii="Arial" w:eastAsia="Times New Roman" w:hAnsi="Arial" w:cs="Arial"/>
                <w:sz w:val="24"/>
                <w:szCs w:val="24"/>
                <w:lang w:eastAsia="ru-RU"/>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8324E4">
              <w:rPr>
                <w:rFonts w:ascii="Arial" w:eastAsia="Times New Roman" w:hAnsi="Arial" w:cs="Arial"/>
                <w:sz w:val="24"/>
                <w:szCs w:val="24"/>
                <w:lang w:eastAsia="ru-RU"/>
              </w:rPr>
              <w:t xml:space="preserve"> лица.</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Жалоба должна содержать:</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bookmarkStart w:id="2" w:name="_10251"/>
            <w:proofErr w:type="gramStart"/>
            <w:r w:rsidRPr="008324E4">
              <w:rPr>
                <w:rFonts w:ascii="Arial" w:eastAsia="Times New Roman" w:hAnsi="Arial" w:cs="Arial"/>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2"/>
            <w:proofErr w:type="gramEnd"/>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bookmarkStart w:id="3" w:name="_10252"/>
            <w:r w:rsidRPr="008324E4">
              <w:rPr>
                <w:rFonts w:ascii="Arial" w:eastAsia="Times New Roman" w:hAnsi="Arial" w:cs="Arial"/>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3"/>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bookmarkStart w:id="4" w:name="_10253"/>
            <w:r w:rsidRPr="008324E4">
              <w:rPr>
                <w:rFonts w:ascii="Arial" w:eastAsia="Times New Roman" w:hAnsi="Arial" w:cs="Arial"/>
                <w:sz w:val="24"/>
                <w:szCs w:val="24"/>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324E4">
              <w:rPr>
                <w:rFonts w:ascii="Arial" w:eastAsia="Times New Roman" w:hAnsi="Arial" w:cs="Arial"/>
                <w:sz w:val="24"/>
                <w:szCs w:val="24"/>
                <w:lang w:eastAsia="ru-RU"/>
              </w:rPr>
              <w:lastRenderedPageBreak/>
              <w:t>Заявителем могут быть представлены документы (при наличии), подтверждающие доводы заявителя, либо их копии.</w:t>
            </w:r>
            <w:bookmarkEnd w:id="4"/>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36</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Сроки рассмотрения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Жалоба, поступившая в орган, предоставляющий муниципальную услугу, подлежит регистрации в течение трех дней со дня ее поступления.</w:t>
            </w:r>
          </w:p>
          <w:p w:rsidR="008324E4" w:rsidRPr="008324E4" w:rsidRDefault="008324E4" w:rsidP="008324E4">
            <w:pPr>
              <w:spacing w:after="0" w:line="20" w:lineRule="atLeast"/>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8324E4">
              <w:rPr>
                <w:rFonts w:ascii="Arial" w:eastAsia="Times New Roman" w:hAnsi="Arial" w:cs="Arial"/>
                <w:sz w:val="24"/>
                <w:szCs w:val="24"/>
                <w:lang w:eastAsia="ru-RU"/>
              </w:rPr>
              <w:t xml:space="preserve"> со дня ее регистрации.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37</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Основания для приостановления рассмотрения жалобы отсутствуют.</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Жалобы заявителей, поданные в письменной форме или в форме электронного документа, остаются без рассмотрения в следующих случаях:</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1) в жалобе не </w:t>
            </w:r>
            <w:proofErr w:type="gramStart"/>
            <w:r w:rsidRPr="008324E4">
              <w:rPr>
                <w:rFonts w:ascii="Arial" w:eastAsia="Times New Roman" w:hAnsi="Arial" w:cs="Arial"/>
                <w:sz w:val="24"/>
                <w:szCs w:val="24"/>
                <w:lang w:eastAsia="ru-RU"/>
              </w:rPr>
              <w:t>указаны</w:t>
            </w:r>
            <w:proofErr w:type="gramEnd"/>
            <w:r w:rsidRPr="008324E4">
              <w:rPr>
                <w:rFonts w:ascii="Arial" w:eastAsia="Times New Roman" w:hAnsi="Arial" w:cs="Arial"/>
                <w:sz w:val="24"/>
                <w:szCs w:val="24"/>
                <w:lang w:eastAsia="ru-RU"/>
              </w:rPr>
              <w:t xml:space="preserve"> фамилия гражданина, направившего жалобу, и почтовый адрес, по которому должен быть направлен ответ;</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 в 15 </w:t>
            </w:r>
            <w:proofErr w:type="spellStart"/>
            <w:r w:rsidRPr="008324E4">
              <w:rPr>
                <w:rFonts w:ascii="Arial" w:eastAsia="Times New Roman" w:hAnsi="Arial" w:cs="Arial"/>
                <w:sz w:val="24"/>
                <w:szCs w:val="24"/>
                <w:lang w:eastAsia="ru-RU"/>
              </w:rPr>
              <w:t>дневный</w:t>
            </w:r>
            <w:proofErr w:type="spellEnd"/>
            <w:r w:rsidRPr="008324E4">
              <w:rPr>
                <w:rFonts w:ascii="Arial" w:eastAsia="Times New Roman" w:hAnsi="Arial" w:cs="Arial"/>
                <w:sz w:val="24"/>
                <w:szCs w:val="24"/>
                <w:lang w:eastAsia="ru-RU"/>
              </w:rPr>
              <w:t xml:space="preserve"> срок с момента регистрации жалобы);</w:t>
            </w:r>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3) текст жалобы не поддается прочтению (ответ на жалобу не дается, не подлежит направлению на рассмотрение, о чем сообщается заявителю, если его фамилия и почтовый адрес поддаются прочтению, в 15 </w:t>
            </w:r>
            <w:proofErr w:type="spellStart"/>
            <w:r w:rsidRPr="008324E4">
              <w:rPr>
                <w:rFonts w:ascii="Arial" w:eastAsia="Times New Roman" w:hAnsi="Arial" w:cs="Arial"/>
                <w:sz w:val="24"/>
                <w:szCs w:val="24"/>
                <w:lang w:eastAsia="ru-RU"/>
              </w:rPr>
              <w:t>дневный</w:t>
            </w:r>
            <w:proofErr w:type="spellEnd"/>
            <w:r w:rsidRPr="008324E4">
              <w:rPr>
                <w:rFonts w:ascii="Arial" w:eastAsia="Times New Roman" w:hAnsi="Arial" w:cs="Arial"/>
                <w:sz w:val="24"/>
                <w:szCs w:val="24"/>
                <w:lang w:eastAsia="ru-RU"/>
              </w:rPr>
              <w:t xml:space="preserve"> срок с момента регистрации жалобы).</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38</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Результат рассмотрения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 результатам рассмотрения жалобы принимается одно из следующих решений:</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proofErr w:type="gramStart"/>
            <w:r w:rsidRPr="008324E4">
              <w:rPr>
                <w:rFonts w:ascii="Arial" w:eastAsia="Times New Roman" w:hAnsi="Arial" w:cs="Arial"/>
                <w:sz w:val="24"/>
                <w:szCs w:val="24"/>
                <w:lang w:eastAsia="ru-RU"/>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w:t>
            </w:r>
            <w:r w:rsidRPr="008324E4">
              <w:rPr>
                <w:rFonts w:ascii="Arial" w:eastAsia="Times New Roman" w:hAnsi="Arial" w:cs="Arial"/>
                <w:sz w:val="24"/>
                <w:szCs w:val="24"/>
                <w:lang w:eastAsia="ru-RU"/>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отказывает в удовлетворении жалобы.</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39</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Порядок информирования заявителя о результатах рассмотрения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24E4" w:rsidRPr="008324E4" w:rsidRDefault="008324E4" w:rsidP="008324E4">
            <w:pPr>
              <w:spacing w:after="0" w:line="240" w:lineRule="auto"/>
              <w:ind w:firstLine="567"/>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24E4" w:rsidRPr="008324E4" w:rsidRDefault="008324E4" w:rsidP="008324E4">
            <w:pPr>
              <w:spacing w:after="0" w:line="240" w:lineRule="auto"/>
              <w:ind w:firstLine="567"/>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В случае признания </w:t>
            </w:r>
            <w:proofErr w:type="gramStart"/>
            <w:r w:rsidRPr="008324E4">
              <w:rPr>
                <w:rFonts w:ascii="Arial" w:eastAsia="Times New Roman" w:hAnsi="Arial" w:cs="Arial"/>
                <w:sz w:val="24"/>
                <w:szCs w:val="24"/>
                <w:lang w:eastAsia="ru-RU"/>
              </w:rPr>
              <w:t>жалобы</w:t>
            </w:r>
            <w:proofErr w:type="gramEnd"/>
            <w:r w:rsidRPr="008324E4">
              <w:rPr>
                <w:rFonts w:ascii="Arial" w:eastAsia="Times New Roman" w:hAnsi="Arial" w:cs="Arial"/>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40</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Порядок обжалования решения по жалобе</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41</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Право заявителя на получение информации и документов, необходимых для обоснования и рассмотрения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8324E4" w:rsidRPr="008324E4" w:rsidRDefault="008324E4" w:rsidP="008324E4">
            <w:pPr>
              <w:spacing w:after="0" w:line="240" w:lineRule="auto"/>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При этом документы, запрашиваемые заявителями, выдаются в виде выписок или копий.</w:t>
            </w:r>
          </w:p>
        </w:tc>
      </w:tr>
      <w:tr w:rsidR="008324E4" w:rsidRPr="008324E4" w:rsidTr="008324E4">
        <w:trPr>
          <w:trHeight w:val="20"/>
          <w:jc w:val="center"/>
        </w:trPr>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lastRenderedPageBreak/>
              <w:t>42</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Способы информирования заявителей о порядке подачи и рассмотрения жалобы</w:t>
            </w:r>
          </w:p>
        </w:tc>
        <w:tc>
          <w:tcPr>
            <w:tcW w:w="2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24E4" w:rsidRPr="008324E4" w:rsidRDefault="008324E4" w:rsidP="008324E4">
            <w:pPr>
              <w:spacing w:after="0" w:line="20" w:lineRule="atLeast"/>
              <w:jc w:val="both"/>
              <w:rPr>
                <w:rFonts w:ascii="Times New Roman" w:eastAsia="Times New Roman" w:hAnsi="Times New Roman" w:cs="Times New Roman"/>
                <w:sz w:val="24"/>
                <w:szCs w:val="24"/>
                <w:lang w:eastAsia="ru-RU"/>
              </w:rPr>
            </w:pPr>
            <w:r w:rsidRPr="008324E4">
              <w:rPr>
                <w:rFonts w:ascii="Arial" w:eastAsia="Times New Roman" w:hAnsi="Arial" w:cs="Arial"/>
                <w:sz w:val="24"/>
                <w:szCs w:val="24"/>
                <w:lang w:eastAsia="ru-RU"/>
              </w:rPr>
              <w:t xml:space="preserve">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администрации </w:t>
            </w:r>
            <w:proofErr w:type="spellStart"/>
            <w:r w:rsidRPr="008324E4">
              <w:rPr>
                <w:rFonts w:ascii="Arial" w:eastAsia="Times New Roman" w:hAnsi="Arial" w:cs="Arial"/>
                <w:sz w:val="24"/>
                <w:szCs w:val="24"/>
                <w:lang w:eastAsia="ru-RU"/>
              </w:rPr>
              <w:t>Богородского</w:t>
            </w:r>
            <w:proofErr w:type="spellEnd"/>
            <w:r w:rsidRPr="008324E4">
              <w:rPr>
                <w:rFonts w:ascii="Arial" w:eastAsia="Times New Roman" w:hAnsi="Arial" w:cs="Arial"/>
                <w:sz w:val="24"/>
                <w:szCs w:val="24"/>
                <w:lang w:eastAsia="ru-RU"/>
              </w:rPr>
              <w:t xml:space="preserve"> сельсовета </w:t>
            </w:r>
            <w:proofErr w:type="spellStart"/>
            <w:r w:rsidRPr="008324E4">
              <w:rPr>
                <w:rFonts w:ascii="Arial" w:eastAsia="Times New Roman" w:hAnsi="Arial" w:cs="Arial"/>
                <w:sz w:val="24"/>
                <w:szCs w:val="24"/>
                <w:lang w:eastAsia="ru-RU"/>
              </w:rPr>
              <w:t>Мокшанского</w:t>
            </w:r>
            <w:proofErr w:type="spellEnd"/>
            <w:r w:rsidRPr="008324E4">
              <w:rPr>
                <w:rFonts w:ascii="Arial" w:eastAsia="Times New Roman" w:hAnsi="Arial" w:cs="Arial"/>
                <w:sz w:val="24"/>
                <w:szCs w:val="24"/>
                <w:lang w:eastAsia="ru-RU"/>
              </w:rPr>
              <w:t xml:space="preserve"> района Пензенской области</w:t>
            </w:r>
            <w:proofErr w:type="gramStart"/>
            <w:r w:rsidRPr="008324E4">
              <w:rPr>
                <w:rFonts w:ascii="Arial" w:eastAsia="Times New Roman" w:hAnsi="Arial" w:cs="Arial"/>
                <w:sz w:val="24"/>
                <w:szCs w:val="24"/>
                <w:lang w:eastAsia="ru-RU"/>
              </w:rPr>
              <w:t xml:space="preserve"> .</w:t>
            </w:r>
            <w:proofErr w:type="gramEnd"/>
          </w:p>
        </w:tc>
      </w:tr>
    </w:tbl>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Приложение № 1</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к Административному Регламенту</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предоставления муниципальной услуги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«Заключение договоров социального найма жилых</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помещений»</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b/>
          <w:bCs/>
          <w:color w:val="000000"/>
          <w:sz w:val="32"/>
          <w:szCs w:val="32"/>
          <w:lang w:eastAsia="ru-RU"/>
        </w:rPr>
        <w:t>Форма заявления</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Регистрационный номер № 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Главе администрации </w:t>
      </w:r>
      <w:proofErr w:type="spellStart"/>
      <w:r w:rsidRPr="008324E4">
        <w:rPr>
          <w:rFonts w:ascii="Arial" w:eastAsia="Times New Roman" w:hAnsi="Arial" w:cs="Arial"/>
          <w:color w:val="000000"/>
          <w:sz w:val="24"/>
          <w:szCs w:val="24"/>
          <w:lang w:eastAsia="ru-RU"/>
        </w:rPr>
        <w:t>Богородского</w:t>
      </w:r>
      <w:proofErr w:type="spellEnd"/>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сельсовета </w:t>
      </w: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Пензенской области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гражданина</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и членов семьи,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proofErr w:type="gramStart"/>
      <w:r w:rsidRPr="008324E4">
        <w:rPr>
          <w:rFonts w:ascii="Arial" w:eastAsia="Times New Roman" w:hAnsi="Arial" w:cs="Arial"/>
          <w:color w:val="000000"/>
          <w:sz w:val="24"/>
          <w:szCs w:val="24"/>
          <w:lang w:eastAsia="ru-RU"/>
        </w:rPr>
        <w:t>проживающих</w:t>
      </w:r>
      <w:proofErr w:type="gramEnd"/>
      <w:r w:rsidRPr="008324E4">
        <w:rPr>
          <w:rFonts w:ascii="Arial" w:eastAsia="Times New Roman" w:hAnsi="Arial" w:cs="Arial"/>
          <w:color w:val="000000"/>
          <w:sz w:val="24"/>
          <w:szCs w:val="24"/>
          <w:lang w:eastAsia="ru-RU"/>
        </w:rPr>
        <w:t xml:space="preserve"> по адресу:</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outlineLvl w:val="1"/>
        <w:rPr>
          <w:rFonts w:ascii="Arial" w:eastAsia="Times New Roman" w:hAnsi="Arial" w:cs="Arial"/>
          <w:b/>
          <w:bCs/>
          <w:color w:val="000000"/>
          <w:sz w:val="30"/>
          <w:szCs w:val="30"/>
          <w:lang w:eastAsia="ru-RU"/>
        </w:rPr>
      </w:pPr>
      <w:r w:rsidRPr="008324E4">
        <w:rPr>
          <w:rFonts w:ascii="Arial" w:eastAsia="Times New Roman" w:hAnsi="Arial" w:cs="Arial"/>
          <w:b/>
          <w:bCs/>
          <w:color w:val="000000"/>
          <w:sz w:val="30"/>
          <w:szCs w:val="30"/>
          <w:lang w:eastAsia="ru-RU"/>
        </w:rPr>
        <w:t>ЗАЯВЛЕНИЕ</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Просим заключить договор социального найма на жилое помещение № 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в жилом доме, квартире, части дома или квартиры (</w:t>
      </w:r>
      <w:proofErr w:type="gramStart"/>
      <w:r w:rsidRPr="008324E4">
        <w:rPr>
          <w:rFonts w:ascii="Arial" w:eastAsia="Times New Roman" w:hAnsi="Arial" w:cs="Arial"/>
          <w:color w:val="000000"/>
          <w:sz w:val="24"/>
          <w:szCs w:val="24"/>
          <w:lang w:eastAsia="ru-RU"/>
        </w:rPr>
        <w:t>нужное</w:t>
      </w:r>
      <w:proofErr w:type="gramEnd"/>
      <w:r w:rsidRPr="008324E4">
        <w:rPr>
          <w:rFonts w:ascii="Arial" w:eastAsia="Times New Roman" w:hAnsi="Arial" w:cs="Arial"/>
          <w:color w:val="000000"/>
          <w:sz w:val="24"/>
          <w:szCs w:val="24"/>
          <w:lang w:eastAsia="ru-RU"/>
        </w:rPr>
        <w:t xml:space="preserve"> вписать) 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по ул. _________________________________, состоящее из _______ жилых комнат, общей площадью </w:t>
      </w:r>
      <w:proofErr w:type="spellStart"/>
      <w:r w:rsidRPr="008324E4">
        <w:rPr>
          <w:rFonts w:ascii="Arial" w:eastAsia="Times New Roman" w:hAnsi="Arial" w:cs="Arial"/>
          <w:color w:val="000000"/>
          <w:sz w:val="24"/>
          <w:szCs w:val="24"/>
          <w:lang w:eastAsia="ru-RU"/>
        </w:rPr>
        <w:t>_______кв</w:t>
      </w:r>
      <w:proofErr w:type="gramStart"/>
      <w:r w:rsidRPr="008324E4">
        <w:rPr>
          <w:rFonts w:ascii="Arial" w:eastAsia="Times New Roman" w:hAnsi="Arial" w:cs="Arial"/>
          <w:color w:val="000000"/>
          <w:sz w:val="24"/>
          <w:szCs w:val="24"/>
          <w:lang w:eastAsia="ru-RU"/>
        </w:rPr>
        <w:t>.м</w:t>
      </w:r>
      <w:proofErr w:type="spellEnd"/>
      <w:proofErr w:type="gramEnd"/>
      <w:r w:rsidRPr="008324E4">
        <w:rPr>
          <w:rFonts w:ascii="Arial" w:eastAsia="Times New Roman" w:hAnsi="Arial" w:cs="Arial"/>
          <w:color w:val="000000"/>
          <w:sz w:val="24"/>
          <w:szCs w:val="24"/>
          <w:lang w:eastAsia="ru-RU"/>
        </w:rPr>
        <w:t>, в том числе жилой ________ кв.м, занимаемое мной и моей семьей на основании: 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Признать Нанимателем 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Члены семьи Нанимателя: 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Подписи граждан (либо их законных представителей), проживающих в жилом помещении на условиях социального найма: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Личности граждан установлены по удостоверяющим личность документам, полномочия представителей проверены и подтверждены соответствующими документами, подписи заверены сотрудником</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(ФИО, подпись)</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Нанимателю жилого помещения (или членам его семьи) необходимо явиться для подписания договора социального найма _________________________________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(дата)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При подписании договора социального найма личность нанимателя установлена, подписи заверены сотрудником</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(ФИО, подпись)</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Заявление, прилагаемые документы, форма и содержание договора социального найма на предмет возможности регистрации договора в реестре проверены</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(ФИО, подпись, дата)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Информация в базу данных компьютерного комплекса по данному заявлению занесена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(ФИО, подпись, дата)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Перечень документов, прилагаемых к заявлению:</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(Выписка из домовой книги, копия финансово-лицевого счета, справка-характеристика БТИ жилого помещения, копии паспортов совершеннолетних граждан, иные документы, необходимые для проверки правомерности заключения договора)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Договор социального найма зарегистрирован</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«____» _______________________________ 20___ года </w:t>
      </w:r>
      <w:proofErr w:type="gramStart"/>
      <w:r w:rsidRPr="008324E4">
        <w:rPr>
          <w:rFonts w:ascii="Arial" w:eastAsia="Times New Roman" w:hAnsi="Arial" w:cs="Arial"/>
          <w:color w:val="000000"/>
          <w:sz w:val="24"/>
          <w:szCs w:val="24"/>
          <w:lang w:eastAsia="ru-RU"/>
        </w:rPr>
        <w:t>за</w:t>
      </w:r>
      <w:proofErr w:type="gramEnd"/>
      <w:r w:rsidRPr="008324E4">
        <w:rPr>
          <w:rFonts w:ascii="Arial" w:eastAsia="Times New Roman" w:hAnsi="Arial" w:cs="Arial"/>
          <w:color w:val="000000"/>
          <w:sz w:val="24"/>
          <w:szCs w:val="24"/>
          <w:lang w:eastAsia="ru-RU"/>
        </w:rPr>
        <w:t xml:space="preserve"> № __________________.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xml:space="preserve">Глава администрации </w:t>
      </w:r>
      <w:proofErr w:type="spellStart"/>
      <w:r w:rsidRPr="008324E4">
        <w:rPr>
          <w:rFonts w:ascii="Arial" w:eastAsia="Times New Roman" w:hAnsi="Arial" w:cs="Arial"/>
          <w:color w:val="000000"/>
          <w:sz w:val="24"/>
          <w:szCs w:val="24"/>
          <w:lang w:eastAsia="ru-RU"/>
        </w:rPr>
        <w:t>Богородского</w:t>
      </w:r>
      <w:proofErr w:type="spellEnd"/>
      <w:r w:rsidRPr="008324E4">
        <w:rPr>
          <w:rFonts w:ascii="Arial" w:eastAsia="Times New Roman" w:hAnsi="Arial" w:cs="Arial"/>
          <w:color w:val="000000"/>
          <w:sz w:val="24"/>
          <w:szCs w:val="24"/>
          <w:lang w:eastAsia="ru-RU"/>
        </w:rPr>
        <w:t xml:space="preserve"> сельсовета</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proofErr w:type="spellStart"/>
      <w:r w:rsidRPr="008324E4">
        <w:rPr>
          <w:rFonts w:ascii="Arial" w:eastAsia="Times New Roman" w:hAnsi="Arial" w:cs="Arial"/>
          <w:color w:val="000000"/>
          <w:sz w:val="24"/>
          <w:szCs w:val="24"/>
          <w:lang w:eastAsia="ru-RU"/>
        </w:rPr>
        <w:t>Мокшанского</w:t>
      </w:r>
      <w:proofErr w:type="spellEnd"/>
      <w:r w:rsidRPr="008324E4">
        <w:rPr>
          <w:rFonts w:ascii="Arial" w:eastAsia="Times New Roman" w:hAnsi="Arial" w:cs="Arial"/>
          <w:color w:val="000000"/>
          <w:sz w:val="24"/>
          <w:szCs w:val="24"/>
          <w:lang w:eastAsia="ru-RU"/>
        </w:rPr>
        <w:t xml:space="preserve"> района Пензенской области ____________</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Приложение № 2</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к Административному Регламенту</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предоставления муниципальной услуги</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lastRenderedPageBreak/>
        <w:t>«Заключение договоров социального найма</w:t>
      </w:r>
    </w:p>
    <w:p w:rsidR="008324E4" w:rsidRPr="008324E4" w:rsidRDefault="008324E4" w:rsidP="008324E4">
      <w:pPr>
        <w:spacing w:after="0" w:line="240" w:lineRule="auto"/>
        <w:ind w:firstLine="567"/>
        <w:jc w:val="right"/>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жилых помещений»</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outlineLvl w:val="1"/>
        <w:rPr>
          <w:rFonts w:ascii="Arial" w:eastAsia="Times New Roman" w:hAnsi="Arial" w:cs="Arial"/>
          <w:b/>
          <w:bCs/>
          <w:color w:val="000000"/>
          <w:sz w:val="30"/>
          <w:szCs w:val="30"/>
          <w:lang w:eastAsia="ru-RU"/>
        </w:rPr>
      </w:pPr>
      <w:r w:rsidRPr="008324E4">
        <w:rPr>
          <w:rFonts w:ascii="Arial" w:eastAsia="Times New Roman" w:hAnsi="Arial" w:cs="Arial"/>
          <w:b/>
          <w:bCs/>
          <w:color w:val="000000"/>
          <w:sz w:val="32"/>
          <w:szCs w:val="32"/>
          <w:lang w:eastAsia="ru-RU"/>
        </w:rPr>
        <w:t>БЛОК-СХЕМА последовательности действий по предоставлению услуги «Заключение договоров социального найма жилых помещений»</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17.2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26" type="#_x0000_t75" alt="" style="width:.75pt;height:18.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27" type="#_x0000_t75" alt="" style="width:.75pt;height:18.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28" type="#_x0000_t75" alt="" style="width:.75pt;height:18.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29" type="#_x0000_t75" alt="" style="width:.75pt;height:18.75pt"/>
        </w:pict>
      </w:r>
      <w:r w:rsidRPr="008324E4">
        <w:rPr>
          <w:rFonts w:ascii="Arial" w:eastAsia="Times New Roman" w:hAnsi="Arial" w:cs="Arial"/>
          <w:color w:val="000000"/>
          <w:sz w:val="24"/>
          <w:szCs w:val="24"/>
          <w:lang w:eastAsia="ru-RU"/>
        </w:rPr>
        <w:pict>
          <v:shape id="_x0000_i1030" type="#_x0000_t75" alt="" style="width:.75pt;height:18.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31" type="#_x0000_t75" alt="" style="width:.75pt;height:43.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32" type="#_x0000_t75" alt="" style="width:.75pt;height:18.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33" type="#_x0000_t75" alt="" style="width:84.75pt;height:.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r w:rsidRPr="008324E4">
        <w:rPr>
          <w:rFonts w:ascii="Arial" w:eastAsia="Times New Roman" w:hAnsi="Arial" w:cs="Arial"/>
          <w:color w:val="000000"/>
          <w:sz w:val="24"/>
          <w:szCs w:val="24"/>
          <w:lang w:eastAsia="ru-RU"/>
        </w:rPr>
        <w:pict>
          <v:shape id="_x0000_i1034" type="#_x0000_t75" alt="" style="width:.75pt;height:18.75pt"/>
        </w:pic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center"/>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8324E4" w:rsidRPr="008324E4" w:rsidRDefault="008324E4" w:rsidP="008324E4">
      <w:pPr>
        <w:spacing w:after="0" w:line="240" w:lineRule="auto"/>
        <w:ind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1</w:t>
      </w:r>
    </w:p>
    <w:p w:rsidR="008324E4" w:rsidRPr="008324E4" w:rsidRDefault="008324E4" w:rsidP="008324E4">
      <w:pPr>
        <w:spacing w:after="0" w:line="240" w:lineRule="auto"/>
        <w:ind w:right="360" w:firstLine="567"/>
        <w:jc w:val="both"/>
        <w:rPr>
          <w:rFonts w:ascii="Arial" w:eastAsia="Times New Roman" w:hAnsi="Arial" w:cs="Arial"/>
          <w:color w:val="000000"/>
          <w:sz w:val="24"/>
          <w:szCs w:val="24"/>
          <w:lang w:eastAsia="ru-RU"/>
        </w:rPr>
      </w:pPr>
      <w:r w:rsidRPr="008324E4">
        <w:rPr>
          <w:rFonts w:ascii="Arial" w:eastAsia="Times New Roman" w:hAnsi="Arial" w:cs="Arial"/>
          <w:color w:val="000000"/>
          <w:sz w:val="24"/>
          <w:szCs w:val="24"/>
          <w:lang w:eastAsia="ru-RU"/>
        </w:rPr>
        <w:t> </w:t>
      </w:r>
    </w:p>
    <w:p w:rsidR="00AE5F2E" w:rsidRDefault="00AE5F2E"/>
    <w:sectPr w:rsidR="00AE5F2E" w:rsidSect="00AE5F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24E4"/>
    <w:rsid w:val="008324E4"/>
    <w:rsid w:val="00AE5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F2E"/>
  </w:style>
  <w:style w:type="paragraph" w:styleId="2">
    <w:name w:val="heading 2"/>
    <w:basedOn w:val="a"/>
    <w:link w:val="20"/>
    <w:uiPriority w:val="9"/>
    <w:qFormat/>
    <w:rsid w:val="008324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24E4"/>
    <w:rPr>
      <w:rFonts w:ascii="Times New Roman" w:eastAsia="Times New Roman" w:hAnsi="Times New Roman" w:cs="Times New Roman"/>
      <w:b/>
      <w:bCs/>
      <w:sz w:val="36"/>
      <w:szCs w:val="36"/>
      <w:lang w:eastAsia="ru-RU"/>
    </w:rPr>
  </w:style>
  <w:style w:type="paragraph" w:customStyle="1" w:styleId="title0">
    <w:name w:val="title0"/>
    <w:basedOn w:val="a"/>
    <w:rsid w:val="00832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32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324E4"/>
  </w:style>
  <w:style w:type="paragraph" w:customStyle="1" w:styleId="footer">
    <w:name w:val="footer"/>
    <w:basedOn w:val="a"/>
    <w:rsid w:val="008324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8324E4"/>
  </w:style>
</w:styles>
</file>

<file path=word/webSettings.xml><?xml version="1.0" encoding="utf-8"?>
<w:webSettings xmlns:r="http://schemas.openxmlformats.org/officeDocument/2006/relationships" xmlns:w="http://schemas.openxmlformats.org/wordprocessingml/2006/main">
  <w:divs>
    <w:div w:id="70433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70717F6-C656-4545-9E85-835133FB3270" TargetMode="External"/><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yperlink" Target="https://pravo-search.minjust.ru/bigs/showDocument.html?id=C12EFD59-8633-40C3-AF0B-4F81EBEC0703" TargetMode="External"/><Relationship Id="rId26" Type="http://schemas.openxmlformats.org/officeDocument/2006/relationships/hyperlink" Target="https://pravo-search.minjust.ru/bigs/showDocument.html?id=BBA0BFB1-06C7-4E50-A8D3-FE1045784BF1"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ravo-search.minjust.ru/bigs/showDocument.html?id=B70717F6-C656-4545-9E85-835133FB3270" TargetMode="External"/><Relationship Id="rId34" Type="http://schemas.openxmlformats.org/officeDocument/2006/relationships/hyperlink" Target="http://www.voronezh-city.ru/economics/public_services/apps/PAGO1119_061210_P1.doc" TargetMode="External"/><Relationship Id="rId7" Type="http://schemas.openxmlformats.org/officeDocument/2006/relationships/hyperlink" Target="https://pravo-search.minjust.ru/bigs/showDocument.html?id=8133D30E-B227-4D07-96CE-5911EC75B173" TargetMode="External"/><Relationship Id="rId12" Type="http://schemas.openxmlformats.org/officeDocument/2006/relationships/hyperlink" Target="https://pravo-search.minjust.ru/bigs/showDocument.html?id=F6414DEC-A84F-4E49-800A-37A612AD1EE9" TargetMode="External"/><Relationship Id="rId17" Type="http://schemas.openxmlformats.org/officeDocument/2006/relationships/hyperlink" Target="https://pravo-search.minjust.ru/bigs/showDocument.html?id=C12EFD59-8633-40C3-AF0B-4F81EBEC0703" TargetMode="External"/><Relationship Id="rId25" Type="http://schemas.openxmlformats.org/officeDocument/2006/relationships/hyperlink" Target="https://pravo-search.minjust.ru/bigs/showDocument.html?id=370BA400-14C4-4CDB-8A8B-B11F2A1A2F55" TargetMode="External"/><Relationship Id="rId33" Type="http://schemas.openxmlformats.org/officeDocument/2006/relationships/hyperlink" Target="http://www.voronezh-city.ru/economics/public_services/apps/PAGO1119_061210_P1.doc"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C12EFD59-8633-40C3-AF0B-4F81EBEC0703" TargetMode="External"/><Relationship Id="rId20" Type="http://schemas.openxmlformats.org/officeDocument/2006/relationships/hyperlink" Target="https://pravo-search.minjust.ru/bigs/showDocument.html?id=8133D30E-B227-4D07-96CE-5911EC75B173" TargetMode="External"/><Relationship Id="rId29" Type="http://schemas.openxmlformats.org/officeDocument/2006/relationships/hyperlink" Target="https://pravo-search.minjust.ru/bigs/showDocument.html?id=DA397DF8-F89F-45B0-8AF6-83A5D57FA34C" TargetMode="External"/><Relationship Id="rId1" Type="http://schemas.openxmlformats.org/officeDocument/2006/relationships/styles" Target="styles.xml"/><Relationship Id="rId6" Type="http://schemas.openxmlformats.org/officeDocument/2006/relationships/hyperlink" Target="https://pravo-search.minjust.ru/bigs/showDocument.html?id=26B761E1-AD4C-4FCF-9BC3-10D6DD8CBCF8" TargetMode="External"/><Relationship Id="rId11" Type="http://schemas.openxmlformats.org/officeDocument/2006/relationships/hyperlink" Target="https://pravo-search.minjust.ru/bigs/showDocument.html?id=13170145-2466-487E-950B-636D460E077C" TargetMode="External"/><Relationship Id="rId24" Type="http://schemas.openxmlformats.org/officeDocument/2006/relationships/hyperlink" Target="https://pravo-search.minjust.ru/bigs/showDocument.html?id=15D4560C-D530-4955-BF7E-F734337AE80B" TargetMode="External"/><Relationship Id="rId32" Type="http://schemas.openxmlformats.org/officeDocument/2006/relationships/hyperlink" Target="https://pravo-search.minjust.ru/bigs/showDocument.html?id=D8382B9C-8F12-4BF5-B4D4-BC4240E701A3" TargetMode="External"/><Relationship Id="rId37" Type="http://schemas.openxmlformats.org/officeDocument/2006/relationships/hyperlink" Target="https://pravo-search.minjust.ru/bigs/showDocument.html?id=45BCD27D-F84C-45BF-B349-C8C5E4B57FD1" TargetMode="External"/><Relationship Id="rId5" Type="http://schemas.openxmlformats.org/officeDocument/2006/relationships/hyperlink" Target="https://pravo-search.minjust.ru/bigs/showDocument.html?id=C12EFD59-8633-40C3-AF0B-4F81EBEC0703" TargetMode="External"/><Relationship Id="rId15" Type="http://schemas.openxmlformats.org/officeDocument/2006/relationships/hyperlink" Target="https://pravo-search.minjust.ru/bigs/showDocument.html?id=13A530AF-AC6F-46AA-BB69-D438C2B34730" TargetMode="External"/><Relationship Id="rId23" Type="http://schemas.openxmlformats.org/officeDocument/2006/relationships/hyperlink" Target="https://pravo-search.minjust.ru/bigs/showDocument.html?id=0ED80AC6-7B6B-47C1-A83D-492A811F516F" TargetMode="External"/><Relationship Id="rId28" Type="http://schemas.openxmlformats.org/officeDocument/2006/relationships/hyperlink" Target="https://pravo-search.minjust.ru/bigs/showDocument.html?id=0A02E7AB-81DC-427B-9BB7-ABFB1E14BDF3" TargetMode="External"/><Relationship Id="rId36" Type="http://schemas.openxmlformats.org/officeDocument/2006/relationships/hyperlink" Target="http://www.voronezh-city.ru/economics/public_services/apps/PAGO1119_061210_P1.doc" TargetMode="External"/><Relationship Id="rId10" Type="http://schemas.openxmlformats.org/officeDocument/2006/relationships/hyperlink" Target="https://pravo-search.minjust.ru/bigs/showDocument.html?id=0ED80AC6-7B6B-47C1-A83D-492A811F516F" TargetMode="External"/><Relationship Id="rId19" Type="http://schemas.openxmlformats.org/officeDocument/2006/relationships/hyperlink" Target="https://pravo-search.minjust.ru/bigs/showDocument.html?id=26B761E1-AD4C-4FCF-9BC3-10D6DD8CBCF8" TargetMode="External"/><Relationship Id="rId31" Type="http://schemas.openxmlformats.org/officeDocument/2006/relationships/hyperlink" Target="https://pravo-search.minjust.ru/bigs/showDocument.html?id=13A530AF-AC6F-46AA-BB69-D438C2B34730" TargetMode="External"/><Relationship Id="rId4" Type="http://schemas.openxmlformats.org/officeDocument/2006/relationships/hyperlink" Target="https://pravo-search.minjust.ru/bigs/showDocument.html?id=C12EFD59-8633-40C3-AF0B-4F81EBEC0703" TargetMode="External"/><Relationship Id="rId9" Type="http://schemas.openxmlformats.org/officeDocument/2006/relationships/hyperlink" Target="https://pravo-search.minjust.ru/bigs/showDocument.html?id=3E20D395-63D9-4991-B0A6-04AE19DF48D2" TargetMode="External"/><Relationship Id="rId14" Type="http://schemas.openxmlformats.org/officeDocument/2006/relationships/hyperlink" Target="https://pravo-search.minjust.ru/bigs/showDocument.html?id=2307F21F-D6A5-4297-B3CA-D8ECB8B60439" TargetMode="External"/><Relationship Id="rId22" Type="http://schemas.openxmlformats.org/officeDocument/2006/relationships/hyperlink" Target="https://pravo-search.minjust.ru/bigs/showDocument.html?id=3E20D395-63D9-4991-B0A6-04AE19DF48D2" TargetMode="External"/><Relationship Id="rId27" Type="http://schemas.openxmlformats.org/officeDocument/2006/relationships/hyperlink" Target="https://pravo-search.minjust.ru/bigs/showDocument.html?id=96E20C02-1B12-465A-B64C-24AA92270007" TargetMode="External"/><Relationship Id="rId30" Type="http://schemas.openxmlformats.org/officeDocument/2006/relationships/hyperlink" Target="https://pravo-search.minjust.ru/bigs/showDocument.html?id=32C7728A-B478-474D-A2E5-A858227C8C14" TargetMode="External"/><Relationship Id="rId35" Type="http://schemas.openxmlformats.org/officeDocument/2006/relationships/hyperlink" Target="https://pravo-search.minjust.ru/bigs/showDocument.html?id=13170145-2466-487E-950B-636D460E07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8616</Words>
  <Characters>49112</Characters>
  <Application>Microsoft Office Word</Application>
  <DocSecurity>0</DocSecurity>
  <Lines>409</Lines>
  <Paragraphs>115</Paragraphs>
  <ScaleCrop>false</ScaleCrop>
  <Company>Microsoft</Company>
  <LinksUpToDate>false</LinksUpToDate>
  <CharactersWithSpaces>57613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2022-07-29T08:12:00Z</dcterms:created>
  <dcterms:modified xsi:type="dcterms:W3CDTF">2022-07-29T08:13:00Z</dcterms:modified>
</cp:coreProperties>
</file>