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F5D" w:rsidRPr="002A4F5D" w:rsidRDefault="002A4F5D" w:rsidP="002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АДМИНИСТРАЦИЯ ЮРОВСКОГО СЕЛЬСОВЕТА МОКШАНСКОГО РАЙОНА</w:t>
      </w:r>
    </w:p>
    <w:p w:rsidR="002A4F5D" w:rsidRPr="002A4F5D" w:rsidRDefault="002A4F5D" w:rsidP="002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2A4F5D" w:rsidRPr="002A4F5D" w:rsidRDefault="002A4F5D" w:rsidP="002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</w:t>
      </w:r>
    </w:p>
    <w:p w:rsidR="002A4F5D" w:rsidRPr="002A4F5D" w:rsidRDefault="002A4F5D" w:rsidP="002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от 22.01.2020 №7</w:t>
      </w:r>
    </w:p>
    <w:p w:rsidR="002A4F5D" w:rsidRPr="002A4F5D" w:rsidRDefault="002A4F5D" w:rsidP="002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д. Заречная</w:t>
      </w:r>
    </w:p>
    <w:p w:rsidR="002A4F5D" w:rsidRPr="002A4F5D" w:rsidRDefault="002A4F5D" w:rsidP="002A4F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Предоставление муниципального имущества в безвозмездное пользование</w:t>
      </w:r>
      <w:bookmarkEnd w:id="0"/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постановлений 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6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2A4F5D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7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24.08.2020 № 80</w:t>
        </w:r>
      </w:hyperlink>
      <w:r w:rsidRPr="002A4F5D">
        <w:rPr>
          <w:rFonts w:ascii="Times New Roman" w:eastAsia="Times New Roman" w:hAnsi="Times New Roman" w:cs="Times New Roman"/>
          <w:color w:val="0000FF"/>
          <w:sz w:val="24"/>
          <w:szCs w:val="24"/>
        </w:rPr>
        <w:t>, </w:t>
      </w:r>
      <w:hyperlink r:id="rId8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68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9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15.07.2019 №397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10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19.07.2019 №398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 «Об утверждении Реестра муниципальных услуг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области», руководствуясь </w:t>
      </w:r>
      <w:hyperlink r:id="rId11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Уставом Юровского сельсовета </w:t>
        </w:r>
        <w:proofErr w:type="spellStart"/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безвозмездное пользование».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 Настоящее постановление вступает в силу на следующий день после дня его официального опубликования, за исключением абзаца 3 пункта 2.12.7, вступающего в силу с 01.07.2020 г.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Юровского сельсовета» и разместить на официальном сайте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А.В.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Краснорепов</w:t>
      </w:r>
      <w:proofErr w:type="spell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bookmarkStart w:id="1" w:name="P40"/>
      <w:bookmarkEnd w:id="1"/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от 22.01.2020 №7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_Ref13554425"/>
      <w:r w:rsidRPr="002A4F5D">
        <w:rPr>
          <w:rFonts w:ascii="Times New Roman" w:eastAsia="Times New Roman" w:hAnsi="Times New Roman" w:cs="Times New Roman"/>
          <w:b/>
          <w:bCs/>
          <w:color w:val="1A8EBD"/>
          <w:sz w:val="24"/>
          <w:szCs w:val="24"/>
        </w:rPr>
        <w:t> </w:t>
      </w:r>
      <w:bookmarkEnd w:id="2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1.1. Предмет регулирования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</w:t>
      </w: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пользование» (далее - муниципальная услуга), определяет сроки и последовательность административных процедур (действий)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№135-ФЗ "О защите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конкуренции" (с последующими изменениями).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1.2. Круг заявителей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1.3 Требования к порядку информирования о предоставлении муниципальной услуги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1.3.1. Лично;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Требования к информационным стендам Администрации установлены пунктом 2.17 Административного регламента;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1.3.4.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Посредством размещения информации на официальном сайте Администрации в информационно-телекоммуникационной сети «Интернет» (urovka.mokshan.pnzreg.ru)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ПО)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 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2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01.07.2022 № 68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при личном обращении заявителя;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по письменным обращениям (в том числе по электронной почте).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в) по телефону.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д) заявитель имеет право на получение информации о предоставлении муниципальной услуги посредством Единого портала и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 1.5. Информация по вопросам предоставления муниципальной услуги включает в себя следующие сведения: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1.6. На Едином портале,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 1.7. Информация по вопросам предоставления муниципальной услуги предоставляется заявителю бесплатно.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1.8.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 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 1.11. Администрация обеспечивает размещение и актуализацию справочной информации на информационных стендах Администрации, на Едином портале,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сайте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 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II. Стандарт предоставления муниципальной услуги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2.1. Наименование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Предоставление муниципального имущества в безвозмездное пользование.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Предоставление муниципальной услуги осуществляет Администрация.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заключение договора безвозмездного пользования муниципальным имуществом;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отказ в предоставлении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 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 КСПГМУ ПО.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копия документа, удостоверяющего личность;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 заявлению юридическими лицами предоставляются: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нотариально заверенные копии учредительных документов;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б) 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для их осуществления требуются и (или) требовались специальные разрешения (далее - копии документов).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2.6.2. К заявлению предоставляются по собственной инициативе: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-физическими лицами: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-юридическими лицами: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план приватизации унитарного предприятия.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Запрашивается Администрацией в порядке межведомственного информационного взаимодействия.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лично на бумажном носителе в Администрацию;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посредством почтовой связи по адресу Администрации,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в) на бумажном носителе через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bookmarkStart w:id="3" w:name="P194"/>
      <w:bookmarkEnd w:id="3"/>
      <w:r w:rsidRPr="002A4F5D">
        <w:rPr>
          <w:rFonts w:ascii="Times New Roman" w:eastAsia="Times New Roman" w:hAnsi="Times New Roman" w:cs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bookmarkStart w:id="4" w:name="P196"/>
      <w:bookmarkStart w:id="5" w:name="P199"/>
      <w:bookmarkEnd w:id="4"/>
      <w:bookmarkEnd w:id="5"/>
      <w:r w:rsidRPr="002A4F5D">
        <w:rPr>
          <w:rFonts w:ascii="Times New Roman" w:eastAsia="Times New Roman" w:hAnsi="Times New Roman" w:cs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bookmarkStart w:id="6" w:name="P181"/>
      <w:bookmarkEnd w:id="6"/>
      <w:r w:rsidRPr="002A4F5D">
        <w:rPr>
          <w:rFonts w:ascii="Times New Roman" w:eastAsia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2.11. Срок регистрации заявлений заявителя.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2.12.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2.12.5. Кабинеты приема заявителей должны иметь информационные таблички (вывески) с указанием: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номера кабинета;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Департамента, МФЦ, оборудуются места для бесплатной парковки транспортных сре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дств с в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(в данной редакции действует до 01.07.2020)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дств с в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3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18.03.2020 № 30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>) (изменения вступают в силу с 01.07.2020)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сурдопереводчика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брелками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>-коммуникаторами).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бейджами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>) с указанием фамилии, имени, отчества (при наличии) и должности.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- размещение информации о порядке предоставления муниципальной услуги на официальном сайте Администрации, на Едином портале и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возможность получения муниципальной услуги через МФЦ;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</w:t>
      </w: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2.14.2.При предоставлении муниципальной услуги в электронной форме посредством КСПГМУ ПО, заявителю обеспечивается: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bookmarkStart w:id="7" w:name="P322"/>
      <w:bookmarkEnd w:id="7"/>
      <w:r w:rsidRPr="002A4F5D">
        <w:rPr>
          <w:rFonts w:ascii="Times New Roman" w:eastAsia="Times New Roman" w:hAnsi="Times New Roman" w:cs="Times New Roman"/>
          <w:sz w:val="24"/>
          <w:szCs w:val="24"/>
        </w:rPr>
        <w:t>3.1. Исчерпывающий перечень административных процедур: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проведение экспертизы представленных документов;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подготовка ответа об отказе в предоставлении муниципальной услуги;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подготовка проекта постановления Администрации о предоставлении в безвозмездное пользование имущества;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оформление договора безвозмездного пользования;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регистрация и выдача договора безвозмездного пользования.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3.3. Проведение экспертизы представленных документов.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3.3.4.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</w:t>
      </w: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предоставлении муниципального имущества в безвозмездное пользование или пакет документов в антимонопольный орган.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3.5.1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3.6.1.1. комплекта документов в соответствии с подпунктами 3.3.1 - 3.3.6 пункта 3 настоящего Регламента;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3.6.1.2. комплекта документов и письма из антимонопольного органа.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Максимальный срок административного действия 5 (пять) дней.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3.7. Оформление договора безвозмездного пользования.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3.8. Регистрация и выдача договора безвозмездного пользования.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безвозмездного пользования и в базе данных "Безвозмездное пользование" и передает один экземпляр заявителю или уполномоченному представителю.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3.8.3. Получение договора заявителем фиксируется в Журнале регистрации и выдачи договоров безвозмездного пользования путем указания заявителем своих имени, фамилии, отчества, занимаемой должности и даты получения Договора.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3.9. Особенности предоставление муниципальной услуги в МФЦ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Срок выполнения административного действия не более 30 минут.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3.9.3. Передача и доставка документов заявителя из МФЦ в Администрацию.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–к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Передача принятых от заявителя документов осуществляется курьером МФЦ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обращения (идентификатор в форме отрывного талона).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</w:t>
      </w: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Выдача результата предоставления муниципальной услуги осуществляется Администрацией.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3.10.1.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3.10.4.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3.10.7.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3.10.8.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3.10.10.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IV. Формы </w:t>
      </w:r>
      <w:proofErr w:type="gramStart"/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исполнением Регламента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14" w:tgtFrame="Logical" w:history="1">
        <w:r w:rsidRPr="002A4F5D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t>от 24.08.2020 № 80</w:t>
        </w:r>
      </w:hyperlink>
      <w:r w:rsidRPr="002A4F5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служащих,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 КСПГМУ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нарушение срока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нарушение срока или порядка выдачи документов по результатам предоставления муниципальной услуги;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5.4.7. В электронном виде жалоба может быть подана заявителем посредством: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а) официального сайта Администрации, в информационно-телекоммуникационной сети «Интернет»;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б) электронной почты;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в) Единого портала;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г) КСПГМУ ПО;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(изменения в ред. постановления администрации 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от 01.07.2022 № 68)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5.4.10. Жалоба может быть подана заявителем через многофункциональный центр.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5.5. Жалоба должна содержать: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</w:t>
      </w: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неудобства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5.10.2. В случае признания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жалобы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A4F5D" w:rsidRPr="002A4F5D" w:rsidRDefault="002A4F5D" w:rsidP="002A4F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5.11. В случае установления в ходе или по результатам 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 «Предоставление муниципального имущества в безвозмездное пользование"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Главе администрации Юровского сельсовета </w:t>
      </w:r>
      <w:proofErr w:type="spellStart"/>
      <w:r w:rsidRPr="002A4F5D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(Ф.И.О.)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От__________________________________________________________________________________________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(наименование заявителя, фамилия, имя, отчество (при наличии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)ф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>изического лица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Контактная информация:_______________________________________________________________________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Почтовый адрес:______________________________________________________________________________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прошу предоставить в безвозмездное пользование муниципальное имущество ___________________ ____________________________________________________________________________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(нежилое помещение, отдельное здание, сооружение, движимое имущество)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общей площадью (протяженностью) ________________________________________ кв. м, </w:t>
      </w:r>
      <w:proofErr w:type="gramStart"/>
      <w:r w:rsidRPr="002A4F5D">
        <w:rPr>
          <w:rFonts w:ascii="Times New Roman" w:eastAsia="Times New Roman" w:hAnsi="Times New Roman" w:cs="Times New Roman"/>
          <w:sz w:val="24"/>
          <w:szCs w:val="24"/>
        </w:rPr>
        <w:t>расположенное</w:t>
      </w:r>
      <w:proofErr w:type="gramEnd"/>
      <w:r w:rsidRPr="002A4F5D">
        <w:rPr>
          <w:rFonts w:ascii="Times New Roman" w:eastAsia="Times New Roman" w:hAnsi="Times New Roman" w:cs="Times New Roman"/>
          <w:sz w:val="24"/>
          <w:szCs w:val="24"/>
        </w:rPr>
        <w:t xml:space="preserve"> по адресу: _____________________________________________и заключить соответствующий договор на срок с _________________ по ________________________ для использования __________________________________________________________________________</w:t>
      </w:r>
    </w:p>
    <w:p w:rsidR="002A4F5D" w:rsidRPr="002A4F5D" w:rsidRDefault="002A4F5D" w:rsidP="002A4F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(указать цель использования)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Заявитель _________________________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(подпись) МП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Дата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A4F5D" w:rsidRPr="002A4F5D" w:rsidRDefault="002A4F5D" w:rsidP="002A4F5D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Примечание: Для юридических лиц заявление заполняется на бланке организации.</w:t>
      </w:r>
    </w:p>
    <w:p w:rsidR="002A4F5D" w:rsidRPr="002A4F5D" w:rsidRDefault="002A4F5D" w:rsidP="002A4F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2A4F5D" w:rsidRPr="002A4F5D" w:rsidRDefault="002A4F5D" w:rsidP="002A4F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4F5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570B" w:rsidRPr="002A4F5D" w:rsidRDefault="004C570B" w:rsidP="00A04605">
      <w:pPr>
        <w:rPr>
          <w:rFonts w:ascii="Times New Roman" w:hAnsi="Times New Roman" w:cs="Times New Roman"/>
          <w:sz w:val="24"/>
          <w:szCs w:val="24"/>
        </w:rPr>
      </w:pPr>
      <w:r w:rsidRPr="002A4F5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70B" w:rsidRPr="002A4F5D" w:rsidSect="00850255">
      <w:pgSz w:w="11906" w:h="16838"/>
      <w:pgMar w:top="1134" w:right="127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4F1B"/>
    <w:multiLevelType w:val="multilevel"/>
    <w:tmpl w:val="25CC7DE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20A5A33"/>
    <w:multiLevelType w:val="multilevel"/>
    <w:tmpl w:val="3D12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E47EBF"/>
    <w:multiLevelType w:val="multilevel"/>
    <w:tmpl w:val="89B69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928E3"/>
    <w:multiLevelType w:val="multilevel"/>
    <w:tmpl w:val="73061A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6440553"/>
    <w:multiLevelType w:val="multilevel"/>
    <w:tmpl w:val="E0EC38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8EE322C"/>
    <w:multiLevelType w:val="multilevel"/>
    <w:tmpl w:val="1A267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9E316B"/>
    <w:multiLevelType w:val="multilevel"/>
    <w:tmpl w:val="1DDE25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16AD24F8"/>
    <w:multiLevelType w:val="multilevel"/>
    <w:tmpl w:val="E334C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2A5F1E"/>
    <w:multiLevelType w:val="multilevel"/>
    <w:tmpl w:val="A002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7024B7"/>
    <w:multiLevelType w:val="multilevel"/>
    <w:tmpl w:val="6D04C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E10B0A"/>
    <w:multiLevelType w:val="multilevel"/>
    <w:tmpl w:val="5D6C9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401907"/>
    <w:multiLevelType w:val="multilevel"/>
    <w:tmpl w:val="9120D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2460A6"/>
    <w:multiLevelType w:val="multilevel"/>
    <w:tmpl w:val="0DE8C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B21C6C"/>
    <w:multiLevelType w:val="multilevel"/>
    <w:tmpl w:val="349C9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6C7DB1"/>
    <w:multiLevelType w:val="multilevel"/>
    <w:tmpl w:val="6AE2D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8A53D0"/>
    <w:multiLevelType w:val="multilevel"/>
    <w:tmpl w:val="17E61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C17AA5"/>
    <w:multiLevelType w:val="multilevel"/>
    <w:tmpl w:val="B72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DD1215"/>
    <w:multiLevelType w:val="multilevel"/>
    <w:tmpl w:val="E558DE9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31751BAA"/>
    <w:multiLevelType w:val="multilevel"/>
    <w:tmpl w:val="0B4E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924AB3"/>
    <w:multiLevelType w:val="multilevel"/>
    <w:tmpl w:val="0EA6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6537F"/>
    <w:multiLevelType w:val="multilevel"/>
    <w:tmpl w:val="E63AF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D4635C"/>
    <w:multiLevelType w:val="multilevel"/>
    <w:tmpl w:val="F3A24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26EFA"/>
    <w:multiLevelType w:val="multilevel"/>
    <w:tmpl w:val="59F6B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545B59"/>
    <w:multiLevelType w:val="multilevel"/>
    <w:tmpl w:val="3B7A047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3EF324A5"/>
    <w:multiLevelType w:val="multilevel"/>
    <w:tmpl w:val="299A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6B124E"/>
    <w:multiLevelType w:val="multilevel"/>
    <w:tmpl w:val="E570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6C83A16"/>
    <w:multiLevelType w:val="multilevel"/>
    <w:tmpl w:val="3174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B22D8"/>
    <w:multiLevelType w:val="multilevel"/>
    <w:tmpl w:val="BCA0F5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4BD97F9C"/>
    <w:multiLevelType w:val="multilevel"/>
    <w:tmpl w:val="A4500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C337C8C"/>
    <w:multiLevelType w:val="multilevel"/>
    <w:tmpl w:val="9EF6B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B1122"/>
    <w:multiLevelType w:val="multilevel"/>
    <w:tmpl w:val="E424F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3E1E50"/>
    <w:multiLevelType w:val="multilevel"/>
    <w:tmpl w:val="2BF4B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1487B62"/>
    <w:multiLevelType w:val="multilevel"/>
    <w:tmpl w:val="84AC2A3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>
    <w:nsid w:val="576225D9"/>
    <w:multiLevelType w:val="multilevel"/>
    <w:tmpl w:val="8336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A80FE8"/>
    <w:multiLevelType w:val="multilevel"/>
    <w:tmpl w:val="E6C24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531926"/>
    <w:multiLevelType w:val="multilevel"/>
    <w:tmpl w:val="D84EE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327FD0"/>
    <w:multiLevelType w:val="multilevel"/>
    <w:tmpl w:val="5D08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C95137"/>
    <w:multiLevelType w:val="multilevel"/>
    <w:tmpl w:val="D71E2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C74CC5"/>
    <w:multiLevelType w:val="multilevel"/>
    <w:tmpl w:val="DDDA792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65DA3875"/>
    <w:multiLevelType w:val="multilevel"/>
    <w:tmpl w:val="4402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6760DD1"/>
    <w:multiLevelType w:val="multilevel"/>
    <w:tmpl w:val="88C8F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3764F6"/>
    <w:multiLevelType w:val="multilevel"/>
    <w:tmpl w:val="1C28753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>
    <w:nsid w:val="6DA47DB2"/>
    <w:multiLevelType w:val="multilevel"/>
    <w:tmpl w:val="C32881A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>
    <w:nsid w:val="6DB331ED"/>
    <w:multiLevelType w:val="multilevel"/>
    <w:tmpl w:val="0366B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>
    <w:nsid w:val="716E4C48"/>
    <w:multiLevelType w:val="multilevel"/>
    <w:tmpl w:val="4968A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B32FDB"/>
    <w:multiLevelType w:val="multilevel"/>
    <w:tmpl w:val="315E579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>
    <w:nsid w:val="7438691B"/>
    <w:multiLevelType w:val="multilevel"/>
    <w:tmpl w:val="E9B2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573A2E"/>
    <w:multiLevelType w:val="multilevel"/>
    <w:tmpl w:val="72907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8C39AE"/>
    <w:multiLevelType w:val="multilevel"/>
    <w:tmpl w:val="3566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8"/>
  </w:num>
  <w:num w:numId="3">
    <w:abstractNumId w:val="8"/>
  </w:num>
  <w:num w:numId="4">
    <w:abstractNumId w:val="22"/>
  </w:num>
  <w:num w:numId="5">
    <w:abstractNumId w:val="11"/>
  </w:num>
  <w:num w:numId="6">
    <w:abstractNumId w:val="0"/>
  </w:num>
  <w:num w:numId="7">
    <w:abstractNumId w:val="38"/>
  </w:num>
  <w:num w:numId="8">
    <w:abstractNumId w:val="23"/>
  </w:num>
  <w:num w:numId="9">
    <w:abstractNumId w:val="29"/>
  </w:num>
  <w:num w:numId="10">
    <w:abstractNumId w:val="14"/>
  </w:num>
  <w:num w:numId="11">
    <w:abstractNumId w:val="4"/>
  </w:num>
  <w:num w:numId="12">
    <w:abstractNumId w:val="7"/>
  </w:num>
  <w:num w:numId="13">
    <w:abstractNumId w:val="42"/>
  </w:num>
  <w:num w:numId="14">
    <w:abstractNumId w:val="21"/>
  </w:num>
  <w:num w:numId="15">
    <w:abstractNumId w:val="13"/>
  </w:num>
  <w:num w:numId="16">
    <w:abstractNumId w:val="48"/>
  </w:num>
  <w:num w:numId="17">
    <w:abstractNumId w:val="24"/>
  </w:num>
  <w:num w:numId="18">
    <w:abstractNumId w:val="3"/>
  </w:num>
  <w:num w:numId="19">
    <w:abstractNumId w:val="43"/>
  </w:num>
  <w:num w:numId="20">
    <w:abstractNumId w:val="46"/>
  </w:num>
  <w:num w:numId="21">
    <w:abstractNumId w:val="20"/>
  </w:num>
  <w:num w:numId="22">
    <w:abstractNumId w:val="6"/>
  </w:num>
  <w:num w:numId="23">
    <w:abstractNumId w:val="35"/>
  </w:num>
  <w:num w:numId="24">
    <w:abstractNumId w:val="17"/>
  </w:num>
  <w:num w:numId="25">
    <w:abstractNumId w:val="47"/>
  </w:num>
  <w:num w:numId="26">
    <w:abstractNumId w:val="1"/>
  </w:num>
  <w:num w:numId="27">
    <w:abstractNumId w:val="2"/>
  </w:num>
  <w:num w:numId="28">
    <w:abstractNumId w:val="15"/>
  </w:num>
  <w:num w:numId="29">
    <w:abstractNumId w:val="41"/>
  </w:num>
  <w:num w:numId="30">
    <w:abstractNumId w:val="45"/>
  </w:num>
  <w:num w:numId="31">
    <w:abstractNumId w:val="32"/>
  </w:num>
  <w:num w:numId="32">
    <w:abstractNumId w:val="26"/>
  </w:num>
  <w:num w:numId="33">
    <w:abstractNumId w:val="31"/>
  </w:num>
  <w:num w:numId="34">
    <w:abstractNumId w:val="10"/>
  </w:num>
  <w:num w:numId="35">
    <w:abstractNumId w:val="44"/>
  </w:num>
  <w:num w:numId="36">
    <w:abstractNumId w:val="18"/>
  </w:num>
  <w:num w:numId="37">
    <w:abstractNumId w:val="12"/>
  </w:num>
  <w:num w:numId="38">
    <w:abstractNumId w:val="16"/>
  </w:num>
  <w:num w:numId="39">
    <w:abstractNumId w:val="34"/>
  </w:num>
  <w:num w:numId="40">
    <w:abstractNumId w:val="25"/>
  </w:num>
  <w:num w:numId="41">
    <w:abstractNumId w:val="40"/>
  </w:num>
  <w:num w:numId="42">
    <w:abstractNumId w:val="30"/>
  </w:num>
  <w:num w:numId="43">
    <w:abstractNumId w:val="9"/>
  </w:num>
  <w:num w:numId="44">
    <w:abstractNumId w:val="33"/>
  </w:num>
  <w:num w:numId="45">
    <w:abstractNumId w:val="37"/>
  </w:num>
  <w:num w:numId="46">
    <w:abstractNumId w:val="36"/>
  </w:num>
  <w:num w:numId="47">
    <w:abstractNumId w:val="19"/>
  </w:num>
  <w:num w:numId="48">
    <w:abstractNumId w:val="39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005D56"/>
    <w:rsid w:val="00014564"/>
    <w:rsid w:val="00072667"/>
    <w:rsid w:val="000E6297"/>
    <w:rsid w:val="000F2138"/>
    <w:rsid w:val="000F6450"/>
    <w:rsid w:val="00102599"/>
    <w:rsid w:val="00133361"/>
    <w:rsid w:val="001858CD"/>
    <w:rsid w:val="001A2441"/>
    <w:rsid w:val="001C358A"/>
    <w:rsid w:val="001D289C"/>
    <w:rsid w:val="001D5678"/>
    <w:rsid w:val="001E235E"/>
    <w:rsid w:val="00215925"/>
    <w:rsid w:val="002512D3"/>
    <w:rsid w:val="002747FB"/>
    <w:rsid w:val="002A4F5D"/>
    <w:rsid w:val="002C5E8F"/>
    <w:rsid w:val="00321F7A"/>
    <w:rsid w:val="00343EFA"/>
    <w:rsid w:val="00352B69"/>
    <w:rsid w:val="00352F4D"/>
    <w:rsid w:val="00353024"/>
    <w:rsid w:val="003572B7"/>
    <w:rsid w:val="00380752"/>
    <w:rsid w:val="00396ADF"/>
    <w:rsid w:val="003A29F6"/>
    <w:rsid w:val="003F5258"/>
    <w:rsid w:val="0041355A"/>
    <w:rsid w:val="004541D7"/>
    <w:rsid w:val="00460B70"/>
    <w:rsid w:val="00484096"/>
    <w:rsid w:val="004A62DB"/>
    <w:rsid w:val="004B42B8"/>
    <w:rsid w:val="004C570B"/>
    <w:rsid w:val="004E70A8"/>
    <w:rsid w:val="004F70CD"/>
    <w:rsid w:val="00516991"/>
    <w:rsid w:val="00547176"/>
    <w:rsid w:val="00557FDD"/>
    <w:rsid w:val="0057465F"/>
    <w:rsid w:val="005B133C"/>
    <w:rsid w:val="005C034D"/>
    <w:rsid w:val="005D58CF"/>
    <w:rsid w:val="005D58EB"/>
    <w:rsid w:val="005F546B"/>
    <w:rsid w:val="0060346D"/>
    <w:rsid w:val="00656785"/>
    <w:rsid w:val="00667344"/>
    <w:rsid w:val="00692E60"/>
    <w:rsid w:val="006952C2"/>
    <w:rsid w:val="00711C6D"/>
    <w:rsid w:val="007320D2"/>
    <w:rsid w:val="0073339B"/>
    <w:rsid w:val="00757D93"/>
    <w:rsid w:val="00774B20"/>
    <w:rsid w:val="007C6EFE"/>
    <w:rsid w:val="007D4E08"/>
    <w:rsid w:val="00802181"/>
    <w:rsid w:val="00840749"/>
    <w:rsid w:val="00850255"/>
    <w:rsid w:val="00880DB0"/>
    <w:rsid w:val="0089317D"/>
    <w:rsid w:val="008D4528"/>
    <w:rsid w:val="008E6B0F"/>
    <w:rsid w:val="009262B3"/>
    <w:rsid w:val="00972529"/>
    <w:rsid w:val="009971D6"/>
    <w:rsid w:val="009A6BE6"/>
    <w:rsid w:val="009C05F5"/>
    <w:rsid w:val="00A04605"/>
    <w:rsid w:val="00A65238"/>
    <w:rsid w:val="00A6655B"/>
    <w:rsid w:val="00AA1A8A"/>
    <w:rsid w:val="00AD2518"/>
    <w:rsid w:val="00AE699B"/>
    <w:rsid w:val="00B152B8"/>
    <w:rsid w:val="00B36FD7"/>
    <w:rsid w:val="00B37BD1"/>
    <w:rsid w:val="00B523BC"/>
    <w:rsid w:val="00B57600"/>
    <w:rsid w:val="00B57FFE"/>
    <w:rsid w:val="00B673CE"/>
    <w:rsid w:val="00BB737E"/>
    <w:rsid w:val="00C178E4"/>
    <w:rsid w:val="00C364D5"/>
    <w:rsid w:val="00C9044C"/>
    <w:rsid w:val="00D1095D"/>
    <w:rsid w:val="00D1216F"/>
    <w:rsid w:val="00D1278E"/>
    <w:rsid w:val="00D723DC"/>
    <w:rsid w:val="00DF3B7A"/>
    <w:rsid w:val="00E02C8B"/>
    <w:rsid w:val="00E216E3"/>
    <w:rsid w:val="00E31C37"/>
    <w:rsid w:val="00E93036"/>
    <w:rsid w:val="00EB00FF"/>
    <w:rsid w:val="00EB0C13"/>
    <w:rsid w:val="00EB631E"/>
    <w:rsid w:val="00EF6DC4"/>
    <w:rsid w:val="00F4702D"/>
    <w:rsid w:val="00FA44BC"/>
    <w:rsid w:val="00FA7622"/>
    <w:rsid w:val="00FF0024"/>
    <w:rsid w:val="00FF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hyperlink">
    <w:name w:val="hyperlink"/>
    <w:basedOn w:val="a0"/>
    <w:rsid w:val="002A4F5D"/>
  </w:style>
  <w:style w:type="paragraph" w:customStyle="1" w:styleId="footer">
    <w:name w:val="footer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05D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5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456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FF1BAC"/>
  </w:style>
  <w:style w:type="character" w:customStyle="1" w:styleId="2">
    <w:name w:val="Гиперссылка2"/>
    <w:basedOn w:val="a0"/>
    <w:rsid w:val="00B57FFE"/>
  </w:style>
  <w:style w:type="character" w:customStyle="1" w:styleId="31">
    <w:name w:val="Гиперссылка3"/>
    <w:basedOn w:val="a0"/>
    <w:rsid w:val="00DF3B7A"/>
  </w:style>
  <w:style w:type="character" w:customStyle="1" w:styleId="41">
    <w:name w:val="Гиперссылка4"/>
    <w:basedOn w:val="a0"/>
    <w:rsid w:val="00AE699B"/>
  </w:style>
  <w:style w:type="character" w:customStyle="1" w:styleId="51">
    <w:name w:val="Гиперссылка5"/>
    <w:basedOn w:val="a0"/>
    <w:rsid w:val="004B42B8"/>
  </w:style>
  <w:style w:type="character" w:customStyle="1" w:styleId="6">
    <w:name w:val="Гиперссылка6"/>
    <w:basedOn w:val="a0"/>
    <w:rsid w:val="00547176"/>
  </w:style>
  <w:style w:type="character" w:customStyle="1" w:styleId="7">
    <w:name w:val="Гиперссылка7"/>
    <w:basedOn w:val="a0"/>
    <w:rsid w:val="00343EFA"/>
  </w:style>
  <w:style w:type="character" w:customStyle="1" w:styleId="8">
    <w:name w:val="Гиперссылка8"/>
    <w:basedOn w:val="a0"/>
    <w:rsid w:val="001D289C"/>
  </w:style>
  <w:style w:type="paragraph" w:customStyle="1" w:styleId="10">
    <w:name w:val="Нижний колонтитул1"/>
    <w:basedOn w:val="a"/>
    <w:rsid w:val="001D2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">
    <w:name w:val="Гиперссылка9"/>
    <w:basedOn w:val="a0"/>
    <w:rsid w:val="00972529"/>
  </w:style>
  <w:style w:type="character" w:customStyle="1" w:styleId="100">
    <w:name w:val="Гиперссылка10"/>
    <w:basedOn w:val="a0"/>
    <w:rsid w:val="003572B7"/>
  </w:style>
  <w:style w:type="character" w:customStyle="1" w:styleId="11">
    <w:name w:val="Гиперссылка11"/>
    <w:basedOn w:val="a0"/>
    <w:rsid w:val="005F546B"/>
  </w:style>
  <w:style w:type="character" w:customStyle="1" w:styleId="30">
    <w:name w:val="Заголовок 3 Знак"/>
    <w:basedOn w:val="a0"/>
    <w:link w:val="3"/>
    <w:uiPriority w:val="9"/>
    <w:rsid w:val="00005D5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5D5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Гиперссылка12"/>
    <w:basedOn w:val="a0"/>
    <w:rsid w:val="00005D56"/>
  </w:style>
  <w:style w:type="paragraph" w:customStyle="1" w:styleId="13">
    <w:name w:val="Название1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indent3">
    <w:name w:val="bodytextindent3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00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456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130">
    <w:name w:val="Гиперссылка13"/>
    <w:basedOn w:val="a0"/>
    <w:rsid w:val="00014564"/>
  </w:style>
  <w:style w:type="paragraph" w:customStyle="1" w:styleId="20">
    <w:name w:val="Название2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laintext">
    <w:name w:val="plaintext"/>
    <w:basedOn w:val="a"/>
    <w:rsid w:val="000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Гиперссылка14"/>
    <w:basedOn w:val="a0"/>
    <w:rsid w:val="00C178E4"/>
  </w:style>
  <w:style w:type="paragraph" w:customStyle="1" w:styleId="32">
    <w:name w:val="Название3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11"/>
    <w:basedOn w:val="a"/>
    <w:rsid w:val="00C1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Гиперссылка15"/>
    <w:basedOn w:val="a0"/>
    <w:rsid w:val="009C05F5"/>
  </w:style>
  <w:style w:type="character" w:customStyle="1" w:styleId="16">
    <w:name w:val="Гиперссылка16"/>
    <w:basedOn w:val="a0"/>
    <w:rsid w:val="00FF0024"/>
  </w:style>
  <w:style w:type="character" w:customStyle="1" w:styleId="17">
    <w:name w:val="Гиперссылка17"/>
    <w:basedOn w:val="a0"/>
    <w:rsid w:val="00FA7622"/>
  </w:style>
  <w:style w:type="character" w:customStyle="1" w:styleId="18">
    <w:name w:val="Гиперссылка18"/>
    <w:basedOn w:val="a0"/>
    <w:rsid w:val="006952C2"/>
  </w:style>
  <w:style w:type="character" w:customStyle="1" w:styleId="19">
    <w:name w:val="Гиперссылка19"/>
    <w:basedOn w:val="a0"/>
    <w:rsid w:val="000F6450"/>
  </w:style>
  <w:style w:type="character" w:customStyle="1" w:styleId="200">
    <w:name w:val="Гиперссылка20"/>
    <w:basedOn w:val="a0"/>
    <w:rsid w:val="0060346D"/>
  </w:style>
  <w:style w:type="character" w:customStyle="1" w:styleId="21">
    <w:name w:val="Гиперссылка21"/>
    <w:basedOn w:val="a0"/>
    <w:rsid w:val="008D4528"/>
  </w:style>
  <w:style w:type="character" w:customStyle="1" w:styleId="22">
    <w:name w:val="Гиперссылка22"/>
    <w:basedOn w:val="a0"/>
    <w:rsid w:val="00B57600"/>
  </w:style>
  <w:style w:type="character" w:styleId="a4">
    <w:name w:val="Hyperlink"/>
    <w:basedOn w:val="a0"/>
    <w:uiPriority w:val="99"/>
    <w:semiHidden/>
    <w:unhideWhenUsed/>
    <w:rsid w:val="004A62DB"/>
    <w:rPr>
      <w:color w:val="0000FF"/>
      <w:u w:val="single"/>
    </w:rPr>
  </w:style>
  <w:style w:type="character" w:customStyle="1" w:styleId="23">
    <w:name w:val="Гиперссылка23"/>
    <w:basedOn w:val="a0"/>
    <w:rsid w:val="004A62DB"/>
  </w:style>
  <w:style w:type="character" w:customStyle="1" w:styleId="24">
    <w:name w:val="Гиперссылка24"/>
    <w:basedOn w:val="a0"/>
    <w:rsid w:val="00E93036"/>
  </w:style>
  <w:style w:type="character" w:customStyle="1" w:styleId="25">
    <w:name w:val="Гиперссылка25"/>
    <w:basedOn w:val="a0"/>
    <w:rsid w:val="001D5678"/>
  </w:style>
  <w:style w:type="character" w:customStyle="1" w:styleId="26">
    <w:name w:val="Гиперссылка26"/>
    <w:basedOn w:val="a0"/>
    <w:rsid w:val="001A2441"/>
  </w:style>
  <w:style w:type="character" w:customStyle="1" w:styleId="27">
    <w:name w:val="Гиперссылка27"/>
    <w:basedOn w:val="a0"/>
    <w:rsid w:val="00C364D5"/>
  </w:style>
  <w:style w:type="character" w:customStyle="1" w:styleId="28">
    <w:name w:val="Гиперссылка28"/>
    <w:basedOn w:val="a0"/>
    <w:rsid w:val="007320D2"/>
  </w:style>
  <w:style w:type="character" w:customStyle="1" w:styleId="29">
    <w:name w:val="Гиперссылка29"/>
    <w:basedOn w:val="a0"/>
    <w:rsid w:val="004F70CD"/>
  </w:style>
  <w:style w:type="character" w:customStyle="1" w:styleId="300">
    <w:name w:val="Гиперссылка30"/>
    <w:basedOn w:val="a0"/>
    <w:rsid w:val="00EB631E"/>
  </w:style>
  <w:style w:type="character" w:customStyle="1" w:styleId="310">
    <w:name w:val="Гиперссылка31"/>
    <w:basedOn w:val="a0"/>
    <w:rsid w:val="00E02C8B"/>
  </w:style>
  <w:style w:type="character" w:styleId="a5">
    <w:name w:val="FollowedHyperlink"/>
    <w:basedOn w:val="a0"/>
    <w:uiPriority w:val="99"/>
    <w:semiHidden/>
    <w:unhideWhenUsed/>
    <w:rsid w:val="00BB737E"/>
    <w:rPr>
      <w:color w:val="800080"/>
      <w:u w:val="single"/>
    </w:rPr>
  </w:style>
  <w:style w:type="character" w:customStyle="1" w:styleId="320">
    <w:name w:val="Гиперссылка32"/>
    <w:basedOn w:val="a0"/>
    <w:rsid w:val="00BB737E"/>
  </w:style>
  <w:style w:type="character" w:customStyle="1" w:styleId="2a">
    <w:name w:val="2"/>
    <w:basedOn w:val="a0"/>
    <w:rsid w:val="00BB737E"/>
  </w:style>
  <w:style w:type="character" w:customStyle="1" w:styleId="hyperlink">
    <w:name w:val="hyperlink"/>
    <w:basedOn w:val="a0"/>
    <w:rsid w:val="002A4F5D"/>
  </w:style>
  <w:style w:type="paragraph" w:customStyle="1" w:styleId="footer">
    <w:name w:val="footer"/>
    <w:basedOn w:val="a"/>
    <w:rsid w:val="002A4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2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0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4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6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2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9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73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3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4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6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13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538be6fc-59ba-49b9-8d6f-db9c2e6ea96f.doc" TargetMode="External"/><Relationship Id="rId13" Type="http://schemas.openxmlformats.org/officeDocument/2006/relationships/hyperlink" Target="http://192.168.25.45:8080/content/act/9b3b5129-41fc-4f95-9ab9-771d2002cb61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2.168.25.45:8080/content/act/fb5b4f53-efae-4f9d-82c6-ac3262a278c5.doc" TargetMode="External"/><Relationship Id="rId12" Type="http://schemas.openxmlformats.org/officeDocument/2006/relationships/hyperlink" Target="http://192.168.25.45:8080/content/act/538be6fc-59ba-49b9-8d6f-db9c2e6ea96f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192.168.25.45:8080/content/act/9b3b5129-41fc-4f95-9ab9-771d2002cb61.doc" TargetMode="External"/><Relationship Id="rId11" Type="http://schemas.openxmlformats.org/officeDocument/2006/relationships/hyperlink" Target="http://192.168.25.45:8080/content/act/8fcb0ece-7d45-4346-99cf-1dd7654b2f00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92.168.25.45:8080/content/act/e5d88d00-2fd9-4197-9a50-e65c38d10e36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5.45:8080/content/act/1f171cb8-9cbd-4f99-b0d1-43240dffd2bd.doc" TargetMode="External"/><Relationship Id="rId14" Type="http://schemas.openxmlformats.org/officeDocument/2006/relationships/hyperlink" Target="http://192.168.25.45:8080/content/act/fb5b4f53-efae-4f9d-82c6-ac3262a278c5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10564</Words>
  <Characters>60218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2022-11-03T08:52:00Z</dcterms:created>
  <dcterms:modified xsi:type="dcterms:W3CDTF">2022-11-03T08:54:00Z</dcterms:modified>
</cp:coreProperties>
</file>